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Scientific Libraries, the most important thing to keep in mind is that they are compiler or languages dependent and are sometimes integrated in the language.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library is not directly embedded in the compiler, do not forget to create a link when compiling the source code ( Example: -lm  librarylink…)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