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4CBB8" w14:textId="77777777" w:rsidR="001D3479" w:rsidRDefault="001D3479" w:rsidP="001D347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981A00" w14:textId="77777777" w:rsidR="001D3479" w:rsidRDefault="001D3479" w:rsidP="001D347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F081B">
        <w:rPr>
          <w:rFonts w:ascii="Times New Roman" w:eastAsia="Times New Roman" w:hAnsi="Times New Roman" w:cs="Times New Roman"/>
          <w:b/>
          <w:bCs/>
          <w:sz w:val="32"/>
          <w:szCs w:val="32"/>
        </w:rPr>
        <w:t>Domain Science: Astrophysical Fluid Dynamics</w:t>
      </w:r>
    </w:p>
    <w:p w14:paraId="272A48C5" w14:textId="218ECDB0" w:rsidR="001D3479" w:rsidRDefault="001D3479" w:rsidP="001D34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D3479">
        <w:rPr>
          <w:rFonts w:ascii="Times New Roman" w:eastAsia="Times New Roman" w:hAnsi="Times New Roman" w:cs="Times New Roman"/>
          <w:b/>
          <w:sz w:val="32"/>
          <w:szCs w:val="32"/>
        </w:rPr>
        <w:t>Scientific Visualization</w:t>
      </w:r>
    </w:p>
    <w:p w14:paraId="1C366E15" w14:textId="77777777" w:rsidR="001D3479" w:rsidRDefault="001D3479" w:rsidP="001D34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2556B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F29DE2A" w14:textId="0330C203" w:rsidR="001D3479" w:rsidRDefault="001D3479" w:rsidP="001D3479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="003C5F36" w:rsidRPr="003C5F36">
        <w:rPr>
          <w:rFonts w:ascii="Times New Roman" w:eastAsia="Times New Roman" w:hAnsi="Times New Roman" w:cs="Times New Roman"/>
          <w:i/>
          <w:sz w:val="24"/>
          <w:szCs w:val="24"/>
        </w:rPr>
        <w:t>Marc Gagn</w:t>
      </w:r>
      <w:r w:rsidR="003C5F36">
        <w:rPr>
          <w:rFonts w:ascii="Times New Roman" w:eastAsia="Times New Roman" w:hAnsi="Times New Roman" w:cs="Times New Roman"/>
          <w:i/>
          <w:sz w:val="24"/>
          <w:szCs w:val="24"/>
        </w:rPr>
        <w:t>é</w:t>
      </w:r>
      <w:r w:rsidR="005A38EB">
        <w:rPr>
          <w:rFonts w:ascii="Times New Roman" w:eastAsia="Times New Roman" w:hAnsi="Times New Roman" w:cs="Times New Roman"/>
          <w:i/>
          <w:sz w:val="24"/>
          <w:szCs w:val="24"/>
        </w:rPr>
        <w:t xml:space="preserve"> and Roman Voronov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43CD67D" w14:textId="77777777" w:rsidR="001D3479" w:rsidRDefault="001D347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FD3C2C" w14:textId="77777777" w:rsidR="001D3479" w:rsidRPr="003D0773" w:rsidRDefault="00D957B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7F241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9FA37C1" w14:textId="28931B6F" w:rsidR="001D3479" w:rsidRPr="003D0773" w:rsidRDefault="001D347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2C4DF1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D957B9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4F39C3CD" w14:textId="77777777" w:rsidR="001D3479" w:rsidRPr="003D0773" w:rsidRDefault="001D3479" w:rsidP="001D34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95D65" w14:textId="77777777" w:rsidR="001D3479" w:rsidRPr="003D0773" w:rsidRDefault="001D347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620E84C" w14:textId="77777777" w:rsidR="001D3479" w:rsidRPr="003D0773" w:rsidRDefault="001D3479" w:rsidP="001D34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7C8825" w14:textId="77777777" w:rsidR="001D3479" w:rsidRPr="003D0773" w:rsidRDefault="001D347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F7FD9CA" w14:textId="77777777" w:rsidR="001D3479" w:rsidRPr="003D0773" w:rsidRDefault="001D347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D31F61" w14:textId="77777777" w:rsidR="001D3479" w:rsidRDefault="001D3479" w:rsidP="001D3479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4" w14:textId="035998F3" w:rsidR="0029494A" w:rsidRDefault="000802DD">
      <w:pPr>
        <w:rPr>
          <w:rFonts w:ascii="Times New Roman" w:hAnsi="Times New Roman" w:cs="Times New Roman"/>
          <w:sz w:val="28"/>
          <w:szCs w:val="28"/>
        </w:rPr>
      </w:pPr>
      <w:r w:rsidRPr="000802DD">
        <w:rPr>
          <w:rFonts w:ascii="Times New Roman" w:hAnsi="Times New Roman" w:cs="Times New Roman"/>
          <w:sz w:val="28"/>
          <w:szCs w:val="28"/>
        </w:rPr>
        <w:t>11.2.4 VisIt Aneurysm Tutorial Activity Sheet</w:t>
      </w:r>
    </w:p>
    <w:p w14:paraId="0A431DC0" w14:textId="77777777" w:rsidR="006606C6" w:rsidRDefault="006606C6">
      <w:pPr>
        <w:rPr>
          <w:rFonts w:ascii="Times New Roman" w:hAnsi="Times New Roman" w:cs="Times New Roman"/>
          <w:sz w:val="28"/>
          <w:szCs w:val="28"/>
        </w:rPr>
      </w:pPr>
    </w:p>
    <w:p w14:paraId="36A4ECEA" w14:textId="70219FF3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>As you are completing the VisIt Aneurysm Tutorial, complete this step-by-step form. Save and submit the form at the conclusion of this week's activity.</w:t>
      </w:r>
    </w:p>
    <w:p w14:paraId="1F4D5827" w14:textId="77777777" w:rsidR="000802DD" w:rsidRPr="000802DD" w:rsidRDefault="000802DD">
      <w:pPr>
        <w:rPr>
          <w:rFonts w:ascii="Times New Roman" w:hAnsi="Times New Roman" w:cs="Times New Roman"/>
          <w:sz w:val="24"/>
          <w:szCs w:val="24"/>
        </w:rPr>
      </w:pPr>
    </w:p>
    <w:p w14:paraId="3BD282BE" w14:textId="77777777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>4.2.3. How many zones (elements) make up the mesh?</w:t>
      </w:r>
    </w:p>
    <w:p w14:paraId="7A45DB79" w14:textId="77777777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>4.2.3. How many nodes (vertices) make up the mesh?</w:t>
      </w:r>
    </w:p>
    <w:p w14:paraId="6501AC83" w14:textId="77777777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>4.2.3 On average, how many vertices are shared per element?</w:t>
      </w:r>
    </w:p>
    <w:p w14:paraId="0C440BAA" w14:textId="77777777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>4.3.2. How many heart beats does this dataset cover?</w:t>
      </w:r>
    </w:p>
    <w:p w14:paraId="298025B7" w14:textId="77777777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>4.3.2. Estimate the number of beats per minute of the simulated heart (each cycle is 0.005 seconds).</w:t>
      </w:r>
    </w:p>
    <w:p w14:paraId="55023067" w14:textId="3433B6B9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>4.7.3. Calculating the flux on the slice. Get the numerical value of the flux by querying for the Weighted Variable Sum.</w:t>
      </w:r>
    </w:p>
    <w:sectPr w:rsidR="000802DD" w:rsidRPr="00080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4A"/>
    <w:rsid w:val="000802DD"/>
    <w:rsid w:val="001D3479"/>
    <w:rsid w:val="0029494A"/>
    <w:rsid w:val="002C4DF1"/>
    <w:rsid w:val="003C5F36"/>
    <w:rsid w:val="005A38EB"/>
    <w:rsid w:val="006606C6"/>
    <w:rsid w:val="009B1B88"/>
    <w:rsid w:val="00D9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C67B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1511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2020-09-09T21:07:00Z</dcterms:created>
  <dcterms:modified xsi:type="dcterms:W3CDTF">2020-10-11T00:16:00Z</dcterms:modified>
</cp:coreProperties>
</file>