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parallel patterns?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pattern does embarrassingly parallel applications follow?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pipelining?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 divide and conquer pattern.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difference between task and data parallel programs?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