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22D2A" w14:textId="77777777" w:rsidR="00B6136C" w:rsidRPr="00E523C4" w:rsidRDefault="00B6136C" w:rsidP="00B6136C">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End w:id="0"/>
      <w:bookmarkEnd w:id="1"/>
      <w:bookmarkEnd w:id="2"/>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6E0B5E66" w14:textId="77777777" w:rsidR="00B6136C" w:rsidRPr="00E523C4" w:rsidRDefault="00B6136C" w:rsidP="00B6136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45316D75" w14:textId="77777777" w:rsidR="00B6136C" w:rsidRDefault="00B6136C" w:rsidP="00B6136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3</w:t>
      </w:r>
      <w:r w:rsidRPr="00E523C4">
        <w:rPr>
          <w:rFonts w:ascii="Times New Roman" w:eastAsia="Times New Roman" w:hAnsi="Times New Roman" w:cs="Times New Roman"/>
          <w:b/>
          <w:sz w:val="32"/>
          <w:szCs w:val="32"/>
        </w:rPr>
        <w:t xml:space="preserve">: </w:t>
      </w:r>
      <w:r w:rsidRPr="00B6136C">
        <w:rPr>
          <w:rFonts w:ascii="Times New Roman" w:eastAsia="Times New Roman" w:hAnsi="Times New Roman" w:cs="Times New Roman"/>
          <w:b/>
          <w:sz w:val="32"/>
          <w:szCs w:val="32"/>
        </w:rPr>
        <w:t>Using a Linux Command Line</w:t>
      </w:r>
    </w:p>
    <w:p w14:paraId="14410BD5" w14:textId="140D5BB2" w:rsidR="00B6136C" w:rsidRPr="005037C1" w:rsidRDefault="00023D6E" w:rsidP="00B6136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1E6F9431" w14:textId="4722A910" w:rsidR="00B6136C" w:rsidRDefault="00B6136C" w:rsidP="00B6136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Developed</w:t>
      </w:r>
      <w:r w:rsidR="00F10931">
        <w:rPr>
          <w:rFonts w:ascii="Times New Roman" w:eastAsia="Times New Roman" w:hAnsi="Times New Roman" w:cs="Times New Roman"/>
          <w:i/>
          <w:sz w:val="24"/>
          <w:szCs w:val="24"/>
        </w:rPr>
        <w:t xml:space="preserve"> by </w:t>
      </w:r>
      <w:r w:rsidR="00F10931" w:rsidRPr="00F10931">
        <w:rPr>
          <w:rFonts w:ascii="Times New Roman" w:eastAsia="Times New Roman" w:hAnsi="Times New Roman" w:cs="Times New Roman"/>
          <w:i/>
          <w:sz w:val="24"/>
          <w:szCs w:val="24"/>
        </w:rPr>
        <w:t>Linh B. Ngo</w:t>
      </w:r>
      <w:r>
        <w:rPr>
          <w:rFonts w:ascii="Times New Roman" w:eastAsia="Times New Roman" w:hAnsi="Times New Roman" w:cs="Times New Roman"/>
          <w:i/>
          <w:sz w:val="24"/>
          <w:szCs w:val="24"/>
        </w:rPr>
        <w:t xml:space="preserve"> for the Shodor Education Foundation, Inc.</w:t>
      </w:r>
    </w:p>
    <w:p w14:paraId="3994DCEA" w14:textId="77777777" w:rsidR="00B6136C" w:rsidRPr="00B6136C" w:rsidRDefault="00B6136C" w:rsidP="00B6136C"/>
    <w:p w14:paraId="1EEBD0EE" w14:textId="56249F38" w:rsidR="003854EF" w:rsidRDefault="00327D69">
      <w:r>
        <w:t>This lesson</w:t>
      </w:r>
      <w:bookmarkStart w:id="3" w:name="_GoBack"/>
      <w:bookmarkEnd w:id="3"/>
      <w:r>
        <w:t xml:space="preserve"> is meant to be taught in a hands-on manner, with frequent pause between slides for students to practice. Assuming a novice level, students can easily get lost and fall behind, especially in activities that require navigation across different di</w:t>
      </w:r>
      <w:r>
        <w:t xml:space="preserve">rectories. </w:t>
      </w:r>
    </w:p>
    <w:p w14:paraId="57BAFEB8" w14:textId="77777777" w:rsidR="003854EF" w:rsidRDefault="00327D69">
      <w:pPr>
        <w:pStyle w:val="Heading2"/>
      </w:pPr>
      <w:bookmarkStart w:id="4" w:name="_p7j8k8llja3e" w:colFirst="0" w:colLast="0"/>
      <w:bookmarkEnd w:id="4"/>
      <w:r>
        <w:t>Linux Terminal (5 minutes):</w:t>
      </w:r>
    </w:p>
    <w:p w14:paraId="3BCAC4E4" w14:textId="77777777" w:rsidR="003854EF" w:rsidRDefault="00327D69">
      <w:pPr>
        <w:numPr>
          <w:ilvl w:val="0"/>
          <w:numId w:val="3"/>
        </w:numPr>
      </w:pPr>
      <w:r>
        <w:t>Remote access: Large-scale computational resources often need to be maintained in dedicated environments and shared among multiple researchers. Direct graphical access with mouse and keyboard in a manner similar to a</w:t>
      </w:r>
      <w:r>
        <w:t xml:space="preserve"> traditional desktop/laptop is not possible. Interactions with these resources are often done via a command line interface (CLI), called the terminal (general term).  </w:t>
      </w:r>
    </w:p>
    <w:p w14:paraId="6CF035D1" w14:textId="77777777" w:rsidR="003854EF" w:rsidRDefault="00327D69">
      <w:pPr>
        <w:numPr>
          <w:ilvl w:val="0"/>
          <w:numId w:val="3"/>
        </w:numPr>
      </w:pPr>
      <w:r>
        <w:t xml:space="preserve">Linux terminal is the CLI interface to interact with Linux-based systems. </w:t>
      </w:r>
    </w:p>
    <w:p w14:paraId="564D8EB5" w14:textId="77777777" w:rsidR="003854EF" w:rsidRDefault="003854EF"/>
    <w:p w14:paraId="7868924A" w14:textId="77777777" w:rsidR="003854EF" w:rsidRDefault="00327D69">
      <w:r>
        <w:rPr>
          <w:noProof/>
          <w:lang w:val="en-US"/>
        </w:rPr>
        <w:drawing>
          <wp:inline distT="114300" distB="114300" distL="114300" distR="114300" wp14:anchorId="41F9FADD" wp14:editId="2E19D4C4">
            <wp:extent cx="5943600" cy="2794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2794000"/>
                    </a:xfrm>
                    <a:prstGeom prst="rect">
                      <a:avLst/>
                    </a:prstGeom>
                    <a:ln/>
                  </pic:spPr>
                </pic:pic>
              </a:graphicData>
            </a:graphic>
          </wp:inline>
        </w:drawing>
      </w:r>
    </w:p>
    <w:p w14:paraId="5EC1073C" w14:textId="77777777" w:rsidR="003854EF" w:rsidRDefault="003854EF"/>
    <w:p w14:paraId="2E3F676F" w14:textId="77777777" w:rsidR="003854EF" w:rsidRDefault="00327D69">
      <w:pPr>
        <w:numPr>
          <w:ilvl w:val="0"/>
          <w:numId w:val="3"/>
        </w:numPr>
      </w:pPr>
      <w:r>
        <w:t>In litera</w:t>
      </w:r>
      <w:r>
        <w:t xml:space="preserve">ture, the prompt is shortened to the last character, represented by either </w:t>
      </w:r>
      <w:r>
        <w:rPr>
          <w:b/>
          <w:color w:val="FF0000"/>
        </w:rPr>
        <w:t>$</w:t>
      </w:r>
      <w:r>
        <w:t xml:space="preserve"> or </w:t>
      </w:r>
      <w:r>
        <w:rPr>
          <w:b/>
          <w:color w:val="FF0000"/>
        </w:rPr>
        <w:t>#</w:t>
      </w:r>
      <w:r>
        <w:t xml:space="preserve">. </w:t>
      </w:r>
    </w:p>
    <w:p w14:paraId="516FD09C" w14:textId="77777777" w:rsidR="003854EF" w:rsidRDefault="00327D69">
      <w:pPr>
        <w:numPr>
          <w:ilvl w:val="0"/>
          <w:numId w:val="3"/>
        </w:numPr>
      </w:pPr>
      <w:r>
        <w:t>Users interact with the system by typing in commands and hitting Enter. This process is called REPL:</w:t>
      </w:r>
    </w:p>
    <w:p w14:paraId="49A2CEDB" w14:textId="77777777" w:rsidR="003854EF" w:rsidRDefault="00327D69">
      <w:pPr>
        <w:numPr>
          <w:ilvl w:val="1"/>
          <w:numId w:val="3"/>
        </w:numPr>
      </w:pPr>
      <w:r>
        <w:t xml:space="preserve">The system READS the command. </w:t>
      </w:r>
    </w:p>
    <w:p w14:paraId="05E68DC4" w14:textId="77777777" w:rsidR="003854EF" w:rsidRDefault="00327D69">
      <w:pPr>
        <w:numPr>
          <w:ilvl w:val="1"/>
          <w:numId w:val="3"/>
        </w:numPr>
      </w:pPr>
      <w:r>
        <w:t>The system EVALUATES the command.</w:t>
      </w:r>
    </w:p>
    <w:p w14:paraId="78D94262" w14:textId="77777777" w:rsidR="003854EF" w:rsidRDefault="00327D69">
      <w:pPr>
        <w:numPr>
          <w:ilvl w:val="1"/>
          <w:numId w:val="3"/>
        </w:numPr>
      </w:pPr>
      <w:r>
        <w:t>The sy</w:t>
      </w:r>
      <w:r>
        <w:t xml:space="preserve">stem PRINTS the result of the command (or error messages if this is not a correct command) to the screen. </w:t>
      </w:r>
    </w:p>
    <w:p w14:paraId="41D4B3EB" w14:textId="77777777" w:rsidR="003854EF" w:rsidRDefault="00327D69">
      <w:pPr>
        <w:numPr>
          <w:ilvl w:val="1"/>
          <w:numId w:val="3"/>
        </w:numPr>
      </w:pPr>
      <w:r>
        <w:lastRenderedPageBreak/>
        <w:t xml:space="preserve">The system LOOPS back to the terminal prompt again to wait for the next command. </w:t>
      </w:r>
    </w:p>
    <w:p w14:paraId="18072434" w14:textId="77777777" w:rsidR="003854EF" w:rsidRDefault="00327D69">
      <w:pPr>
        <w:numPr>
          <w:ilvl w:val="0"/>
          <w:numId w:val="3"/>
        </w:numPr>
        <w:rPr>
          <w:b/>
        </w:rPr>
      </w:pPr>
      <w:r>
        <w:rPr>
          <w:b/>
        </w:rPr>
        <w:t>Exercise:</w:t>
      </w:r>
    </w:p>
    <w:p w14:paraId="65048C98" w14:textId="77777777" w:rsidR="003854EF" w:rsidRDefault="00327D69">
      <w:pPr>
        <w:numPr>
          <w:ilvl w:val="1"/>
          <w:numId w:val="3"/>
        </w:numPr>
        <w:rPr>
          <w:b/>
        </w:rPr>
      </w:pPr>
      <w:r>
        <w:t xml:space="preserve">In a terminal, types </w:t>
      </w:r>
      <w:r>
        <w:rPr>
          <w:rFonts w:ascii="Consolas" w:eastAsia="Consolas" w:hAnsi="Consolas" w:cs="Consolas"/>
          <w:shd w:val="clear" w:color="auto" w:fill="EFEFEF"/>
        </w:rPr>
        <w:t>“Hello, World”</w:t>
      </w:r>
      <w:r>
        <w:t xml:space="preserve"> and hits Enter. Expec</w:t>
      </w:r>
      <w:r>
        <w:t xml:space="preserve">t an error. </w:t>
      </w:r>
    </w:p>
    <w:p w14:paraId="7A929BC6" w14:textId="77777777" w:rsidR="003854EF" w:rsidRDefault="00327D69">
      <w:pPr>
        <w:numPr>
          <w:ilvl w:val="1"/>
          <w:numId w:val="3"/>
        </w:numPr>
        <w:rPr>
          <w:b/>
        </w:rPr>
      </w:pPr>
      <w:r>
        <w:t xml:space="preserve">In a terminal, types </w:t>
      </w:r>
      <w:r>
        <w:rPr>
          <w:rFonts w:ascii="Consolas" w:eastAsia="Consolas" w:hAnsi="Consolas" w:cs="Consolas"/>
          <w:shd w:val="clear" w:color="auto" w:fill="EFEFEF"/>
        </w:rPr>
        <w:t>echo “Hello, World”</w:t>
      </w:r>
      <w:r>
        <w:t xml:space="preserve"> and hits Enter. Observe the result. </w:t>
      </w:r>
    </w:p>
    <w:p w14:paraId="656F0518" w14:textId="77777777" w:rsidR="003854EF" w:rsidRDefault="00327D69">
      <w:pPr>
        <w:numPr>
          <w:ilvl w:val="1"/>
          <w:numId w:val="3"/>
        </w:numPr>
        <w:rPr>
          <w:b/>
        </w:rPr>
      </w:pPr>
      <w:r>
        <w:t xml:space="preserve">Make the terminal display another message.  </w:t>
      </w:r>
    </w:p>
    <w:p w14:paraId="6F2367D2" w14:textId="77777777" w:rsidR="003854EF" w:rsidRDefault="003854EF"/>
    <w:p w14:paraId="3C52D807" w14:textId="77777777" w:rsidR="003854EF" w:rsidRDefault="00327D69">
      <w:pPr>
        <w:pStyle w:val="Heading2"/>
      </w:pPr>
      <w:bookmarkStart w:id="5" w:name="_lu7dduumsjw7" w:colFirst="0" w:colLast="0"/>
      <w:bookmarkEnd w:id="5"/>
      <w:r>
        <w:t>Directories and file structures in Linux (10 minutes):</w:t>
      </w:r>
    </w:p>
    <w:p w14:paraId="51365E62" w14:textId="77777777" w:rsidR="003854EF" w:rsidRDefault="00327D69">
      <w:pPr>
        <w:numPr>
          <w:ilvl w:val="0"/>
          <w:numId w:val="8"/>
        </w:numPr>
      </w:pPr>
      <w:r>
        <w:rPr>
          <w:b/>
        </w:rPr>
        <w:t>Path</w:t>
      </w:r>
      <w:r>
        <w:t xml:space="preserve">: a sequence of directories connected together by the slash </w:t>
      </w:r>
      <w:r>
        <w:t xml:space="preserve">“/” character. A path is used in navigation (changing from one directory to another) or data access purpose (reading/writing to a file). The beginning of the path is the starting directory, and the ending of the path is the final destination (directory or </w:t>
      </w:r>
      <w:r>
        <w:t>files). Files can only be listed at the end of a path, and cannot be in the middle of the path.</w:t>
      </w:r>
    </w:p>
    <w:p w14:paraId="2DCFA746" w14:textId="77777777" w:rsidR="003854EF" w:rsidRDefault="00327D69">
      <w:pPr>
        <w:numPr>
          <w:ilvl w:val="1"/>
          <w:numId w:val="8"/>
        </w:numPr>
      </w:pPr>
      <w:r>
        <w:t xml:space="preserve">The root directory of a Linux (or Unix-based) file system is also represented by a “/”. </w:t>
      </w:r>
    </w:p>
    <w:p w14:paraId="125101D2" w14:textId="77777777" w:rsidR="003854EF" w:rsidRDefault="00327D69">
      <w:pPr>
        <w:numPr>
          <w:ilvl w:val="1"/>
          <w:numId w:val="8"/>
        </w:numPr>
      </w:pPr>
      <w:r>
        <w:t>If the path begins with “/”, it means that we start the path at the roo</w:t>
      </w:r>
      <w:r>
        <w:t xml:space="preserve">t of the file system. This is called an </w:t>
      </w:r>
      <w:r>
        <w:rPr>
          <w:b/>
        </w:rPr>
        <w:t>absolute path</w:t>
      </w:r>
      <w:r>
        <w:t xml:space="preserve">. </w:t>
      </w:r>
    </w:p>
    <w:p w14:paraId="48BFA384" w14:textId="77777777" w:rsidR="003854EF" w:rsidRDefault="00327D69">
      <w:pPr>
        <w:numPr>
          <w:ilvl w:val="1"/>
          <w:numId w:val="8"/>
        </w:numPr>
      </w:pPr>
      <w:r>
        <w:t xml:space="preserve">If the path does not begin with “/”, it means that we start the path at the current directory. This is called a </w:t>
      </w:r>
      <w:r>
        <w:rPr>
          <w:b/>
        </w:rPr>
        <w:t>relative path</w:t>
      </w:r>
      <w:r>
        <w:t xml:space="preserve">.  </w:t>
      </w:r>
    </w:p>
    <w:p w14:paraId="7AF0CAB4" w14:textId="77777777" w:rsidR="003854EF" w:rsidRDefault="00327D69">
      <w:pPr>
        <w:numPr>
          <w:ilvl w:val="0"/>
          <w:numId w:val="8"/>
        </w:numPr>
      </w:pPr>
      <w:r>
        <w:rPr>
          <w:b/>
        </w:rPr>
        <w:t>Working directory</w:t>
      </w:r>
      <w:r>
        <w:t>: When users open a terminal to interact with the syst</w:t>
      </w:r>
      <w:r>
        <w:t>em and run the “</w:t>
      </w:r>
      <w:r>
        <w:rPr>
          <w:rFonts w:ascii="Consolas" w:eastAsia="Consolas" w:hAnsi="Consolas" w:cs="Consolas"/>
          <w:b/>
          <w:shd w:val="clear" w:color="auto" w:fill="EFEFEF"/>
        </w:rPr>
        <w:t>ls</w:t>
      </w:r>
      <w:r>
        <w:t>” command, some contents will be displayed. This is because users’ terminal is “mapped” to a directory location within the file system. Typically, terminals initially placed users into their home directories. As users navigate to a differ</w:t>
      </w:r>
      <w:r>
        <w:t xml:space="preserve">ent directory location, the content of “ls” will change as the terminal is now “mapped’ to this new location. The directory that the terminal currently maps to is called the current working directory. The command to show the current working directory with </w:t>
      </w:r>
      <w:r>
        <w:t>respect to the root directory is “</w:t>
      </w:r>
      <w:proofErr w:type="spellStart"/>
      <w:r>
        <w:rPr>
          <w:rFonts w:ascii="Consolas" w:eastAsia="Consolas" w:hAnsi="Consolas" w:cs="Consolas"/>
          <w:b/>
          <w:shd w:val="clear" w:color="auto" w:fill="EFEFEF"/>
        </w:rPr>
        <w:t>pwd</w:t>
      </w:r>
      <w:proofErr w:type="spellEnd"/>
      <w:r>
        <w:t>”.</w:t>
      </w:r>
    </w:p>
    <w:p w14:paraId="029D4DBC" w14:textId="77777777" w:rsidR="003854EF" w:rsidRDefault="00327D69">
      <w:pPr>
        <w:numPr>
          <w:ilvl w:val="0"/>
          <w:numId w:val="8"/>
        </w:numPr>
      </w:pPr>
      <w:r>
        <w:t>Special designations: There are three designations that can be used to refer to specific file system locations. They are: “~”, “.”, and “..” (</w:t>
      </w:r>
      <w:r>
        <w:rPr>
          <w:i/>
        </w:rPr>
        <w:t>tilde</w:t>
      </w:r>
      <w:r>
        <w:t xml:space="preserve">, </w:t>
      </w:r>
      <w:r>
        <w:rPr>
          <w:i/>
        </w:rPr>
        <w:t>dot</w:t>
      </w:r>
      <w:r>
        <w:t xml:space="preserve">, and </w:t>
      </w:r>
      <w:r>
        <w:rPr>
          <w:i/>
        </w:rPr>
        <w:t xml:space="preserve">dot </w:t>
      </w:r>
      <w:proofErr w:type="spellStart"/>
      <w:r>
        <w:rPr>
          <w:i/>
        </w:rPr>
        <w:t>dot</w:t>
      </w:r>
      <w:proofErr w:type="spellEnd"/>
      <w:r>
        <w:t>)</w:t>
      </w:r>
    </w:p>
    <w:p w14:paraId="67BBDFF7" w14:textId="77777777" w:rsidR="003854EF" w:rsidRDefault="00327D69">
      <w:pPr>
        <w:numPr>
          <w:ilvl w:val="1"/>
          <w:numId w:val="8"/>
        </w:numPr>
      </w:pPr>
      <w:r>
        <w:t>“~”: Users home directory</w:t>
      </w:r>
    </w:p>
    <w:p w14:paraId="2D8BE931" w14:textId="77777777" w:rsidR="003854EF" w:rsidRDefault="00327D69">
      <w:pPr>
        <w:numPr>
          <w:ilvl w:val="1"/>
          <w:numId w:val="8"/>
        </w:numPr>
      </w:pPr>
      <w:r>
        <w:t xml:space="preserve">“.”: The current directory. </w:t>
      </w:r>
    </w:p>
    <w:p w14:paraId="6B7DBAD7" w14:textId="77777777" w:rsidR="003854EF" w:rsidRDefault="00327D69">
      <w:pPr>
        <w:numPr>
          <w:ilvl w:val="1"/>
          <w:numId w:val="8"/>
        </w:numPr>
      </w:pPr>
      <w:r>
        <w:t xml:space="preserve">“..”: The directory one level above the current directory. </w:t>
      </w:r>
    </w:p>
    <w:p w14:paraId="5175B33B" w14:textId="77777777" w:rsidR="003854EF" w:rsidRDefault="00327D69">
      <w:pPr>
        <w:numPr>
          <w:ilvl w:val="0"/>
          <w:numId w:val="8"/>
        </w:numPr>
      </w:pPr>
      <w:r>
        <w:t>To view directory and file contents, we can use the “</w:t>
      </w:r>
      <w:r>
        <w:rPr>
          <w:b/>
        </w:rPr>
        <w:t>ls</w:t>
      </w:r>
      <w:r>
        <w:t xml:space="preserve">” command (listing). </w:t>
      </w:r>
    </w:p>
    <w:p w14:paraId="2B69B248" w14:textId="77777777" w:rsidR="003854EF" w:rsidRDefault="00327D69">
      <w:pPr>
        <w:numPr>
          <w:ilvl w:val="1"/>
          <w:numId w:val="8"/>
        </w:numPr>
      </w:pPr>
      <w:r>
        <w:t xml:space="preserve">Running </w:t>
      </w:r>
      <w:r>
        <w:rPr>
          <w:rFonts w:ascii="Consolas" w:eastAsia="Consolas" w:hAnsi="Consolas" w:cs="Consolas"/>
          <w:b/>
          <w:shd w:val="clear" w:color="auto" w:fill="EFEFEF"/>
        </w:rPr>
        <w:t>ls</w:t>
      </w:r>
      <w:r>
        <w:t xml:space="preserve"> by itself</w:t>
      </w:r>
    </w:p>
    <w:p w14:paraId="10E93173" w14:textId="77777777" w:rsidR="003854EF" w:rsidRDefault="00327D69">
      <w:pPr>
        <w:numPr>
          <w:ilvl w:val="1"/>
          <w:numId w:val="8"/>
        </w:numPr>
      </w:pPr>
      <w:r>
        <w:t xml:space="preserve">Running </w:t>
      </w:r>
      <w:r>
        <w:rPr>
          <w:rFonts w:ascii="Consolas" w:eastAsia="Consolas" w:hAnsi="Consolas" w:cs="Consolas"/>
          <w:b/>
          <w:shd w:val="clear" w:color="auto" w:fill="EFEFEF"/>
        </w:rPr>
        <w:t>ls</w:t>
      </w:r>
      <w:r>
        <w:t xml:space="preserve"> using one of the special designations</w:t>
      </w:r>
    </w:p>
    <w:p w14:paraId="5D1AD295" w14:textId="77777777" w:rsidR="003854EF" w:rsidRDefault="00327D69">
      <w:pPr>
        <w:numPr>
          <w:ilvl w:val="1"/>
          <w:numId w:val="8"/>
        </w:numPr>
      </w:pPr>
      <w:r>
        <w:t xml:space="preserve">Running </w:t>
      </w:r>
      <w:r>
        <w:rPr>
          <w:rFonts w:ascii="Consolas" w:eastAsia="Consolas" w:hAnsi="Consolas" w:cs="Consolas"/>
          <w:b/>
          <w:shd w:val="clear" w:color="auto" w:fill="EFEFEF"/>
        </w:rPr>
        <w:t>ls</w:t>
      </w:r>
      <w:r>
        <w:t xml:space="preserve"> using a relative path</w:t>
      </w:r>
    </w:p>
    <w:p w14:paraId="690D74BE" w14:textId="77777777" w:rsidR="003854EF" w:rsidRDefault="00327D69">
      <w:pPr>
        <w:numPr>
          <w:ilvl w:val="1"/>
          <w:numId w:val="8"/>
        </w:numPr>
      </w:pPr>
      <w:r>
        <w:t xml:space="preserve">Running </w:t>
      </w:r>
      <w:r>
        <w:rPr>
          <w:rFonts w:ascii="Consolas" w:eastAsia="Consolas" w:hAnsi="Consolas" w:cs="Consolas"/>
          <w:b/>
          <w:shd w:val="clear" w:color="auto" w:fill="EFEFEF"/>
        </w:rPr>
        <w:t>ls</w:t>
      </w:r>
      <w:r>
        <w:t xml:space="preserve"> using an absolute path. </w:t>
      </w:r>
    </w:p>
    <w:p w14:paraId="44449C54" w14:textId="77777777" w:rsidR="003854EF" w:rsidRDefault="00327D69">
      <w:pPr>
        <w:numPr>
          <w:ilvl w:val="1"/>
          <w:numId w:val="8"/>
        </w:numPr>
      </w:pPr>
      <w:r>
        <w:t xml:space="preserve">Running </w:t>
      </w:r>
      <w:r>
        <w:rPr>
          <w:rFonts w:ascii="Consolas" w:eastAsia="Consolas" w:hAnsi="Consolas" w:cs="Consolas"/>
          <w:b/>
          <w:shd w:val="clear" w:color="auto" w:fill="EFEFEF"/>
        </w:rPr>
        <w:t>ls</w:t>
      </w:r>
      <w:r>
        <w:t xml:space="preserve"> with the </w:t>
      </w:r>
      <w:r>
        <w:rPr>
          <w:rFonts w:ascii="Consolas" w:eastAsia="Consolas" w:hAnsi="Consolas" w:cs="Consolas"/>
          <w:b/>
          <w:shd w:val="clear" w:color="auto" w:fill="EFEFEF"/>
        </w:rPr>
        <w:t>-l</w:t>
      </w:r>
      <w:r>
        <w:t xml:space="preserve"> flag. </w:t>
      </w:r>
    </w:p>
    <w:p w14:paraId="172E0D4C" w14:textId="77777777" w:rsidR="003854EF" w:rsidRDefault="00327D69">
      <w:pPr>
        <w:numPr>
          <w:ilvl w:val="1"/>
          <w:numId w:val="8"/>
        </w:numPr>
      </w:pPr>
      <w:r>
        <w:t xml:space="preserve">Running </w:t>
      </w:r>
      <w:r>
        <w:rPr>
          <w:rFonts w:ascii="Consolas" w:eastAsia="Consolas" w:hAnsi="Consolas" w:cs="Consolas"/>
          <w:b/>
          <w:shd w:val="clear" w:color="auto" w:fill="EFEFEF"/>
        </w:rPr>
        <w:t>man ls</w:t>
      </w:r>
      <w:r>
        <w:t xml:space="preserve"> to show documentation of the command. </w:t>
      </w:r>
    </w:p>
    <w:p w14:paraId="5CC0DAB9" w14:textId="77777777" w:rsidR="003854EF" w:rsidRDefault="003854EF"/>
    <w:p w14:paraId="6D93DB4C" w14:textId="77777777" w:rsidR="003854EF" w:rsidRDefault="00327D69">
      <w:pPr>
        <w:pStyle w:val="Heading2"/>
      </w:pPr>
      <w:bookmarkStart w:id="6" w:name="_x7bkvl95thx8" w:colFirst="0" w:colLast="0"/>
      <w:bookmarkEnd w:id="6"/>
      <w:r>
        <w:lastRenderedPageBreak/>
        <w:t>Navigating inside the Linux file system (5 minutes):</w:t>
      </w:r>
    </w:p>
    <w:p w14:paraId="5C50E89F" w14:textId="77777777" w:rsidR="003854EF" w:rsidRDefault="00327D69">
      <w:pPr>
        <w:numPr>
          <w:ilvl w:val="0"/>
          <w:numId w:val="6"/>
        </w:numPr>
      </w:pPr>
      <w:r>
        <w:t>The command to navigate from directory to directory is “</w:t>
      </w:r>
      <w:r>
        <w:rPr>
          <w:b/>
        </w:rPr>
        <w:t>cd</w:t>
      </w:r>
      <w:r>
        <w:t>”</w:t>
      </w:r>
      <w:r>
        <w:t xml:space="preserve"> (change directory). Users enter the command and a path (absolute or relative). If the path is correct and accessible, the terminal will change its current directory to that path. </w:t>
      </w:r>
    </w:p>
    <w:p w14:paraId="26F8F8E6" w14:textId="77777777" w:rsidR="003854EF" w:rsidRDefault="00327D69">
      <w:pPr>
        <w:numPr>
          <w:ilvl w:val="0"/>
          <w:numId w:val="6"/>
        </w:numPr>
      </w:pPr>
      <w:r>
        <w:t>Instructors show how absolute, relative, and special destinations can be us</w:t>
      </w:r>
      <w:r>
        <w:t xml:space="preserve">ed to navigate around. Combine with </w:t>
      </w:r>
      <w:proofErr w:type="spellStart"/>
      <w:r>
        <w:t>pwd</w:t>
      </w:r>
      <w:proofErr w:type="spellEnd"/>
      <w:r>
        <w:t xml:space="preserve"> to demonstrate directory changes. </w:t>
      </w:r>
    </w:p>
    <w:p w14:paraId="387160ED" w14:textId="77777777" w:rsidR="003854EF" w:rsidRDefault="003854EF"/>
    <w:p w14:paraId="70A047F9" w14:textId="77777777" w:rsidR="003854EF" w:rsidRDefault="00327D69">
      <w:pPr>
        <w:pStyle w:val="Heading2"/>
      </w:pPr>
      <w:bookmarkStart w:id="7" w:name="_m9jnmp1asee2" w:colFirst="0" w:colLast="0"/>
      <w:bookmarkEnd w:id="7"/>
      <w:r>
        <w:t>Create directories:</w:t>
      </w:r>
    </w:p>
    <w:p w14:paraId="4FF62087" w14:textId="77777777" w:rsidR="003854EF" w:rsidRDefault="00327D69">
      <w:pPr>
        <w:numPr>
          <w:ilvl w:val="0"/>
          <w:numId w:val="4"/>
        </w:numPr>
      </w:pPr>
      <w:r>
        <w:t>The command to create a new directory is “</w:t>
      </w:r>
      <w:proofErr w:type="spellStart"/>
      <w:r>
        <w:rPr>
          <w:b/>
        </w:rPr>
        <w:t>mkdir</w:t>
      </w:r>
      <w:proofErr w:type="spellEnd"/>
      <w:r>
        <w:t xml:space="preserve">” (make directory). Users enter the command the path to where users want to create a new directory. </w:t>
      </w:r>
    </w:p>
    <w:p w14:paraId="304ACBA9" w14:textId="77777777" w:rsidR="003854EF" w:rsidRDefault="00327D69">
      <w:pPr>
        <w:numPr>
          <w:ilvl w:val="0"/>
          <w:numId w:val="4"/>
        </w:numPr>
      </w:pPr>
      <w:r>
        <w:t>It is expect</w:t>
      </w:r>
      <w:r>
        <w:t xml:space="preserve">ed that all directories on the path must exist. </w:t>
      </w:r>
    </w:p>
    <w:p w14:paraId="4073EC75" w14:textId="77777777" w:rsidR="003854EF" w:rsidRDefault="00327D69">
      <w:pPr>
        <w:numPr>
          <w:ilvl w:val="0"/>
          <w:numId w:val="4"/>
        </w:numPr>
      </w:pPr>
      <w:r>
        <w:t xml:space="preserve">It is possible to create new directories on the path if they are not already existing by calling the </w:t>
      </w:r>
      <w:r>
        <w:rPr>
          <w:rFonts w:ascii="Consolas" w:eastAsia="Consolas" w:hAnsi="Consolas" w:cs="Consolas"/>
          <w:b/>
        </w:rPr>
        <w:t>-p</w:t>
      </w:r>
      <w:r>
        <w:t xml:space="preserve"> flag</w:t>
      </w:r>
      <w:r>
        <w:tab/>
      </w:r>
    </w:p>
    <w:p w14:paraId="3A432B15" w14:textId="77777777" w:rsidR="003854EF" w:rsidRDefault="00327D69">
      <w:pPr>
        <w:pStyle w:val="Heading2"/>
      </w:pPr>
      <w:bookmarkStart w:id="8" w:name="_7q58m1xfhic" w:colFirst="0" w:colLast="0"/>
      <w:bookmarkEnd w:id="8"/>
      <w:r>
        <w:t>Create and edit files:</w:t>
      </w:r>
    </w:p>
    <w:p w14:paraId="3DD891A8" w14:textId="77777777" w:rsidR="003854EF" w:rsidRDefault="00327D69">
      <w:pPr>
        <w:numPr>
          <w:ilvl w:val="0"/>
          <w:numId w:val="7"/>
        </w:numPr>
      </w:pPr>
      <w:r>
        <w:t>There are several terminal-based text editors to help create and edit text</w:t>
      </w:r>
      <w:r>
        <w:t xml:space="preserve"> files (vi/</w:t>
      </w:r>
      <w:proofErr w:type="spellStart"/>
      <w:r>
        <w:t>vim,emacs</w:t>
      </w:r>
      <w:proofErr w:type="spellEnd"/>
      <w:r>
        <w:t xml:space="preserve">, </w:t>
      </w:r>
      <w:proofErr w:type="spellStart"/>
      <w:r>
        <w:t>nano</w:t>
      </w:r>
      <w:proofErr w:type="spellEnd"/>
      <w:r>
        <w:t>…).</w:t>
      </w:r>
    </w:p>
    <w:p w14:paraId="3858A962" w14:textId="77777777" w:rsidR="003854EF" w:rsidRDefault="00327D69">
      <w:pPr>
        <w:numPr>
          <w:ilvl w:val="0"/>
          <w:numId w:val="7"/>
        </w:numPr>
      </w:pPr>
      <w:r>
        <w:t xml:space="preserve">Among the editors, </w:t>
      </w:r>
      <w:proofErr w:type="spellStart"/>
      <w:r>
        <w:t>nano</w:t>
      </w:r>
      <w:proofErr w:type="spellEnd"/>
      <w:r>
        <w:t xml:space="preserve"> is perhaps the one with the least steep learning curve. </w:t>
      </w:r>
    </w:p>
    <w:p w14:paraId="3C66D5CA" w14:textId="77777777" w:rsidR="003854EF" w:rsidRDefault="00327D69">
      <w:pPr>
        <w:numPr>
          <w:ilvl w:val="0"/>
          <w:numId w:val="7"/>
        </w:numPr>
      </w:pPr>
      <w:r>
        <w:t xml:space="preserve">To use </w:t>
      </w:r>
      <w:proofErr w:type="spellStart"/>
      <w:r>
        <w:t>nano</w:t>
      </w:r>
      <w:proofErr w:type="spellEnd"/>
      <w:r>
        <w:t xml:space="preserve"> to create a file named test.txt, run the command “</w:t>
      </w:r>
      <w:proofErr w:type="spellStart"/>
      <w:r>
        <w:rPr>
          <w:rFonts w:ascii="Consolas" w:eastAsia="Consolas" w:hAnsi="Consolas" w:cs="Consolas"/>
          <w:b/>
          <w:shd w:val="clear" w:color="auto" w:fill="EFEFEF"/>
        </w:rPr>
        <w:t>nano</w:t>
      </w:r>
      <w:proofErr w:type="spellEnd"/>
      <w:r>
        <w:rPr>
          <w:rFonts w:ascii="Consolas" w:eastAsia="Consolas" w:hAnsi="Consolas" w:cs="Consolas"/>
          <w:b/>
          <w:shd w:val="clear" w:color="auto" w:fill="EFEFEF"/>
        </w:rPr>
        <w:t xml:space="preserve"> test.txt</w:t>
      </w:r>
      <w:r>
        <w:t xml:space="preserve">” </w:t>
      </w:r>
    </w:p>
    <w:p w14:paraId="50248145" w14:textId="77777777" w:rsidR="003854EF" w:rsidRDefault="003854EF">
      <w:pPr>
        <w:ind w:left="720"/>
      </w:pPr>
    </w:p>
    <w:p w14:paraId="23801A92" w14:textId="77777777" w:rsidR="003854EF" w:rsidRDefault="00327D69">
      <w:pPr>
        <w:jc w:val="center"/>
      </w:pPr>
      <w:r>
        <w:rPr>
          <w:noProof/>
          <w:lang w:val="en-US"/>
        </w:rPr>
        <w:drawing>
          <wp:inline distT="114300" distB="114300" distL="114300" distR="114300" wp14:anchorId="30042CEF" wp14:editId="2B3C9C79">
            <wp:extent cx="3890552" cy="1578337"/>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890552" cy="1578337"/>
                    </a:xfrm>
                    <a:prstGeom prst="rect">
                      <a:avLst/>
                    </a:prstGeom>
                    <a:ln/>
                  </pic:spPr>
                </pic:pic>
              </a:graphicData>
            </a:graphic>
          </wp:inline>
        </w:drawing>
      </w:r>
    </w:p>
    <w:p w14:paraId="0488191A" w14:textId="77777777" w:rsidR="003854EF" w:rsidRDefault="003854EF">
      <w:pPr>
        <w:jc w:val="center"/>
      </w:pPr>
    </w:p>
    <w:p w14:paraId="7437A78D" w14:textId="77777777" w:rsidR="003854EF" w:rsidRDefault="00327D69">
      <w:pPr>
        <w:numPr>
          <w:ilvl w:val="0"/>
          <w:numId w:val="10"/>
        </w:numPr>
      </w:pPr>
      <w:r>
        <w:t xml:space="preserve">To save the newly entered content, hit the key combination </w:t>
      </w:r>
      <w:r>
        <w:rPr>
          <w:rFonts w:ascii="Consolas" w:eastAsia="Consolas" w:hAnsi="Consolas" w:cs="Consolas"/>
          <w:b/>
          <w:shd w:val="clear" w:color="auto" w:fill="EFEFEF"/>
        </w:rPr>
        <w:t>Ctrl-X</w:t>
      </w:r>
      <w:r>
        <w:t xml:space="preserve">, then </w:t>
      </w:r>
      <w:r>
        <w:rPr>
          <w:rFonts w:ascii="Consolas" w:eastAsia="Consolas" w:hAnsi="Consolas" w:cs="Consolas"/>
          <w:b/>
          <w:shd w:val="clear" w:color="auto" w:fill="EFEFEF"/>
        </w:rPr>
        <w:t>Y</w:t>
      </w:r>
      <w:r>
        <w:t xml:space="preserve">, and finally </w:t>
      </w:r>
      <w:r>
        <w:rPr>
          <w:rFonts w:ascii="Consolas" w:eastAsia="Consolas" w:hAnsi="Consolas" w:cs="Consolas"/>
          <w:b/>
          <w:shd w:val="clear" w:color="auto" w:fill="EFEFEF"/>
        </w:rPr>
        <w:t>Enter</w:t>
      </w:r>
      <w:r>
        <w:t xml:space="preserve">. </w:t>
      </w:r>
    </w:p>
    <w:p w14:paraId="1623B367" w14:textId="77777777" w:rsidR="003854EF" w:rsidRDefault="00327D69">
      <w:r>
        <w:rPr>
          <w:noProof/>
          <w:lang w:val="en-US"/>
        </w:rPr>
        <w:lastRenderedPageBreak/>
        <w:drawing>
          <wp:inline distT="114300" distB="114300" distL="114300" distR="114300" wp14:anchorId="4F4BAB04" wp14:editId="24ECA939">
            <wp:extent cx="5943600" cy="2387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387600"/>
                    </a:xfrm>
                    <a:prstGeom prst="rect">
                      <a:avLst/>
                    </a:prstGeom>
                    <a:ln/>
                  </pic:spPr>
                </pic:pic>
              </a:graphicData>
            </a:graphic>
          </wp:inline>
        </w:drawing>
      </w:r>
    </w:p>
    <w:p w14:paraId="72A62E89" w14:textId="77777777" w:rsidR="003854EF" w:rsidRDefault="00327D69">
      <w:pPr>
        <w:numPr>
          <w:ilvl w:val="0"/>
          <w:numId w:val="1"/>
        </w:numPr>
      </w:pPr>
      <w:r>
        <w:t>To view the text file, you can use the cat command: “</w:t>
      </w:r>
      <w:r>
        <w:rPr>
          <w:rFonts w:ascii="Consolas" w:eastAsia="Consolas" w:hAnsi="Consolas" w:cs="Consolas"/>
          <w:b/>
          <w:shd w:val="clear" w:color="auto" w:fill="EFEFEF"/>
        </w:rPr>
        <w:t>cat test.txt</w:t>
      </w:r>
      <w:r>
        <w:t>”</w:t>
      </w:r>
    </w:p>
    <w:p w14:paraId="6C543FD8" w14:textId="77777777" w:rsidR="003854EF" w:rsidRDefault="003854EF"/>
    <w:p w14:paraId="772227E5" w14:textId="77777777" w:rsidR="003854EF" w:rsidRDefault="00327D69">
      <w:pPr>
        <w:jc w:val="center"/>
      </w:pPr>
      <w:r>
        <w:rPr>
          <w:noProof/>
          <w:lang w:val="en-US"/>
        </w:rPr>
        <w:drawing>
          <wp:inline distT="114300" distB="114300" distL="114300" distR="114300" wp14:anchorId="2624B159" wp14:editId="68B45B4D">
            <wp:extent cx="5562600" cy="7048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562600" cy="704850"/>
                    </a:xfrm>
                    <a:prstGeom prst="rect">
                      <a:avLst/>
                    </a:prstGeom>
                    <a:ln/>
                  </pic:spPr>
                </pic:pic>
              </a:graphicData>
            </a:graphic>
          </wp:inline>
        </w:drawing>
      </w:r>
    </w:p>
    <w:p w14:paraId="746161B7" w14:textId="77777777" w:rsidR="003854EF" w:rsidRDefault="003854EF"/>
    <w:p w14:paraId="56EEAE7A" w14:textId="77777777" w:rsidR="003854EF" w:rsidRDefault="00327D69">
      <w:pPr>
        <w:pStyle w:val="Heading2"/>
      </w:pPr>
      <w:bookmarkStart w:id="9" w:name="_xbm1zcrg7arl" w:colFirst="0" w:colLast="0"/>
      <w:bookmarkEnd w:id="9"/>
      <w:r>
        <w:t>Delete files and directories:</w:t>
      </w:r>
    </w:p>
    <w:p w14:paraId="1DA8680C" w14:textId="77777777" w:rsidR="003854EF" w:rsidRDefault="00327D69">
      <w:pPr>
        <w:numPr>
          <w:ilvl w:val="0"/>
          <w:numId w:val="9"/>
        </w:numPr>
      </w:pPr>
      <w:r>
        <w:t xml:space="preserve">To delete the </w:t>
      </w:r>
      <w:r>
        <w:rPr>
          <w:rFonts w:ascii="Consolas" w:eastAsia="Consolas" w:hAnsi="Consolas" w:cs="Consolas"/>
          <w:b/>
          <w:shd w:val="clear" w:color="auto" w:fill="EFEFEF"/>
        </w:rPr>
        <w:t>test.txt</w:t>
      </w:r>
      <w:r>
        <w:t xml:space="preserve"> file, type “</w:t>
      </w:r>
      <w:proofErr w:type="spellStart"/>
      <w:r>
        <w:rPr>
          <w:rFonts w:ascii="Consolas" w:eastAsia="Consolas" w:hAnsi="Consolas" w:cs="Consolas"/>
          <w:b/>
          <w:shd w:val="clear" w:color="auto" w:fill="EFEFEF"/>
        </w:rPr>
        <w:t>rm</w:t>
      </w:r>
      <w:proofErr w:type="spellEnd"/>
      <w:r>
        <w:rPr>
          <w:rFonts w:ascii="Consolas" w:eastAsia="Consolas" w:hAnsi="Consolas" w:cs="Consolas"/>
          <w:b/>
          <w:shd w:val="clear" w:color="auto" w:fill="EFEFEF"/>
        </w:rPr>
        <w:t xml:space="preserve"> test.txt</w:t>
      </w:r>
      <w:r>
        <w:t xml:space="preserve">”. </w:t>
      </w:r>
    </w:p>
    <w:p w14:paraId="60AC5326" w14:textId="77777777" w:rsidR="003854EF" w:rsidRDefault="003854EF"/>
    <w:p w14:paraId="4DFEBAE3" w14:textId="77777777" w:rsidR="003854EF" w:rsidRDefault="00327D69">
      <w:pPr>
        <w:jc w:val="center"/>
      </w:pPr>
      <w:r>
        <w:rPr>
          <w:noProof/>
          <w:lang w:val="en-US"/>
        </w:rPr>
        <w:drawing>
          <wp:inline distT="114300" distB="114300" distL="114300" distR="114300" wp14:anchorId="6A1F8D1C" wp14:editId="577559D7">
            <wp:extent cx="5943600" cy="2146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146300"/>
                    </a:xfrm>
                    <a:prstGeom prst="rect">
                      <a:avLst/>
                    </a:prstGeom>
                    <a:ln/>
                  </pic:spPr>
                </pic:pic>
              </a:graphicData>
            </a:graphic>
          </wp:inline>
        </w:drawing>
      </w:r>
    </w:p>
    <w:p w14:paraId="40546763" w14:textId="77777777" w:rsidR="003854EF" w:rsidRDefault="003854EF">
      <w:pPr>
        <w:jc w:val="center"/>
      </w:pPr>
    </w:p>
    <w:p w14:paraId="010F2167" w14:textId="77777777" w:rsidR="003854EF" w:rsidRDefault="00327D6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delete directory, use “</w:t>
      </w:r>
      <w:proofErr w:type="spellStart"/>
      <w:r>
        <w:rPr>
          <w:rFonts w:ascii="Times New Roman" w:eastAsia="Times New Roman" w:hAnsi="Times New Roman" w:cs="Times New Roman"/>
          <w:b/>
          <w:sz w:val="24"/>
          <w:szCs w:val="24"/>
        </w:rPr>
        <w:t>rm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Rf</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directory_name</w:t>
      </w:r>
      <w:proofErr w:type="spellEnd"/>
      <w:r>
        <w:rPr>
          <w:rFonts w:ascii="Times New Roman" w:eastAsia="Times New Roman" w:hAnsi="Times New Roman" w:cs="Times New Roman"/>
          <w:sz w:val="24"/>
          <w:szCs w:val="24"/>
        </w:rPr>
        <w:t>”</w:t>
      </w:r>
    </w:p>
    <w:p w14:paraId="3C811721" w14:textId="77777777" w:rsidR="003854EF" w:rsidRDefault="00327D6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Show error messages when try to delete empty directories</w:t>
      </w:r>
    </w:p>
    <w:p w14:paraId="3F6114FF" w14:textId="77777777" w:rsidR="003854EF" w:rsidRDefault="003854EF">
      <w:pPr>
        <w:rPr>
          <w:rFonts w:ascii="Times New Roman" w:eastAsia="Times New Roman" w:hAnsi="Times New Roman" w:cs="Times New Roman"/>
          <w:sz w:val="24"/>
          <w:szCs w:val="24"/>
        </w:rPr>
      </w:pPr>
    </w:p>
    <w:p w14:paraId="0A6F4EEF" w14:textId="77777777" w:rsidR="003854EF" w:rsidRDefault="003854EF">
      <w:pPr>
        <w:rPr>
          <w:rFonts w:ascii="Times New Roman" w:eastAsia="Times New Roman" w:hAnsi="Times New Roman" w:cs="Times New Roman"/>
          <w:sz w:val="24"/>
          <w:szCs w:val="24"/>
        </w:rPr>
      </w:pPr>
    </w:p>
    <w:p w14:paraId="6B33E78F" w14:textId="77777777" w:rsidR="003854EF" w:rsidRDefault="00327D69">
      <w:pPr>
        <w:rPr>
          <w:sz w:val="32"/>
          <w:szCs w:val="32"/>
        </w:rPr>
      </w:pPr>
      <w:r>
        <w:rPr>
          <w:sz w:val="32"/>
          <w:szCs w:val="32"/>
        </w:rPr>
        <w:t>Common pitfalls:</w:t>
      </w:r>
    </w:p>
    <w:p w14:paraId="414756C1" w14:textId="77777777" w:rsidR="003854EF" w:rsidRDefault="00327D69">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Students tend to have problems with typos, particularly when they are not used to command line interface or when they are not familiar with the keyboard. </w:t>
      </w:r>
    </w:p>
    <w:p w14:paraId="68D8030D" w14:textId="77777777" w:rsidR="003854EF" w:rsidRDefault="00327D69">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sometimes will c</w:t>
      </w:r>
      <w:r>
        <w:rPr>
          <w:rFonts w:ascii="Times New Roman" w:eastAsia="Times New Roman" w:hAnsi="Times New Roman" w:cs="Times New Roman"/>
          <w:sz w:val="24"/>
          <w:szCs w:val="24"/>
        </w:rPr>
        <w:t xml:space="preserve">opy paste from slides. This can introduce unseen characters into the command, causing it to fail. </w:t>
      </w:r>
    </w:p>
    <w:p w14:paraId="01F9299B" w14:textId="77777777" w:rsidR="000239A4" w:rsidRDefault="000239A4" w:rsidP="000239A4">
      <w:pPr>
        <w:rPr>
          <w:rFonts w:ascii="Times New Roman" w:eastAsia="Times New Roman" w:hAnsi="Times New Roman" w:cs="Times New Roman"/>
          <w:sz w:val="24"/>
          <w:szCs w:val="24"/>
        </w:rPr>
      </w:pPr>
    </w:p>
    <w:p w14:paraId="4EBDCD04" w14:textId="77777777" w:rsidR="000239A4" w:rsidRDefault="000239A4" w:rsidP="000239A4">
      <w:pPr>
        <w:rPr>
          <w:rFonts w:ascii="Times New Roman" w:eastAsia="Times New Roman" w:hAnsi="Times New Roman" w:cs="Times New Roman"/>
          <w:sz w:val="24"/>
          <w:szCs w:val="24"/>
        </w:rPr>
      </w:pPr>
    </w:p>
    <w:p w14:paraId="626EE4A6" w14:textId="77777777" w:rsidR="000239A4" w:rsidRDefault="000239A4" w:rsidP="000239A4">
      <w:pPr>
        <w:rPr>
          <w:rFonts w:ascii="Times New Roman" w:eastAsia="Times New Roman" w:hAnsi="Times New Roman" w:cs="Times New Roman"/>
          <w:sz w:val="24"/>
          <w:szCs w:val="24"/>
        </w:rPr>
      </w:pPr>
    </w:p>
    <w:p w14:paraId="05CE1435" w14:textId="77777777" w:rsidR="000239A4" w:rsidRDefault="000239A4" w:rsidP="000239A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4B548D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10" o:title="/Applications/Microsoft Word.app/Contents/Resources/Lines/Default Line.gif"/>
          </v:shape>
        </w:pict>
      </w:r>
    </w:p>
    <w:p w14:paraId="4DE9DD7D" w14:textId="77777777" w:rsidR="000239A4" w:rsidRPr="00E523C4" w:rsidRDefault="000239A4" w:rsidP="000239A4">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11" w:history="1">
        <w:r w:rsidRPr="00E523C4">
          <w:rPr>
            <w:rStyle w:val="Hyperlink"/>
            <w:rFonts w:ascii="Times New Roman" w:eastAsia="Times New Roman" w:hAnsi="Times New Roman" w:cs="Times New Roman"/>
            <w:i/>
            <w:sz w:val="24"/>
            <w:szCs w:val="24"/>
          </w:rPr>
          <w:t>https://creativecommons.org/licenses/by-nc/4.0</w:t>
        </w:r>
      </w:hyperlink>
    </w:p>
    <w:p w14:paraId="1FE2F302" w14:textId="77777777" w:rsidR="000239A4" w:rsidRDefault="000239A4" w:rsidP="000239A4">
      <w:pPr>
        <w:rPr>
          <w:rFonts w:ascii="Times New Roman" w:eastAsia="Times New Roman" w:hAnsi="Times New Roman" w:cs="Times New Roman"/>
          <w:sz w:val="24"/>
          <w:szCs w:val="24"/>
        </w:rPr>
      </w:pPr>
    </w:p>
    <w:p w14:paraId="60914B19" w14:textId="77777777" w:rsidR="000239A4" w:rsidRPr="002D76D4" w:rsidRDefault="000239A4" w:rsidP="000239A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12" w:history="1">
        <w:r w:rsidRPr="00E523C4">
          <w:rPr>
            <w:rStyle w:val="Hyperlink"/>
            <w:rFonts w:ascii="Times New Roman" w:eastAsia="Times New Roman" w:hAnsi="Times New Roman" w:cs="Times New Roman"/>
            <w:i/>
            <w:sz w:val="24"/>
            <w:szCs w:val="24"/>
          </w:rPr>
          <w:t>http://shodor.org/petascale/materials/semester-curriculum</w:t>
        </w:r>
      </w:hyperlink>
    </w:p>
    <w:p w14:paraId="40FAE0D6" w14:textId="77777777" w:rsidR="000239A4" w:rsidRDefault="000239A4" w:rsidP="000239A4">
      <w:pPr>
        <w:rPr>
          <w:rFonts w:ascii="Times New Roman" w:eastAsia="Times New Roman" w:hAnsi="Times New Roman" w:cs="Times New Roman"/>
          <w:sz w:val="24"/>
          <w:szCs w:val="24"/>
        </w:rPr>
      </w:pPr>
    </w:p>
    <w:p w14:paraId="73905B03" w14:textId="77777777" w:rsidR="000239A4" w:rsidRDefault="000239A4" w:rsidP="000239A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13" w:history="1">
        <w:r w:rsidRPr="00E523C4">
          <w:rPr>
            <w:rStyle w:val="Hyperlink"/>
            <w:rFonts w:ascii="Times New Roman" w:eastAsia="Times New Roman" w:hAnsi="Times New Roman" w:cs="Times New Roman"/>
            <w:i/>
            <w:sz w:val="24"/>
            <w:szCs w:val="24"/>
          </w:rPr>
          <w:t>https://github.com/shodor-education/petascale-semester-curriculum</w:t>
        </w:r>
      </w:hyperlink>
    </w:p>
    <w:p w14:paraId="04008A2A" w14:textId="77777777" w:rsidR="000239A4" w:rsidRDefault="000239A4" w:rsidP="000239A4">
      <w:pPr>
        <w:rPr>
          <w:rFonts w:ascii="Times New Roman" w:eastAsia="Times New Roman" w:hAnsi="Times New Roman" w:cs="Times New Roman"/>
          <w:i/>
          <w:sz w:val="24"/>
          <w:szCs w:val="24"/>
        </w:rPr>
      </w:pPr>
    </w:p>
    <w:p w14:paraId="59B8BA35" w14:textId="23C11B57" w:rsidR="000239A4" w:rsidRDefault="000239A4" w:rsidP="000239A4">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4" w:history="1">
        <w:r w:rsidRPr="00582C22">
          <w:rPr>
            <w:rStyle w:val="Hyperlink"/>
            <w:rFonts w:ascii="Times New Roman" w:eastAsia="Times New Roman" w:hAnsi="Times New Roman" w:cs="Times New Roman"/>
            <w:i/>
            <w:sz w:val="24"/>
            <w:szCs w:val="24"/>
          </w:rPr>
          <w:t>petascale@shodor.org</w:t>
        </w:r>
      </w:hyperlink>
    </w:p>
    <w:sectPr w:rsidR="000239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35C42"/>
    <w:multiLevelType w:val="multilevel"/>
    <w:tmpl w:val="1B968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BF103D"/>
    <w:multiLevelType w:val="multilevel"/>
    <w:tmpl w:val="46102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70420FB"/>
    <w:multiLevelType w:val="multilevel"/>
    <w:tmpl w:val="C9E6F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F52243"/>
    <w:multiLevelType w:val="multilevel"/>
    <w:tmpl w:val="219E3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9CF4AD6"/>
    <w:multiLevelType w:val="multilevel"/>
    <w:tmpl w:val="528AC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4B2795C"/>
    <w:multiLevelType w:val="multilevel"/>
    <w:tmpl w:val="FCE0C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BFB0576"/>
    <w:multiLevelType w:val="multilevel"/>
    <w:tmpl w:val="6DC0D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D455C13"/>
    <w:multiLevelType w:val="multilevel"/>
    <w:tmpl w:val="3BE06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2581AB6"/>
    <w:multiLevelType w:val="multilevel"/>
    <w:tmpl w:val="FA729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B05446F"/>
    <w:multiLevelType w:val="multilevel"/>
    <w:tmpl w:val="48044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9"/>
  </w:num>
  <w:num w:numId="4">
    <w:abstractNumId w:val="1"/>
  </w:num>
  <w:num w:numId="5">
    <w:abstractNumId w:val="5"/>
  </w:num>
  <w:num w:numId="6">
    <w:abstractNumId w:val="8"/>
  </w:num>
  <w:num w:numId="7">
    <w:abstractNumId w:val="3"/>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4EF"/>
    <w:rsid w:val="000239A4"/>
    <w:rsid w:val="00023D6E"/>
    <w:rsid w:val="00327D69"/>
    <w:rsid w:val="003854EF"/>
    <w:rsid w:val="00B6136C"/>
    <w:rsid w:val="00F1093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3F63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239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54736">
      <w:bodyDiv w:val="1"/>
      <w:marLeft w:val="0"/>
      <w:marRight w:val="0"/>
      <w:marTop w:val="0"/>
      <w:marBottom w:val="0"/>
      <w:divBdr>
        <w:top w:val="none" w:sz="0" w:space="0" w:color="auto"/>
        <w:left w:val="none" w:sz="0" w:space="0" w:color="auto"/>
        <w:bottom w:val="none" w:sz="0" w:space="0" w:color="auto"/>
        <w:right w:val="none" w:sz="0" w:space="0" w:color="auto"/>
      </w:divBdr>
    </w:div>
    <w:div w:id="20476365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reativecommons.org/licenses/by-nc/4.0" TargetMode="External"/><Relationship Id="rId12" Type="http://schemas.openxmlformats.org/officeDocument/2006/relationships/hyperlink" Target="http://shodor.org/petascale/materials/semester-curriculum" TargetMode="External"/><Relationship Id="rId13" Type="http://schemas.openxmlformats.org/officeDocument/2006/relationships/hyperlink" Target="https://github.com/shodor-education/petascale-semester-curriculum" TargetMode="External"/><Relationship Id="rId14" Type="http://schemas.openxmlformats.org/officeDocument/2006/relationships/hyperlink" Target="mailto:petascale@shodor.or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935</Words>
  <Characters>5331</Characters>
  <Application>Microsoft Macintosh Word</Application>
  <DocSecurity>0</DocSecurity>
  <Lines>44</Lines>
  <Paragraphs>12</Paragraphs>
  <ScaleCrop>false</ScaleCrop>
  <Company>The Shodor Education Foundation, Inc.</Company>
  <LinksUpToDate>false</LinksUpToDate>
  <CharactersWithSpaces>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7</cp:revision>
  <dcterms:created xsi:type="dcterms:W3CDTF">2020-08-22T17:07:00Z</dcterms:created>
  <dcterms:modified xsi:type="dcterms:W3CDTF">2020-08-22T17:13:00Z</dcterms:modified>
</cp:coreProperties>
</file>