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#Simulated Annealing</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simulated annealing algorithm is known as a method for finding the optimum of a multi-valued function $f(\vec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The process proceeds by having an "annealer" which is able to take a random walk in $\vec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guided such that steps that reduce the value of $f(\vec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are preferred. The degree to which steps that increase $f(\vec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are allowed are controlled by a "temperature" parameter $T$ which is gradually reduced over the course of the minimization.</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classic algorithm involves a real valued function of real valued dependent variables. Steps are taken with some step size in that space, which might be done one dimension at a time or might be done in all dimensions at once. Each step is subjected to a Metropolis Hasting's algorithm, with an acceptance probability of</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i w:val="1"/>
          <w:sz w:val="21"/>
          <w:szCs w:val="21"/>
          <w:rtl w:val="0"/>
        </w:rPr>
        <w:t xml:space="preserve">_{new},\vec{x}_</w:t>
      </w:r>
      <w:r w:rsidDel="00000000" w:rsidR="00000000" w:rsidRPr="00000000">
        <w:rPr>
          <w:rFonts w:ascii="Courier New" w:cs="Courier New" w:eastAsia="Courier New" w:hAnsi="Courier New"/>
          <w:color w:val="a31515"/>
          <w:sz w:val="21"/>
          <w:szCs w:val="21"/>
          <w:rtl w:val="0"/>
        </w:rPr>
        <w:t xml:space="preserve">{old}</w:t>
      </w:r>
      <w:r w:rsidDel="00000000" w:rsidR="00000000" w:rsidRPr="00000000">
        <w:rPr>
          <w:rFonts w:ascii="Courier New" w:cs="Courier New" w:eastAsia="Courier New" w:hAnsi="Courier New"/>
          <w:sz w:val="21"/>
          <w:szCs w:val="21"/>
          <w:rtl w:val="0"/>
        </w:rPr>
        <w:t xml:space="preserve">) = max(1,exp[(f(\vec</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i w:val="1"/>
          <w:sz w:val="21"/>
          <w:szCs w:val="21"/>
          <w:rtl w:val="0"/>
        </w:rPr>
        <w:t xml:space="preserve">_{new})-f(\vec{x}_</w:t>
      </w:r>
      <w:r w:rsidDel="00000000" w:rsidR="00000000" w:rsidRPr="00000000">
        <w:rPr>
          <w:rFonts w:ascii="Courier New" w:cs="Courier New" w:eastAsia="Courier New" w:hAnsi="Courier New"/>
          <w:color w:val="a31515"/>
          <w:sz w:val="21"/>
          <w:szCs w:val="21"/>
          <w:rtl w:val="0"/>
        </w:rPr>
        <w:t xml:space="preserve">{old}</w:t>
      </w:r>
      <w:r w:rsidDel="00000000" w:rsidR="00000000" w:rsidRPr="00000000">
        <w:rPr>
          <w:rFonts w:ascii="Courier New" w:cs="Courier New" w:eastAsia="Courier New" w:hAnsi="Courier New"/>
          <w:sz w:val="21"/>
          <w:szCs w:val="21"/>
          <w:rtl w:val="0"/>
        </w:rPr>
        <w:t xml:space="preserve">))/T)</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step size is adjusted automatically in batches of size $n_</w:t>
      </w:r>
      <w:r w:rsidDel="00000000" w:rsidR="00000000" w:rsidRPr="00000000">
        <w:rPr>
          <w:rFonts w:ascii="Courier New" w:cs="Courier New" w:eastAsia="Courier New" w:hAnsi="Courier New"/>
          <w:color w:val="a31515"/>
          <w:sz w:val="21"/>
          <w:szCs w:val="21"/>
          <w:rtl w:val="0"/>
        </w:rPr>
        <w:t xml:space="preserve">{batch}</w:t>
      </w:r>
      <w:r w:rsidDel="00000000" w:rsidR="00000000" w:rsidRPr="00000000">
        <w:rPr>
          <w:rFonts w:ascii="Courier New" w:cs="Courier New" w:eastAsia="Courier New" w:hAnsi="Courier New"/>
          <w:sz w:val="21"/>
          <w:szCs w:val="21"/>
          <w:rtl w:val="0"/>
        </w:rPr>
        <w:t xml:space="preserve">$, so that the frcation of accepted steps is within some preset threshhold of a desired ratio (typically $50\% \pm 10\%$).</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When this has been achieved, the temperature is then allowed to "cool" by a small amount, and the random walk proceeds iteratively until the temperature and step size are both small.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#Student Instructions.</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1. </w:t>
      </w:r>
      <w:r w:rsidDel="00000000" w:rsidR="00000000" w:rsidRPr="00000000">
        <w:rPr>
          <w:rFonts w:ascii="Courier New" w:cs="Courier New" w:eastAsia="Courier New" w:hAnsi="Courier New"/>
          <w:sz w:val="21"/>
          <w:szCs w:val="21"/>
          <w:rtl w:val="0"/>
        </w:rPr>
        <w:t xml:space="preserve">Compile and run sa.c. Vary the value of N, and investigate the total running time and number of iterations required for convergence as a function of the dimensionality of the problem. How does the number of iterations required to converge change with the number of free parameters?</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2. </w:t>
      </w:r>
      <w:r w:rsidDel="00000000" w:rsidR="00000000" w:rsidRPr="00000000">
        <w:rPr>
          <w:rFonts w:ascii="Courier New" w:cs="Courier New" w:eastAsia="Courier New" w:hAnsi="Courier New"/>
          <w:sz w:val="21"/>
          <w:szCs w:val="21"/>
          <w:rtl w:val="0"/>
        </w:rPr>
        <w:t xml:space="preserve">Looking at the two key loops in the code, the first being the while loop in the main routine and the second being the for loop in SA_adjust step, do you see any concurrency that can be described? Discuss the loop carried dependencies present in both loops and throughout the SA algorithm.</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 Ensemble Based Simulated Annealing</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method that is used for parallelization of the SA algorithm is to modify the algorithm to introduce concurrency in the determination of step size. Instead of a single random walker moving ntrials steps, multiple walkers use fewer steps, with the total number of steps maintained between the walkers. Each random walk process is shorter, and at some point a choice must be made as to which of the walkers will continue to the next iteration, so the total number of steps per convergence used is less--this potentially represents a different algorithm.</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modified algorithm is Ensemble-Based Simulated Annealing (EBSA). It parallelizes a single random walk that is $n</w:t>
      </w:r>
      <w:r w:rsidDel="00000000" w:rsidR="00000000" w:rsidRPr="00000000">
        <w:rPr>
          <w:rFonts w:ascii="Courier New" w:cs="Courier New" w:eastAsia="Courier New" w:hAnsi="Courier New"/>
          <w:i w:val="1"/>
          <w:sz w:val="21"/>
          <w:szCs w:val="21"/>
          <w:rtl w:val="0"/>
        </w:rPr>
        <w:t xml:space="preserve">_{batch}$ long and replaces it with $n_</w:t>
      </w:r>
      <w:r w:rsidDel="00000000" w:rsidR="00000000" w:rsidRPr="00000000">
        <w:rPr>
          <w:rFonts w:ascii="Courier New" w:cs="Courier New" w:eastAsia="Courier New" w:hAnsi="Courier New"/>
          <w:color w:val="a31515"/>
          <w:sz w:val="21"/>
          <w:szCs w:val="21"/>
          <w:rtl w:val="0"/>
        </w:rPr>
        <w:t xml:space="preserve">{thread}</w:t>
      </w:r>
      <w:r w:rsidDel="00000000" w:rsidR="00000000" w:rsidRPr="00000000">
        <w:rPr>
          <w:rFonts w:ascii="Courier New" w:cs="Courier New" w:eastAsia="Courier New" w:hAnsi="Courier New"/>
          <w:sz w:val="21"/>
          <w:szCs w:val="21"/>
          <w:rtl w:val="0"/>
        </w:rPr>
        <w:t xml:space="preserve">$ random walks that are $n</w:t>
      </w:r>
      <w:r w:rsidDel="00000000" w:rsidR="00000000" w:rsidRPr="00000000">
        <w:rPr>
          <w:rFonts w:ascii="Courier New" w:cs="Courier New" w:eastAsia="Courier New" w:hAnsi="Courier New"/>
          <w:i w:val="1"/>
          <w:sz w:val="21"/>
          <w:szCs w:val="21"/>
          <w:rtl w:val="0"/>
        </w:rPr>
        <w:t xml:space="preserve">_{batch}/n_</w:t>
      </w:r>
      <w:r w:rsidDel="00000000" w:rsidR="00000000" w:rsidRPr="00000000">
        <w:rPr>
          <w:rFonts w:ascii="Courier New" w:cs="Courier New" w:eastAsia="Courier New" w:hAnsi="Courier New"/>
          <w:color w:val="a31515"/>
          <w:sz w:val="21"/>
          <w:szCs w:val="21"/>
          <w:rtl w:val="0"/>
        </w:rPr>
        <w:t xml:space="preserve">{thread}</w:t>
      </w:r>
      <w:r w:rsidDel="00000000" w:rsidR="00000000" w:rsidRPr="00000000">
        <w:rPr>
          <w:rFonts w:ascii="Courier New" w:cs="Courier New" w:eastAsia="Courier New" w:hAnsi="Courier New"/>
          <w:sz w:val="21"/>
          <w:szCs w:val="21"/>
          <w:rtl w:val="0"/>
        </w:rPr>
        <w:t xml:space="preserve">$ long.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3. </w:t>
      </w:r>
      <w:r w:rsidDel="00000000" w:rsidR="00000000" w:rsidRPr="00000000">
        <w:rPr>
          <w:rFonts w:ascii="Courier New" w:cs="Courier New" w:eastAsia="Courier New" w:hAnsi="Courier New"/>
          <w:sz w:val="21"/>
          <w:szCs w:val="21"/>
          <w:rtl w:val="0"/>
        </w:rPr>
        <w:t xml:space="preserve">List at least 3 concerns regarding how this algorithmic change might affect convergence, and regarding how one would need to implement a change of multiple annealers instead of a single annealer in the SA_adjust_step method.</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4. </w:t>
      </w:r>
      <w:r w:rsidDel="00000000" w:rsidR="00000000" w:rsidRPr="00000000">
        <w:rPr>
          <w:rFonts w:ascii="Courier New" w:cs="Courier New" w:eastAsia="Courier New" w:hAnsi="Courier New"/>
          <w:sz w:val="21"/>
          <w:szCs w:val="21"/>
          <w:rtl w:val="0"/>
        </w:rPr>
        <w:t xml:space="preserve">Compare the ebsa.c code to the sa.c code. Note the change of random number generator from rand() to drand48_r(). Look up the definition of drand48_r, and describe why this change is necessary. Why is it necessary to keep an array of state variables for random number generators?</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5. </w:t>
      </w:r>
      <w:r w:rsidDel="00000000" w:rsidR="00000000" w:rsidRPr="00000000">
        <w:rPr>
          <w:rFonts w:ascii="Courier New" w:cs="Courier New" w:eastAsia="Courier New" w:hAnsi="Courier New"/>
          <w:sz w:val="21"/>
          <w:szCs w:val="21"/>
          <w:rtl w:val="0"/>
        </w:rPr>
        <w:t xml:space="preserve">Compare the ebsa.c code to the sa.c code. Note the use of a global memory structure and copy routine. Describe why you can not simply declare the memory structure to be private.</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6. </w:t>
      </w:r>
      <w:r w:rsidDel="00000000" w:rsidR="00000000" w:rsidRPr="00000000">
        <w:rPr>
          <w:rFonts w:ascii="Courier New" w:cs="Courier New" w:eastAsia="Courier New" w:hAnsi="Courier New"/>
          <w:sz w:val="21"/>
          <w:szCs w:val="21"/>
          <w:rtl w:val="0"/>
        </w:rPr>
        <w:t xml:space="preserve">Compile and run ebsa.c, and compare ebsa.c to sa.c for equivalent problems. Do this for varying values of N. Consider also changing the artificial delay in funcN. How does the parallel solution of ebsa.c compare to sa.c? Support your answer with simulation results.</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