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B5824" w14:textId="77777777" w:rsidR="008C2C55" w:rsidRPr="00E523C4" w:rsidRDefault="008C2C55" w:rsidP="008C2C55">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7901296D" w14:textId="77777777" w:rsidR="008C2C55" w:rsidRPr="00E523C4" w:rsidRDefault="008C2C55" w:rsidP="008C2C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3C9F3E52" w14:textId="77777777" w:rsidR="008C2C55" w:rsidRDefault="008C2C55" w:rsidP="008C2C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C51846">
        <w:rPr>
          <w:rFonts w:ascii="Times New Roman" w:eastAsia="Times New Roman" w:hAnsi="Times New Roman" w:cs="Times New Roman"/>
          <w:b/>
          <w:sz w:val="32"/>
          <w:szCs w:val="32"/>
        </w:rPr>
        <w:t>Introduction to OpenMP</w:t>
      </w:r>
    </w:p>
    <w:p w14:paraId="4426B637" w14:textId="68F2D8DD" w:rsidR="008C2C55" w:rsidRPr="005037C1" w:rsidRDefault="008C2C55" w:rsidP="008C2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47628669" w14:textId="1C294170" w:rsidR="008C2C55" w:rsidRDefault="008C2C55" w:rsidP="008C2C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C51846">
        <w:rPr>
          <w:rFonts w:ascii="Times New Roman" w:eastAsia="Times New Roman" w:hAnsi="Times New Roman" w:cs="Times New Roman"/>
          <w:i/>
          <w:sz w:val="24"/>
          <w:szCs w:val="24"/>
        </w:rPr>
        <w:t>Nitin Sukhija</w:t>
      </w:r>
      <w:r>
        <w:rPr>
          <w:rFonts w:ascii="Times New Roman" w:eastAsia="Times New Roman" w:hAnsi="Times New Roman" w:cs="Times New Roman"/>
          <w:i/>
          <w:sz w:val="24"/>
          <w:szCs w:val="24"/>
        </w:rPr>
        <w:t xml:space="preserve"> for the Shodor Education Foundation, Inc.</w:t>
      </w:r>
    </w:p>
    <w:p w14:paraId="00000002" w14:textId="77777777" w:rsidR="00F51FA3" w:rsidRDefault="00F51FA3">
      <w:pPr>
        <w:rPr>
          <w:rFonts w:ascii="Times New Roman" w:eastAsia="Times New Roman" w:hAnsi="Times New Roman" w:cs="Times New Roman"/>
          <w:sz w:val="24"/>
          <w:szCs w:val="24"/>
        </w:rPr>
      </w:pPr>
    </w:p>
    <w:p w14:paraId="0000000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possible parallel computers’ memory architectures:</w:t>
      </w:r>
    </w:p>
    <w:p w14:paraId="00000004" w14:textId="77777777" w:rsidR="00F51FA3" w:rsidRDefault="00F51FA3">
      <w:pPr>
        <w:rPr>
          <w:rFonts w:ascii="Times New Roman" w:eastAsia="Times New Roman" w:hAnsi="Times New Roman" w:cs="Times New Roman"/>
          <w:sz w:val="24"/>
          <w:szCs w:val="24"/>
        </w:rPr>
      </w:pPr>
    </w:p>
    <w:p w14:paraId="0000000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1. Shared memory</w:t>
      </w:r>
    </w:p>
    <w:p w14:paraId="0000000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Access (UMA)</w:t>
      </w:r>
    </w:p>
    <w:p w14:paraId="0000000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Non-Uniform Memory Access (NUMA)</w:t>
      </w:r>
    </w:p>
    <w:p w14:paraId="00000008" w14:textId="77777777" w:rsidR="00F51FA3" w:rsidRDefault="00F51FA3">
      <w:pPr>
        <w:rPr>
          <w:rFonts w:ascii="Times New Roman" w:eastAsia="Times New Roman" w:hAnsi="Times New Roman" w:cs="Times New Roman"/>
          <w:sz w:val="24"/>
          <w:szCs w:val="24"/>
        </w:rPr>
      </w:pPr>
    </w:p>
    <w:p w14:paraId="0000000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2. Distributed memory</w:t>
      </w:r>
    </w:p>
    <w:p w14:paraId="0000000A" w14:textId="77777777" w:rsidR="00F51FA3" w:rsidRDefault="00F51FA3">
      <w:pPr>
        <w:rPr>
          <w:rFonts w:ascii="Times New Roman" w:eastAsia="Times New Roman" w:hAnsi="Times New Roman" w:cs="Times New Roman"/>
          <w:sz w:val="24"/>
          <w:szCs w:val="24"/>
        </w:rPr>
      </w:pPr>
    </w:p>
    <w:p w14:paraId="0000000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3. Hybrid Distributed Shared memory</w:t>
      </w:r>
    </w:p>
    <w:p w14:paraId="0000000C" w14:textId="77777777" w:rsidR="00F51FA3" w:rsidRDefault="00F51FA3">
      <w:pPr>
        <w:rPr>
          <w:rFonts w:ascii="Times New Roman" w:eastAsia="Times New Roman" w:hAnsi="Times New Roman" w:cs="Times New Roman"/>
          <w:sz w:val="24"/>
          <w:szCs w:val="24"/>
        </w:rPr>
      </w:pPr>
    </w:p>
    <w:p w14:paraId="0000000D" w14:textId="77777777" w:rsidR="00F51FA3" w:rsidRDefault="00F51FA3">
      <w:pPr>
        <w:rPr>
          <w:rFonts w:ascii="Times New Roman" w:eastAsia="Times New Roman" w:hAnsi="Times New Roman" w:cs="Times New Roman"/>
          <w:sz w:val="24"/>
          <w:szCs w:val="24"/>
        </w:rPr>
      </w:pPr>
    </w:p>
    <w:p w14:paraId="0000000E" w14:textId="77777777" w:rsidR="00F51FA3" w:rsidRDefault="00F51FA3">
      <w:pPr>
        <w:rPr>
          <w:rFonts w:ascii="Times New Roman" w:eastAsia="Times New Roman" w:hAnsi="Times New Roman" w:cs="Times New Roman"/>
          <w:sz w:val="24"/>
          <w:szCs w:val="24"/>
        </w:rPr>
      </w:pPr>
    </w:p>
    <w:p w14:paraId="0000000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shared memory parallelism, threads share a memory space among them. </w:t>
      </w:r>
    </w:p>
    <w:p w14:paraId="0000001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Threads are able to read and write to and from the memory of other threads. </w:t>
      </w:r>
    </w:p>
    <w:p w14:paraId="0000001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standard for shared memory considered  is OpenMP, which uses a series of pragmas, or directives </w:t>
      </w:r>
      <w:r>
        <w:rPr>
          <w:rFonts w:ascii="Times New Roman" w:eastAsia="Times New Roman" w:hAnsi="Times New Roman" w:cs="Times New Roman"/>
          <w:sz w:val="24"/>
          <w:szCs w:val="24"/>
        </w:rPr>
        <w:t>for specifying parallel regions of code in C, C++ or Fortran to be executed by threads.</w:t>
      </w:r>
    </w:p>
    <w:p w14:paraId="00000012" w14:textId="77777777" w:rsidR="00F51FA3" w:rsidRDefault="00F51FA3">
      <w:pPr>
        <w:rPr>
          <w:rFonts w:ascii="Times New Roman" w:eastAsia="Times New Roman" w:hAnsi="Times New Roman" w:cs="Times New Roman"/>
          <w:sz w:val="24"/>
          <w:szCs w:val="24"/>
        </w:rPr>
      </w:pPr>
    </w:p>
    <w:p w14:paraId="0000001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architecture, the programmer’s task is to specify the activities of a set of processes that communicate by reading and writing shared memory.</w:t>
      </w:r>
    </w:p>
    <w:p w14:paraId="00000014" w14:textId="77777777" w:rsidR="00F51FA3" w:rsidRDefault="00F51FA3">
      <w:pPr>
        <w:rPr>
          <w:rFonts w:ascii="Times New Roman" w:eastAsia="Times New Roman" w:hAnsi="Times New Roman" w:cs="Times New Roman"/>
          <w:sz w:val="24"/>
          <w:szCs w:val="24"/>
        </w:rPr>
      </w:pPr>
    </w:p>
    <w:p w14:paraId="0000001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w:t>
      </w:r>
      <w:r>
        <w:rPr>
          <w:rFonts w:ascii="Times New Roman" w:eastAsia="Times New Roman" w:hAnsi="Times New Roman" w:cs="Times New Roman"/>
          <w:sz w:val="24"/>
          <w:szCs w:val="24"/>
        </w:rPr>
        <w:t>ccess (UMA): in this architecture, the identical processors have equal access times to memory; commonly used in symmetric multiprocessor (SMP) systems.</w:t>
      </w:r>
    </w:p>
    <w:p w14:paraId="00000016" w14:textId="77777777" w:rsidR="00F51FA3" w:rsidRDefault="00F51FA3">
      <w:pPr>
        <w:rPr>
          <w:rFonts w:ascii="Times New Roman" w:eastAsia="Times New Roman" w:hAnsi="Times New Roman" w:cs="Times New Roman"/>
          <w:sz w:val="24"/>
          <w:szCs w:val="24"/>
        </w:rPr>
      </w:pPr>
    </w:p>
    <w:p w14:paraId="00000017" w14:textId="77777777" w:rsidR="00F51FA3" w:rsidRDefault="00F51FA3">
      <w:pPr>
        <w:rPr>
          <w:rFonts w:ascii="Times New Roman" w:eastAsia="Times New Roman" w:hAnsi="Times New Roman" w:cs="Times New Roman"/>
          <w:sz w:val="24"/>
          <w:szCs w:val="24"/>
        </w:rPr>
      </w:pPr>
    </w:p>
    <w:p w14:paraId="0000001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Non-Uniform Memory Access (NUMA): ): in this architecture many SMPs are linked together, however all p</w:t>
      </w:r>
      <w:r>
        <w:rPr>
          <w:rFonts w:ascii="Times New Roman" w:eastAsia="Times New Roman" w:hAnsi="Times New Roman" w:cs="Times New Roman"/>
          <w:sz w:val="24"/>
          <w:szCs w:val="24"/>
        </w:rPr>
        <w:t>rocessors donot have equal access times to the memories of allother SMPs. Moreover, the memory access across the link is slower.</w:t>
      </w:r>
    </w:p>
    <w:p w14:paraId="00000019" w14:textId="77777777" w:rsidR="00F51FA3" w:rsidRDefault="00F51FA3">
      <w:pPr>
        <w:rPr>
          <w:rFonts w:ascii="Times New Roman" w:eastAsia="Times New Roman" w:hAnsi="Times New Roman" w:cs="Times New Roman"/>
          <w:sz w:val="24"/>
          <w:szCs w:val="24"/>
        </w:rPr>
      </w:pPr>
    </w:p>
    <w:p w14:paraId="0000001A" w14:textId="77777777" w:rsidR="00F51FA3" w:rsidRDefault="00F51FA3">
      <w:pPr>
        <w:rPr>
          <w:rFonts w:ascii="Times New Roman" w:eastAsia="Times New Roman" w:hAnsi="Times New Roman" w:cs="Times New Roman"/>
          <w:sz w:val="24"/>
          <w:szCs w:val="24"/>
        </w:rPr>
      </w:pPr>
    </w:p>
    <w:p w14:paraId="0000001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14:paraId="0000001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is created by the OS to execute a program with given resources (e.g., memory, registers)</w:t>
      </w:r>
    </w:p>
    <w:p w14:paraId="0000001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Different process</w:t>
      </w:r>
      <w:r>
        <w:rPr>
          <w:rFonts w:ascii="Times New Roman" w:eastAsia="Times New Roman" w:hAnsi="Times New Roman" w:cs="Times New Roman"/>
          <w:sz w:val="24"/>
          <w:szCs w:val="24"/>
        </w:rPr>
        <w:t xml:space="preserve">es do not share their memory with another. </w:t>
      </w:r>
    </w:p>
    <w:p w14:paraId="0000001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Thread:</w:t>
      </w:r>
    </w:p>
    <w:p w14:paraId="0000001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thread is a subset of a process, and it shares the resources of its parent process,. </w:t>
      </w:r>
    </w:p>
    <w:p w14:paraId="0000002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Exists within a process and uses the process resources </w:t>
      </w:r>
    </w:p>
    <w:p w14:paraId="0000002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its own stack to keep track of function calls and its own independent flow of control </w:t>
      </w:r>
    </w:p>
    <w:p w14:paraId="0000002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threads of a process will have access to the same memory (but can have local variables). </w:t>
      </w:r>
    </w:p>
    <w:p w14:paraId="0000002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Is "lightweight" because most of the overhead has already been acc</w:t>
      </w:r>
      <w:r>
        <w:rPr>
          <w:rFonts w:ascii="Times New Roman" w:eastAsia="Times New Roman" w:hAnsi="Times New Roman" w:cs="Times New Roman"/>
          <w:sz w:val="24"/>
          <w:szCs w:val="24"/>
        </w:rPr>
        <w:t xml:space="preserve">omplished through the creation of its process. </w:t>
      </w:r>
    </w:p>
    <w:p w14:paraId="0000002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Dies if the parent process dies </w:t>
      </w:r>
    </w:p>
    <w:p w14:paraId="00000025" w14:textId="77777777" w:rsidR="00F51FA3" w:rsidRDefault="00F51FA3">
      <w:pPr>
        <w:rPr>
          <w:rFonts w:ascii="Times New Roman" w:eastAsia="Times New Roman" w:hAnsi="Times New Roman" w:cs="Times New Roman"/>
          <w:sz w:val="24"/>
          <w:szCs w:val="24"/>
        </w:rPr>
      </w:pPr>
    </w:p>
    <w:p w14:paraId="0000002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OpenMP </w:t>
      </w:r>
    </w:p>
    <w:p w14:paraId="0000002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an API built for shared-memory parallelism. </w:t>
      </w:r>
    </w:p>
    <w:p w14:paraId="0000002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Simplifies writing multi-threaded (MT) applications. </w:t>
      </w:r>
    </w:p>
    <w:p w14:paraId="00000029" w14:textId="77777777" w:rsidR="00F51FA3" w:rsidRDefault="00F51FA3">
      <w:pPr>
        <w:rPr>
          <w:rFonts w:ascii="Times New Roman" w:eastAsia="Times New Roman" w:hAnsi="Times New Roman" w:cs="Times New Roman"/>
          <w:sz w:val="24"/>
          <w:szCs w:val="24"/>
        </w:rPr>
      </w:pPr>
    </w:p>
    <w:p w14:paraId="0000002A"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OpenMP API is comprised of three distinct components: </w:t>
      </w:r>
    </w:p>
    <w:p w14:paraId="0000002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w:t>
      </w:r>
      <w:r>
        <w:rPr>
          <w:rFonts w:ascii="Times New Roman" w:eastAsia="Times New Roman" w:hAnsi="Times New Roman" w:cs="Times New Roman"/>
          <w:sz w:val="24"/>
          <w:szCs w:val="24"/>
        </w:rPr>
        <w:t xml:space="preserve">iler directives, </w:t>
      </w:r>
    </w:p>
    <w:p w14:paraId="0000002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runtime library routines</w:t>
      </w:r>
    </w:p>
    <w:p w14:paraId="0000002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variables</w:t>
      </w:r>
    </w:p>
    <w:p w14:paraId="0000002E" w14:textId="77777777" w:rsidR="00F51FA3" w:rsidRDefault="00F51FA3">
      <w:pPr>
        <w:rPr>
          <w:rFonts w:ascii="Times New Roman" w:eastAsia="Times New Roman" w:hAnsi="Times New Roman" w:cs="Times New Roman"/>
          <w:sz w:val="24"/>
          <w:szCs w:val="24"/>
        </w:rPr>
      </w:pPr>
    </w:p>
    <w:p w14:paraId="0000002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OpenMP API:</w:t>
      </w:r>
    </w:p>
    <w:p w14:paraId="0000003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directives: typed in your source code, these are instructions for the compiler regarding how to parallelize your code. If you set the right flags at compilation, the</w:t>
      </w:r>
      <w:r>
        <w:rPr>
          <w:rFonts w:ascii="Times New Roman" w:eastAsia="Times New Roman" w:hAnsi="Times New Roman" w:cs="Times New Roman"/>
          <w:sz w:val="24"/>
          <w:szCs w:val="24"/>
        </w:rPr>
        <w:t>se directives are read and understood, else, they are ignored. #pragma omp construct [clause [clause]…]</w:t>
      </w:r>
    </w:p>
    <w:p w14:paraId="0000003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Runtime library routines: typed in your source code, these are function calls to functions of the OpenMP library (omp.h in C/C++). #include &lt;omp.h&gt;</w:t>
      </w:r>
    </w:p>
    <w:p w14:paraId="0000003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w:t>
      </w:r>
      <w:r>
        <w:rPr>
          <w:rFonts w:ascii="Times New Roman" w:eastAsia="Times New Roman" w:hAnsi="Times New Roman" w:cs="Times New Roman"/>
          <w:sz w:val="24"/>
          <w:szCs w:val="24"/>
        </w:rPr>
        <w:t>ronment variable: typed in the terminal, this is a variable used by the system that can be modified or retrieved.</w:t>
      </w:r>
    </w:p>
    <w:p w14:paraId="00000033" w14:textId="77777777" w:rsidR="00F51FA3" w:rsidRDefault="00F51FA3">
      <w:pPr>
        <w:rPr>
          <w:rFonts w:ascii="Times New Roman" w:eastAsia="Times New Roman" w:hAnsi="Times New Roman" w:cs="Times New Roman"/>
          <w:sz w:val="24"/>
          <w:szCs w:val="24"/>
        </w:rPr>
      </w:pPr>
    </w:p>
    <w:p w14:paraId="0000003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Fork-Join Parallelism:</w:t>
      </w:r>
    </w:p>
    <w:p w14:paraId="0000003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of threads are spawned by the master thread to permit parallel execution as needed. [FORK]</w:t>
      </w:r>
    </w:p>
    <w:p w14:paraId="0000003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executio</w:t>
      </w:r>
      <w:r>
        <w:rPr>
          <w:rFonts w:ascii="Times New Roman" w:eastAsia="Times New Roman" w:hAnsi="Times New Roman" w:cs="Times New Roman"/>
          <w:sz w:val="24"/>
          <w:szCs w:val="24"/>
        </w:rPr>
        <w:t>n merge at a subsequent point to resume sequential execution.[JOIN]</w:t>
      </w:r>
    </w:p>
    <w:p w14:paraId="0000003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Parallelism is added incrementally until performance goals are met</w:t>
      </w:r>
    </w:p>
    <w:p w14:paraId="00000038" w14:textId="77777777" w:rsidR="00F51FA3" w:rsidRDefault="00F51FA3">
      <w:pPr>
        <w:rPr>
          <w:rFonts w:ascii="Times New Roman" w:eastAsia="Times New Roman" w:hAnsi="Times New Roman" w:cs="Times New Roman"/>
          <w:sz w:val="24"/>
          <w:szCs w:val="24"/>
        </w:rPr>
      </w:pPr>
    </w:p>
    <w:p w14:paraId="0000003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compiler directive</w:t>
      </w:r>
    </w:p>
    <w:p w14:paraId="0000003A" w14:textId="77777777" w:rsidR="00F51FA3" w:rsidRDefault="00F51FA3">
      <w:pPr>
        <w:rPr>
          <w:rFonts w:ascii="Times New Roman" w:eastAsia="Times New Roman" w:hAnsi="Times New Roman" w:cs="Times New Roman"/>
          <w:sz w:val="24"/>
          <w:szCs w:val="24"/>
        </w:rPr>
      </w:pPr>
    </w:p>
    <w:p w14:paraId="0000003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3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#pragma omp parallel [options] {</w:t>
      </w:r>
    </w:p>
    <w:p w14:paraId="0000003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 inside here runs in parallel </w:t>
      </w:r>
    </w:p>
    <w:p w14:paraId="0000003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Among options available: declaring private/shared vars</w:t>
      </w:r>
    </w:p>
    <w:p w14:paraId="0000003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#pragma omp parallel private(var1, var2) shared(var3) {</w:t>
      </w:r>
    </w:p>
    <w:p w14:paraId="0000004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pragma starts a parallel block. It creates a team of N threads (where N is determined at runtime), all of which</w:t>
      </w:r>
      <w:r>
        <w:rPr>
          <w:rFonts w:ascii="Times New Roman" w:eastAsia="Times New Roman" w:hAnsi="Times New Roman" w:cs="Times New Roman"/>
          <w:sz w:val="24"/>
          <w:szCs w:val="24"/>
        </w:rPr>
        <w:t xml:space="preserve"> execute the next statement or block (a block of code requires a {…} enclosure). After the statement, the threads join back into one.</w:t>
      </w:r>
    </w:p>
    <w:p w14:paraId="00000042" w14:textId="77777777" w:rsidR="00F51FA3" w:rsidRDefault="00F51FA3">
      <w:pPr>
        <w:rPr>
          <w:rFonts w:ascii="Times New Roman" w:eastAsia="Times New Roman" w:hAnsi="Times New Roman" w:cs="Times New Roman"/>
          <w:sz w:val="24"/>
          <w:szCs w:val="24"/>
        </w:rPr>
      </w:pPr>
    </w:p>
    <w:p w14:paraId="00000043" w14:textId="77777777" w:rsidR="00F51FA3" w:rsidRDefault="00F51FA3">
      <w:pPr>
        <w:rPr>
          <w:rFonts w:ascii="Times New Roman" w:eastAsia="Times New Roman" w:hAnsi="Times New Roman" w:cs="Times New Roman"/>
          <w:sz w:val="24"/>
          <w:szCs w:val="24"/>
        </w:rPr>
      </w:pPr>
    </w:p>
    <w:p w14:paraId="00000044" w14:textId="77777777" w:rsidR="00F51FA3" w:rsidRDefault="00F51FA3">
      <w:pPr>
        <w:rPr>
          <w:rFonts w:ascii="Times New Roman" w:eastAsia="Times New Roman" w:hAnsi="Times New Roman" w:cs="Times New Roman"/>
          <w:sz w:val="24"/>
          <w:szCs w:val="24"/>
        </w:rPr>
      </w:pPr>
    </w:p>
    <w:p w14:paraId="0000004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compiler directive</w:t>
      </w:r>
    </w:p>
    <w:p w14:paraId="0000004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4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#pragma omp for [clause]{</w:t>
      </w:r>
    </w:p>
    <w:p w14:paraId="0000004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loop</w:t>
      </w:r>
    </w:p>
    <w:p w14:paraId="0000004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A"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4B" w14:textId="77777777" w:rsidR="00F51FA3" w:rsidRDefault="00F51FA3">
      <w:pPr>
        <w:rPr>
          <w:rFonts w:ascii="Times New Roman" w:eastAsia="Times New Roman" w:hAnsi="Times New Roman" w:cs="Times New Roman"/>
          <w:sz w:val="24"/>
          <w:szCs w:val="24"/>
        </w:rPr>
      </w:pPr>
    </w:p>
    <w:p w14:paraId="0000004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pragma omp parallel for</w:t>
      </w:r>
    </w:p>
    <w:p w14:paraId="0000004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(index = </w:t>
      </w:r>
      <w:r>
        <w:rPr>
          <w:rFonts w:ascii="Times New Roman" w:eastAsia="Times New Roman" w:hAnsi="Times New Roman" w:cs="Times New Roman"/>
          <w:sz w:val="24"/>
          <w:szCs w:val="24"/>
        </w:rPr>
        <w:t>0; index &lt; length; index++) {</w:t>
      </w:r>
    </w:p>
    <w:p w14:paraId="0000004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array[index] = index * index;</w:t>
      </w:r>
    </w:p>
    <w:p w14:paraId="0000004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iterations of the loop will be computed in parallel (note that they are independent of one another).</w:t>
      </w:r>
    </w:p>
    <w:p w14:paraId="00000051" w14:textId="77777777" w:rsidR="00F51FA3" w:rsidRDefault="00F51FA3">
      <w:pPr>
        <w:rPr>
          <w:rFonts w:ascii="Times New Roman" w:eastAsia="Times New Roman" w:hAnsi="Times New Roman" w:cs="Times New Roman"/>
          <w:sz w:val="24"/>
          <w:szCs w:val="24"/>
        </w:rPr>
      </w:pPr>
    </w:p>
    <w:p w14:paraId="0000005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OMP_NUM_THREADS environment variable</w:t>
      </w:r>
    </w:p>
    <w:p w14:paraId="00000053" w14:textId="77777777" w:rsidR="00F51FA3" w:rsidRDefault="00F51FA3">
      <w:pPr>
        <w:rPr>
          <w:rFonts w:ascii="Times New Roman" w:eastAsia="Times New Roman" w:hAnsi="Times New Roman" w:cs="Times New Roman"/>
          <w:sz w:val="24"/>
          <w:szCs w:val="24"/>
        </w:rPr>
      </w:pPr>
    </w:p>
    <w:p w14:paraId="0000005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OMP_NUM_THREADS=number</w:t>
      </w:r>
    </w:p>
    <w:p w14:paraId="00000055" w14:textId="77777777" w:rsidR="00F51FA3" w:rsidRDefault="00F51FA3">
      <w:pPr>
        <w:rPr>
          <w:rFonts w:ascii="Times New Roman" w:eastAsia="Times New Roman" w:hAnsi="Times New Roman" w:cs="Times New Roman"/>
          <w:sz w:val="24"/>
          <w:szCs w:val="24"/>
        </w:rPr>
      </w:pPr>
    </w:p>
    <w:p w14:paraId="0000005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expo</w:t>
      </w:r>
      <w:r>
        <w:rPr>
          <w:rFonts w:ascii="Times New Roman" w:eastAsia="Times New Roman" w:hAnsi="Times New Roman" w:cs="Times New Roman"/>
          <w:sz w:val="24"/>
          <w:szCs w:val="24"/>
        </w:rPr>
        <w:t>rt OMP_NUM_THREADS=16 Sets the value in the shell</w:t>
      </w:r>
    </w:p>
    <w:p w14:paraId="0000005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environment variable tells the library how many threads that can be used in running the program. If dynamic adjustment of the number of threads is enabled, this number is the maximum number of threads </w:t>
      </w:r>
      <w:r>
        <w:rPr>
          <w:rFonts w:ascii="Times New Roman" w:eastAsia="Times New Roman" w:hAnsi="Times New Roman" w:cs="Times New Roman"/>
          <w:sz w:val="24"/>
          <w:szCs w:val="24"/>
        </w:rPr>
        <w:t>that can be used, else, it is the exact number of threads that will be used.</w:t>
      </w:r>
    </w:p>
    <w:p w14:paraId="0000005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 the number of online processors on the machine.</w:t>
      </w:r>
    </w:p>
    <w:p w14:paraId="00000059" w14:textId="77777777" w:rsidR="00F51FA3" w:rsidRDefault="00F51FA3">
      <w:pPr>
        <w:rPr>
          <w:rFonts w:ascii="Times New Roman" w:eastAsia="Times New Roman" w:hAnsi="Times New Roman" w:cs="Times New Roman"/>
          <w:sz w:val="24"/>
          <w:szCs w:val="24"/>
        </w:rPr>
      </w:pPr>
    </w:p>
    <w:p w14:paraId="0000005A" w14:textId="77777777" w:rsidR="00F51FA3" w:rsidRDefault="00F51FA3">
      <w:pPr>
        <w:rPr>
          <w:rFonts w:ascii="Times New Roman" w:eastAsia="Times New Roman" w:hAnsi="Times New Roman" w:cs="Times New Roman"/>
          <w:sz w:val="24"/>
          <w:szCs w:val="24"/>
        </w:rPr>
      </w:pPr>
    </w:p>
    <w:p w14:paraId="0000005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omp_get_thread_num function</w:t>
      </w:r>
    </w:p>
    <w:p w14:paraId="0000005C" w14:textId="77777777" w:rsidR="00F51FA3" w:rsidRDefault="00F51FA3">
      <w:pPr>
        <w:rPr>
          <w:rFonts w:ascii="Times New Roman" w:eastAsia="Times New Roman" w:hAnsi="Times New Roman" w:cs="Times New Roman"/>
          <w:sz w:val="24"/>
          <w:szCs w:val="24"/>
        </w:rPr>
      </w:pPr>
    </w:p>
    <w:p w14:paraId="0000005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uid = omp_get_thread_num()</w:t>
      </w:r>
    </w:p>
    <w:p w14:paraId="0000005E" w14:textId="77777777" w:rsidR="00F51FA3" w:rsidRDefault="00F51FA3">
      <w:pPr>
        <w:rPr>
          <w:rFonts w:ascii="Times New Roman" w:eastAsia="Times New Roman" w:hAnsi="Times New Roman" w:cs="Times New Roman"/>
          <w:sz w:val="24"/>
          <w:szCs w:val="24"/>
        </w:rPr>
      </w:pPr>
    </w:p>
    <w:p w14:paraId="0000005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function asks the thread that is executing it to identify itself by returning it's unique number. [answers "Who am I?"]</w:t>
      </w:r>
    </w:p>
    <w:p w14:paraId="00000060" w14:textId="77777777" w:rsidR="00F51FA3" w:rsidRDefault="00F51FA3">
      <w:pPr>
        <w:rPr>
          <w:rFonts w:ascii="Times New Roman" w:eastAsia="Times New Roman" w:hAnsi="Times New Roman" w:cs="Times New Roman"/>
          <w:sz w:val="24"/>
          <w:szCs w:val="24"/>
        </w:rPr>
      </w:pPr>
    </w:p>
    <w:p w14:paraId="0000006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omp_get_num_threads function</w:t>
      </w:r>
    </w:p>
    <w:p w14:paraId="00000062" w14:textId="77777777" w:rsidR="00F51FA3" w:rsidRDefault="00F51FA3">
      <w:pPr>
        <w:rPr>
          <w:rFonts w:ascii="Times New Roman" w:eastAsia="Times New Roman" w:hAnsi="Times New Roman" w:cs="Times New Roman"/>
          <w:sz w:val="24"/>
          <w:szCs w:val="24"/>
        </w:rPr>
      </w:pPr>
    </w:p>
    <w:p w14:paraId="0000006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threadCount = omp_get_num_threads()</w:t>
      </w:r>
    </w:p>
    <w:p w14:paraId="0000006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returns the number of threads in the team</w:t>
      </w:r>
      <w:r>
        <w:rPr>
          <w:rFonts w:ascii="Times New Roman" w:eastAsia="Times New Roman" w:hAnsi="Times New Roman" w:cs="Times New Roman"/>
          <w:sz w:val="24"/>
          <w:szCs w:val="24"/>
        </w:rPr>
        <w:t xml:space="preserve"> currently executing the parallel block from which it is called. [answers "How many of us?"]. If this "get" function exists, might there be a corresponding function?</w:t>
      </w:r>
    </w:p>
    <w:p w14:paraId="00000065" w14:textId="77777777" w:rsidR="00F51FA3" w:rsidRDefault="00F51FA3">
      <w:pPr>
        <w:rPr>
          <w:rFonts w:ascii="Times New Roman" w:eastAsia="Times New Roman" w:hAnsi="Times New Roman" w:cs="Times New Roman"/>
          <w:sz w:val="24"/>
          <w:szCs w:val="24"/>
        </w:rPr>
      </w:pPr>
    </w:p>
    <w:p w14:paraId="0000006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reduction command</w:t>
      </w:r>
    </w:p>
    <w:p w14:paraId="00000067" w14:textId="77777777" w:rsidR="00F51FA3" w:rsidRDefault="00F51FA3">
      <w:pPr>
        <w:rPr>
          <w:rFonts w:ascii="Times New Roman" w:eastAsia="Times New Roman" w:hAnsi="Times New Roman" w:cs="Times New Roman"/>
          <w:sz w:val="24"/>
          <w:szCs w:val="24"/>
        </w:rPr>
      </w:pPr>
    </w:p>
    <w:p w14:paraId="0000006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reduction ( operator : list )</w:t>
      </w:r>
    </w:p>
    <w:p w14:paraId="0000006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reduction is a repeated ope</w:t>
      </w:r>
      <w:r>
        <w:rPr>
          <w:rFonts w:ascii="Times New Roman" w:eastAsia="Times New Roman" w:hAnsi="Times New Roman" w:cs="Times New Roman"/>
          <w:sz w:val="24"/>
          <w:szCs w:val="24"/>
        </w:rPr>
        <w:t>ration that operates over multiple values and yields one value. So, the reduction command performs an operation (using a specified operator) on all of the variables that are in its list. The reduction variable(s) is a shared variable, not a private variabl</w:t>
      </w:r>
      <w:r>
        <w:rPr>
          <w:rFonts w:ascii="Times New Roman" w:eastAsia="Times New Roman" w:hAnsi="Times New Roman" w:cs="Times New Roman"/>
          <w:sz w:val="24"/>
          <w:szCs w:val="24"/>
        </w:rPr>
        <w:t>e. Operators can include: +, *, -, /, &amp;, ^, |, &amp;&amp;, ||.</w:t>
      </w:r>
    </w:p>
    <w:p w14:paraId="0000006A" w14:textId="77777777" w:rsidR="00F51FA3" w:rsidRDefault="00F51FA3">
      <w:pPr>
        <w:rPr>
          <w:rFonts w:ascii="Times New Roman" w:eastAsia="Times New Roman" w:hAnsi="Times New Roman" w:cs="Times New Roman"/>
          <w:sz w:val="24"/>
          <w:szCs w:val="24"/>
        </w:rPr>
      </w:pPr>
    </w:p>
    <w:p w14:paraId="0000006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#pragma omp parallel for private(privateVar) reduction(+:runningTotal)</w:t>
      </w:r>
    </w:p>
    <w:p w14:paraId="0000006C" w14:textId="77777777" w:rsidR="00F51FA3" w:rsidRDefault="00F51FA3">
      <w:pPr>
        <w:rPr>
          <w:rFonts w:ascii="Times New Roman" w:eastAsia="Times New Roman" w:hAnsi="Times New Roman" w:cs="Times New Roman"/>
          <w:sz w:val="24"/>
          <w:szCs w:val="24"/>
        </w:rPr>
      </w:pPr>
    </w:p>
    <w:p w14:paraId="0000006D" w14:textId="77777777" w:rsidR="00F51FA3" w:rsidRDefault="00F51FA3">
      <w:pPr>
        <w:rPr>
          <w:rFonts w:ascii="Times New Roman" w:eastAsia="Times New Roman" w:hAnsi="Times New Roman" w:cs="Times New Roman"/>
          <w:sz w:val="24"/>
          <w:szCs w:val="24"/>
        </w:rPr>
      </w:pPr>
    </w:p>
    <w:p w14:paraId="0000006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OpenMP supports three scheduling strategies:</w:t>
      </w:r>
    </w:p>
    <w:p w14:paraId="0000006F" w14:textId="77777777" w:rsidR="00F51FA3" w:rsidRDefault="00F51FA3">
      <w:pPr>
        <w:rPr>
          <w:rFonts w:ascii="Times New Roman" w:eastAsia="Times New Roman" w:hAnsi="Times New Roman" w:cs="Times New Roman"/>
          <w:sz w:val="24"/>
          <w:szCs w:val="24"/>
        </w:rPr>
      </w:pPr>
    </w:p>
    <w:p w14:paraId="0000007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Static: The default, as described in the previous slides – good for iter</w:t>
      </w:r>
      <w:r>
        <w:rPr>
          <w:rFonts w:ascii="Times New Roman" w:eastAsia="Times New Roman" w:hAnsi="Times New Roman" w:cs="Times New Roman"/>
          <w:sz w:val="24"/>
          <w:szCs w:val="24"/>
        </w:rPr>
        <w:t>ations that are inherently load balanced.</w:t>
      </w:r>
    </w:p>
    <w:p w14:paraId="0000007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Dynamic: Each thread gets a chunk of a few iterations, and when it finishes that chunk it goes back for more, and so on until all of the iterations are done – good when iterations aren’t load balanced at all.</w:t>
      </w:r>
    </w:p>
    <w:p w14:paraId="0000007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Guide</w:t>
      </w:r>
      <w:r>
        <w:rPr>
          <w:rFonts w:ascii="Times New Roman" w:eastAsia="Times New Roman" w:hAnsi="Times New Roman" w:cs="Times New Roman"/>
          <w:sz w:val="24"/>
          <w:szCs w:val="24"/>
        </w:rPr>
        <w:t>d: Each thread gets smaller and smaller chunks over time – a compromise.</w:t>
      </w:r>
    </w:p>
    <w:p w14:paraId="00000073" w14:textId="77777777" w:rsidR="00F51FA3" w:rsidRDefault="00F51FA3">
      <w:pPr>
        <w:rPr>
          <w:rFonts w:ascii="Times New Roman" w:eastAsia="Times New Roman" w:hAnsi="Times New Roman" w:cs="Times New Roman"/>
          <w:sz w:val="24"/>
          <w:szCs w:val="24"/>
        </w:rPr>
      </w:pPr>
    </w:p>
    <w:p w14:paraId="0000007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DO directive allows a SCHEDULE clause to be appended that tell the compiler which variables are shared and which are private:</w:t>
      </w:r>
    </w:p>
    <w:p w14:paraId="0000007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 PARALLEL DO … SCHEDULE(STATIC)</w:t>
      </w:r>
    </w:p>
    <w:p w14:paraId="0000007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tells that compiler that the schedule will be static.</w:t>
      </w:r>
    </w:p>
    <w:p w14:paraId="0000007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the schedule could be GUIDED or DYNAMIC.</w:t>
      </w:r>
    </w:p>
    <w:p w14:paraId="0000007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very best schedule to put in the SCHEDULE clause is RUNTIME.</w:t>
      </w:r>
    </w:p>
    <w:p w14:paraId="0000007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then set the environment variable OMP_SCHEDULE to STATIC or GUID</w:t>
      </w:r>
      <w:r>
        <w:rPr>
          <w:rFonts w:ascii="Times New Roman" w:eastAsia="Times New Roman" w:hAnsi="Times New Roman" w:cs="Times New Roman"/>
          <w:sz w:val="24"/>
          <w:szCs w:val="24"/>
        </w:rPr>
        <w:t>ED or DYNAMIC at runtime – great for benchmarking!</w:t>
      </w:r>
    </w:p>
    <w:p w14:paraId="0000007A" w14:textId="77777777" w:rsidR="00F51FA3" w:rsidRDefault="00F51FA3">
      <w:pPr>
        <w:rPr>
          <w:rFonts w:ascii="Times New Roman" w:eastAsia="Times New Roman" w:hAnsi="Times New Roman" w:cs="Times New Roman"/>
          <w:sz w:val="24"/>
          <w:szCs w:val="24"/>
        </w:rPr>
      </w:pPr>
    </w:p>
    <w:p w14:paraId="0000007B" w14:textId="77777777" w:rsidR="00F51FA3" w:rsidRDefault="00F51FA3">
      <w:pPr>
        <w:rPr>
          <w:rFonts w:ascii="Times New Roman" w:eastAsia="Times New Roman" w:hAnsi="Times New Roman" w:cs="Times New Roman"/>
          <w:sz w:val="24"/>
          <w:szCs w:val="24"/>
        </w:rPr>
      </w:pPr>
    </w:p>
    <w:p w14:paraId="0000007D" w14:textId="5C2077EA" w:rsidR="00F51FA3" w:rsidRDefault="008C2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Common Pitfalls for Students and Instructors</w:t>
      </w:r>
      <w:bookmarkStart w:id="4" w:name="_GoBack"/>
      <w:bookmarkEnd w:id="4"/>
    </w:p>
    <w:p w14:paraId="0A18F87D" w14:textId="77777777" w:rsidR="008C2C55" w:rsidRDefault="008C2C55">
      <w:pPr>
        <w:rPr>
          <w:rFonts w:ascii="Times New Roman" w:eastAsia="Times New Roman" w:hAnsi="Times New Roman" w:cs="Times New Roman"/>
          <w:b/>
          <w:sz w:val="36"/>
          <w:szCs w:val="36"/>
        </w:rPr>
      </w:pPr>
    </w:p>
    <w:p w14:paraId="0000007E" w14:textId="77777777" w:rsidR="00F51FA3" w:rsidRDefault="008C2C5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Computer Organization and Architecture</w:t>
      </w:r>
    </w:p>
    <w:p w14:paraId="0000007F" w14:textId="77777777" w:rsidR="00F51FA3" w:rsidRDefault="008C2C5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Supercomputing as a domain.</w:t>
      </w:r>
    </w:p>
    <w:p w14:paraId="5749C11E" w14:textId="77777777" w:rsidR="008C2C55" w:rsidRDefault="008C2C55" w:rsidP="008C2C55">
      <w:pPr>
        <w:rPr>
          <w:rFonts w:ascii="Times New Roman" w:eastAsia="Times New Roman" w:hAnsi="Times New Roman" w:cs="Times New Roman"/>
          <w:sz w:val="28"/>
          <w:szCs w:val="28"/>
        </w:rPr>
      </w:pPr>
    </w:p>
    <w:p w14:paraId="438282A0" w14:textId="77777777" w:rsidR="008C2C55" w:rsidRDefault="008C2C55" w:rsidP="008C2C55">
      <w:pPr>
        <w:rPr>
          <w:rFonts w:ascii="Times New Roman" w:eastAsia="Times New Roman" w:hAnsi="Times New Roman" w:cs="Times New Roman"/>
          <w:sz w:val="28"/>
          <w:szCs w:val="28"/>
        </w:rPr>
      </w:pPr>
    </w:p>
    <w:p w14:paraId="00DA0F18" w14:textId="77777777" w:rsidR="008C2C55" w:rsidRDefault="008C2C55" w:rsidP="008C2C55">
      <w:pPr>
        <w:rPr>
          <w:rFonts w:ascii="Times New Roman" w:eastAsia="Times New Roman" w:hAnsi="Times New Roman" w:cs="Times New Roman"/>
          <w:sz w:val="28"/>
          <w:szCs w:val="28"/>
        </w:rPr>
      </w:pPr>
    </w:p>
    <w:p w14:paraId="557C8119" w14:textId="77777777" w:rsidR="008C2C55" w:rsidRDefault="008C2C55" w:rsidP="008C2C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D6637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4717B9E" w14:textId="77777777" w:rsidR="008C2C55" w:rsidRPr="00E523C4" w:rsidRDefault="008C2C55" w:rsidP="008C2C5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0A02694" w14:textId="77777777" w:rsidR="008C2C55" w:rsidRDefault="008C2C55" w:rsidP="008C2C55">
      <w:pPr>
        <w:rPr>
          <w:rFonts w:ascii="Times New Roman" w:eastAsia="Times New Roman" w:hAnsi="Times New Roman" w:cs="Times New Roman"/>
          <w:sz w:val="24"/>
          <w:szCs w:val="24"/>
        </w:rPr>
      </w:pPr>
    </w:p>
    <w:p w14:paraId="0AF4CEDD" w14:textId="77777777" w:rsidR="008C2C55" w:rsidRPr="002D76D4" w:rsidRDefault="008C2C55" w:rsidP="008C2C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CB0B89E" w14:textId="77777777" w:rsidR="008C2C55" w:rsidRDefault="008C2C55" w:rsidP="008C2C55">
      <w:pPr>
        <w:rPr>
          <w:rFonts w:ascii="Times New Roman" w:eastAsia="Times New Roman" w:hAnsi="Times New Roman" w:cs="Times New Roman"/>
          <w:sz w:val="24"/>
          <w:szCs w:val="24"/>
        </w:rPr>
      </w:pPr>
    </w:p>
    <w:p w14:paraId="52A7786A" w14:textId="77777777" w:rsidR="008C2C55" w:rsidRDefault="008C2C55" w:rsidP="008C2C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DC34D73" w14:textId="77777777" w:rsidR="008C2C55" w:rsidRDefault="008C2C55" w:rsidP="008C2C55">
      <w:pPr>
        <w:rPr>
          <w:rFonts w:ascii="Times New Roman" w:eastAsia="Times New Roman" w:hAnsi="Times New Roman" w:cs="Times New Roman"/>
          <w:i/>
          <w:sz w:val="24"/>
          <w:szCs w:val="24"/>
        </w:rPr>
      </w:pPr>
    </w:p>
    <w:p w14:paraId="31C2132B" w14:textId="487F37E7" w:rsidR="008C2C55" w:rsidRDefault="008C2C55" w:rsidP="008C2C55">
      <w:pPr>
        <w:rPr>
          <w:rFonts w:ascii="Times New Roman" w:eastAsia="Times New Roman" w:hAnsi="Times New Roman" w:cs="Times New Roman"/>
          <w:sz w:val="28"/>
          <w:szCs w:val="28"/>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sectPr w:rsidR="008C2C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FDC"/>
    <w:multiLevelType w:val="multilevel"/>
    <w:tmpl w:val="75D61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A3"/>
    <w:rsid w:val="008C2C55"/>
    <w:rsid w:val="00F51F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9B17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C2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1086</Words>
  <Characters>6193</Characters>
  <Application>Microsoft Macintosh Word</Application>
  <DocSecurity>0</DocSecurity>
  <Lines>51</Lines>
  <Paragraphs>14</Paragraphs>
  <ScaleCrop>false</ScaleCrop>
  <Company>The Shodor Education Foundation, Inc.</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2020-08-22T18:12:00Z</dcterms:created>
  <dcterms:modified xsi:type="dcterms:W3CDTF">2020-08-22T18:21:00Z</dcterms:modified>
</cp:coreProperties>
</file>