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Evaluation of Students Understanding of the Learning Objectives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sz w:val="28"/>
          <w:szCs w:val="28"/>
          <w:rtl w:val="0"/>
        </w:rPr>
        <w:t xml:space="preserve">APPLY</w:t>
      </w:r>
      <w:r w:rsidDel="00000000" w:rsidR="00000000" w:rsidRPr="00000000">
        <w:rPr>
          <w:sz w:val="28"/>
          <w:szCs w:val="28"/>
          <w:rtl w:val="0"/>
        </w:rPr>
        <w:t xml:space="preserve"> basic OpenMP pragmas to solve a common scientific parallel pattern</w:t>
      </w:r>
    </w:p>
    <w:p w:rsidR="00000000" w:rsidDel="00000000" w:rsidP="00000000" w:rsidRDefault="00000000" w:rsidRPr="00000000" w14:paraId="00000004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Questions: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00" w:line="21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Ask Students to download and run the sample 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1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Ask students to change number of threads executing the OpenMP pragmas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 w:line="21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Ask Students to comment all OpenMP pragma lines and measure the difference in execution time</w:t>
      </w:r>
    </w:p>
    <w:p w:rsidR="00000000" w:rsidDel="00000000" w:rsidP="00000000" w:rsidRDefault="00000000" w:rsidRPr="00000000" w14:paraId="00000008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sz w:val="28"/>
          <w:szCs w:val="28"/>
          <w:rtl w:val="0"/>
        </w:rPr>
        <w:t xml:space="preserve">IDENTIFY</w:t>
      </w:r>
      <w:r w:rsidDel="00000000" w:rsidR="00000000" w:rsidRPr="00000000">
        <w:rPr>
          <w:sz w:val="28"/>
          <w:szCs w:val="28"/>
          <w:rtl w:val="0"/>
        </w:rPr>
        <w:t xml:space="preserve"> which loops in a program are parallelizable</w:t>
      </w:r>
    </w:p>
    <w:p w:rsidR="00000000" w:rsidDel="00000000" w:rsidP="00000000" w:rsidRDefault="00000000" w:rsidRPr="00000000" w14:paraId="00000009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Questions: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200"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next loop contain a loop dependency?</w:t>
      </w:r>
    </w:p>
    <w:p w:rsidR="00000000" w:rsidDel="00000000" w:rsidP="00000000" w:rsidRDefault="00000000" w:rsidRPr="00000000" w14:paraId="0000000B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 = 1; i&lt;100; i++){</w:t>
      </w:r>
    </w:p>
    <w:p w:rsidR="00000000" w:rsidDel="00000000" w:rsidP="00000000" w:rsidRDefault="00000000" w:rsidRPr="00000000" w14:paraId="0000000C">
      <w:pPr>
        <w:spacing w:before="200" w:line="216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A(i) = B(i)+1 </w:t>
      </w:r>
    </w:p>
    <w:p w:rsidR="00000000" w:rsidDel="00000000" w:rsidP="00000000" w:rsidRDefault="00000000" w:rsidRPr="00000000" w14:paraId="0000000D">
      <w:pPr>
        <w:spacing w:before="200" w:line="216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C(i) = A(i-1)*2    &lt;- yes here, to calculate this iteration we need the prev. one</w:t>
      </w:r>
    </w:p>
    <w:p w:rsidR="00000000" w:rsidDel="00000000" w:rsidP="00000000" w:rsidRDefault="00000000" w:rsidRPr="00000000" w14:paraId="0000000E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200"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next loop contain a loop dependency?</w:t>
      </w:r>
    </w:p>
    <w:p w:rsidR="00000000" w:rsidDel="00000000" w:rsidP="00000000" w:rsidRDefault="00000000" w:rsidRPr="00000000" w14:paraId="00000010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 = 1; i&lt;100; i++){</w:t>
      </w:r>
    </w:p>
    <w:p w:rsidR="00000000" w:rsidDel="00000000" w:rsidP="00000000" w:rsidRDefault="00000000" w:rsidRPr="00000000" w14:paraId="00000011">
      <w:pPr>
        <w:spacing w:before="200" w:line="216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C(i) = A(i-1)*2    &lt;- yes here, to calculate this iteration we need the prev. one</w:t>
      </w:r>
    </w:p>
    <w:p w:rsidR="00000000" w:rsidDel="00000000" w:rsidP="00000000" w:rsidRDefault="00000000" w:rsidRPr="00000000" w14:paraId="00000012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200"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next loop contain a loop dependency?</w:t>
      </w:r>
    </w:p>
    <w:p w:rsidR="00000000" w:rsidDel="00000000" w:rsidP="00000000" w:rsidRDefault="00000000" w:rsidRPr="00000000" w14:paraId="00000014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 = 1; i&lt;100; i++){</w:t>
      </w:r>
    </w:p>
    <w:p w:rsidR="00000000" w:rsidDel="00000000" w:rsidP="00000000" w:rsidRDefault="00000000" w:rsidRPr="00000000" w14:paraId="00000015">
      <w:pPr>
        <w:spacing w:before="200" w:line="216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A(i) = B(i-1)*2    &lt;- no</w:t>
      </w:r>
    </w:p>
    <w:p w:rsidR="00000000" w:rsidDel="00000000" w:rsidP="00000000" w:rsidRDefault="00000000" w:rsidRPr="00000000" w14:paraId="00000016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COMPARE</w:t>
      </w:r>
      <w:r w:rsidDel="00000000" w:rsidR="00000000" w:rsidRPr="00000000">
        <w:rPr>
          <w:sz w:val="28"/>
          <w:szCs w:val="28"/>
          <w:rtl w:val="0"/>
        </w:rPr>
        <w:t xml:space="preserve"> sequential to parallel execution times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2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openMP timing functions to measure execution times of different loops and/or functions on the code. Example</w:t>
      </w:r>
    </w:p>
    <w:p w:rsidR="00000000" w:rsidDel="00000000" w:rsidP="00000000" w:rsidRDefault="00000000" w:rsidRPr="00000000" w14:paraId="0000001A">
      <w:pPr>
        <w:spacing w:before="200" w:line="216" w:lineRule="auto"/>
        <w:ind w:left="840" w:firstLine="0"/>
        <w:rPr>
          <w:rFonts w:ascii="Courier New" w:cs="Courier New" w:eastAsia="Courier New" w:hAnsi="Courier New"/>
          <w:b w:val="1"/>
          <w:sz w:val="26"/>
          <w:szCs w:val="26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6f6f6" w:val="clear"/>
          <w:rtl w:val="0"/>
        </w:rPr>
        <w:t xml:space="preserve">double start; </w:t>
      </w:r>
    </w:p>
    <w:p w:rsidR="00000000" w:rsidDel="00000000" w:rsidP="00000000" w:rsidRDefault="00000000" w:rsidRPr="00000000" w14:paraId="0000001B">
      <w:pPr>
        <w:spacing w:before="200" w:line="216" w:lineRule="auto"/>
        <w:ind w:left="840" w:firstLine="0"/>
        <w:rPr>
          <w:rFonts w:ascii="Courier New" w:cs="Courier New" w:eastAsia="Courier New" w:hAnsi="Courier New"/>
          <w:b w:val="1"/>
          <w:sz w:val="26"/>
          <w:szCs w:val="26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6f6f6" w:val="clear"/>
          <w:rtl w:val="0"/>
        </w:rPr>
        <w:t xml:space="preserve">double end; </w:t>
      </w:r>
    </w:p>
    <w:p w:rsidR="00000000" w:rsidDel="00000000" w:rsidP="00000000" w:rsidRDefault="00000000" w:rsidRPr="00000000" w14:paraId="0000001C">
      <w:pPr>
        <w:spacing w:before="200" w:line="216" w:lineRule="auto"/>
        <w:ind w:left="840" w:firstLine="0"/>
        <w:rPr>
          <w:rFonts w:ascii="Courier New" w:cs="Courier New" w:eastAsia="Courier New" w:hAnsi="Courier New"/>
          <w:b w:val="1"/>
          <w:sz w:val="26"/>
          <w:szCs w:val="26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6f6f6" w:val="clear"/>
          <w:rtl w:val="0"/>
        </w:rPr>
        <w:t xml:space="preserve">start = omp_get_wtime(); </w:t>
      </w:r>
    </w:p>
    <w:p w:rsidR="00000000" w:rsidDel="00000000" w:rsidP="00000000" w:rsidRDefault="00000000" w:rsidRPr="00000000" w14:paraId="0000001D">
      <w:pPr>
        <w:spacing w:before="200" w:line="216" w:lineRule="auto"/>
        <w:ind w:left="840" w:firstLine="0"/>
        <w:rPr>
          <w:rFonts w:ascii="Courier New" w:cs="Courier New" w:eastAsia="Courier New" w:hAnsi="Courier New"/>
          <w:b w:val="1"/>
          <w:sz w:val="26"/>
          <w:szCs w:val="26"/>
          <w:shd w:fill="f6f6f6" w:val="clear"/>
        </w:rPr>
      </w:pPr>
      <w:r w:rsidDel="00000000" w:rsidR="00000000" w:rsidRPr="00000000">
        <w:rPr>
          <w:sz w:val="24"/>
          <w:szCs w:val="24"/>
          <w:shd w:fill="f6f6f6" w:val="clear"/>
          <w:rtl w:val="0"/>
        </w:rPr>
        <w:t xml:space="preserve">... work to be timed ...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00" w:line="216" w:lineRule="auto"/>
        <w:ind w:left="840" w:firstLine="0"/>
        <w:rPr>
          <w:rFonts w:ascii="Courier New" w:cs="Courier New" w:eastAsia="Courier New" w:hAnsi="Courier New"/>
          <w:b w:val="1"/>
          <w:sz w:val="26"/>
          <w:szCs w:val="26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6f6f6" w:val="clear"/>
          <w:rtl w:val="0"/>
        </w:rPr>
        <w:t xml:space="preserve">end = omp_get_wtime(); </w:t>
      </w:r>
    </w:p>
    <w:p w:rsidR="00000000" w:rsidDel="00000000" w:rsidP="00000000" w:rsidRDefault="00000000" w:rsidRPr="00000000" w14:paraId="0000001F">
      <w:pPr>
        <w:spacing w:before="200" w:line="216" w:lineRule="auto"/>
        <w:ind w:left="840" w:firstLine="0"/>
        <w:rPr>
          <w:color w:val="8959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6f6f6" w:val="clear"/>
          <w:rtl w:val="0"/>
        </w:rPr>
        <w:t xml:space="preserve">printf(~Work took %f seconds\n~, end - start);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b w:val="1"/>
          <w:sz w:val="28"/>
          <w:szCs w:val="28"/>
          <w:rtl w:val="0"/>
        </w:rPr>
        <w:t xml:space="preserve">USE</w:t>
      </w:r>
      <w:r w:rsidDel="00000000" w:rsidR="00000000" w:rsidRPr="00000000">
        <w:rPr>
          <w:sz w:val="28"/>
          <w:szCs w:val="28"/>
          <w:rtl w:val="0"/>
        </w:rPr>
        <w:t xml:space="preserve"> Profiler tools to evaluate bottlenecks in code</w:t>
      </w:r>
    </w:p>
    <w:p w:rsidR="00000000" w:rsidDel="00000000" w:rsidP="00000000" w:rsidRDefault="00000000" w:rsidRPr="00000000" w14:paraId="00000022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Use gprof: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https://users.cs.duke.edu/~ola/courses/programming/gprof.html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evaluate the provided code</w:t>
      </w:r>
    </w:p>
    <w:p w:rsidR="00000000" w:rsidDel="00000000" w:rsidP="00000000" w:rsidRDefault="00000000" w:rsidRPr="00000000" w14:paraId="00000024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possible advanced questions to students: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before="200" w:line="21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Ask Students to implement the complete Laplace Solver</w:t>
      </w:r>
    </w:p>
    <w:p w:rsidR="00000000" w:rsidDel="00000000" w:rsidP="00000000" w:rsidRDefault="00000000" w:rsidRPr="00000000" w14:paraId="00000027">
      <w:pPr>
        <w:spacing w:before="100" w:line="21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A.Using OpenMP parallel for pragma</w:t>
      </w:r>
    </w:p>
    <w:p w:rsidR="00000000" w:rsidDel="00000000" w:rsidP="00000000" w:rsidRDefault="00000000" w:rsidRPr="00000000" w14:paraId="00000028">
      <w:pPr>
        <w:spacing w:before="100" w:line="21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B.Using OpenMP target teams distribute for pragma</w:t>
      </w:r>
    </w:p>
    <w:p w:rsidR="00000000" w:rsidDel="00000000" w:rsidP="00000000" w:rsidRDefault="00000000" w:rsidRPr="00000000" w14:paraId="00000029">
      <w:pPr>
        <w:spacing w:before="100" w:line="21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C.Compare the results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ers.cs.duke.edu/~ola/courses/programming/gpro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