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Sample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different types of Parallel Computer Memory Architectures?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MPI API?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advantages and disadvantages of using MPI?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some Minimal Set of MPI Routines.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programming model of MPI?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communicators, broadcasting, reduction in MPI.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Non-Blocking Communication.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