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E95E4A" w14:textId="77777777" w:rsidR="00305440" w:rsidRDefault="00305440" w:rsidP="00305440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go51kdbiibh1" w:colFirst="0" w:colLast="0"/>
      <w:bookmarkStart w:id="1" w:name="_ilrdr9q5zbxu" w:colFirst="0" w:colLast="0"/>
      <w:bookmarkStart w:id="2" w:name="_qvwca6se2q6h" w:colFirst="0" w:colLast="0"/>
      <w:bookmarkStart w:id="3" w:name="_GoBack"/>
      <w:bookmarkEnd w:id="0"/>
      <w:bookmarkEnd w:id="1"/>
      <w:bookmarkEnd w:id="2"/>
      <w:bookmarkEnd w:id="3"/>
      <w:r w:rsidRPr="003A30E8">
        <w:rPr>
          <w:rFonts w:ascii="Times New Roman" w:eastAsia="Times New Roman" w:hAnsi="Times New Roman" w:cs="Times New Roman"/>
          <w:b/>
          <w:sz w:val="36"/>
          <w:szCs w:val="36"/>
        </w:rPr>
        <w:t>Blue Waters Petascale Semester Curriculum v1.0</w:t>
      </w:r>
    </w:p>
    <w:p w14:paraId="38D3294E" w14:textId="62122C9B" w:rsidR="00305440" w:rsidRDefault="00305440" w:rsidP="00305440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Unit 5</w:t>
      </w: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="00325BAC">
        <w:rPr>
          <w:rFonts w:ascii="Times New Roman" w:eastAsia="Times New Roman" w:hAnsi="Times New Roman" w:cs="Times New Roman"/>
          <w:b/>
          <w:bCs/>
          <w:sz w:val="32"/>
          <w:szCs w:val="32"/>
        </w:rPr>
        <w:t>MPI</w:t>
      </w:r>
    </w:p>
    <w:p w14:paraId="17E468CF" w14:textId="3AD0E7E0" w:rsidR="00305440" w:rsidRDefault="005277CB" w:rsidP="00305440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Lesson 2</w:t>
      </w:r>
      <w:r w:rsidR="00305440"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="00305440" w:rsidRPr="00305440">
        <w:rPr>
          <w:rFonts w:ascii="Times New Roman" w:eastAsia="Times New Roman" w:hAnsi="Times New Roman" w:cs="Times New Roman"/>
          <w:b/>
          <w:sz w:val="32"/>
          <w:szCs w:val="32"/>
        </w:rPr>
        <w:t>Collective vs. Point-to-Point Communication</w:t>
      </w:r>
    </w:p>
    <w:p w14:paraId="30958E03" w14:textId="54782C42" w:rsidR="00305440" w:rsidRDefault="00305440" w:rsidP="00305440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References / Further Reading</w:t>
      </w:r>
    </w:p>
    <w:p w14:paraId="12F20653" w14:textId="564E63A0" w:rsidR="00305440" w:rsidRDefault="00305440" w:rsidP="00305440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 xml:space="preserve">Developed by </w:t>
      </w:r>
      <w:r w:rsidRPr="00305440">
        <w:rPr>
          <w:rFonts w:ascii="Times New Roman" w:eastAsia="Times New Roman" w:hAnsi="Times New Roman" w:cs="Times New Roman"/>
          <w:i/>
          <w:iCs/>
          <w:sz w:val="24"/>
          <w:szCs w:val="24"/>
        </w:rPr>
        <w:t>Mobeen Ludin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>for the Shodor Education Foundation, Inc.</w:t>
      </w:r>
    </w:p>
    <w:p w14:paraId="6C4465B8" w14:textId="77777777" w:rsidR="00F34DA1" w:rsidRPr="002909E3" w:rsidRDefault="00F34DA1" w:rsidP="00F34DA1">
      <w:pPr>
        <w:rPr>
          <w:rFonts w:ascii="Times New Roman" w:hAnsi="Times New Roman" w:cs="Times New Roman"/>
          <w:sz w:val="24"/>
          <w:szCs w:val="24"/>
        </w:rPr>
      </w:pPr>
    </w:p>
    <w:p w14:paraId="16FF428D" w14:textId="77777777" w:rsidR="00F34DA1" w:rsidRDefault="007A5F91" w:rsidP="00F34DA1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7BF7CB6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6" o:title="/Applications/Microsoft Word.app/Contents/Resources/Lines/Default Line.gif"/>
          </v:shape>
        </w:pict>
      </w:r>
    </w:p>
    <w:p w14:paraId="59A8D4B1" w14:textId="181F33A1" w:rsidR="00F34DA1" w:rsidRPr="00E523C4" w:rsidRDefault="00F34DA1" w:rsidP="00F34DA1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</w:t>
      </w:r>
      <w:r w:rsidR="00BF53AC">
        <w:rPr>
          <w:rFonts w:ascii="Times New Roman" w:eastAsia="Times New Roman" w:hAnsi="Times New Roman" w:cs="Times New Roman"/>
          <w:i/>
          <w:sz w:val="24"/>
          <w:szCs w:val="24"/>
        </w:rPr>
        <w:t>CC BY-SA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 4.0. To view a copy of this license, visit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7" w:history="1">
        <w:r w:rsidR="007A5F91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https://creativecommons.org/licenses/by-sa/4.0</w:t>
        </w:r>
      </w:hyperlink>
    </w:p>
    <w:p w14:paraId="3CF4705B" w14:textId="77777777" w:rsidR="00F34DA1" w:rsidRDefault="00F34DA1" w:rsidP="00F34DA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88715AC" w14:textId="77777777" w:rsidR="00F34DA1" w:rsidRPr="002D76D4" w:rsidRDefault="00F34DA1" w:rsidP="00F34DA1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8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http://shodor.org/petascale/materials/semester-curriculum</w:t>
        </w:r>
      </w:hyperlink>
    </w:p>
    <w:p w14:paraId="41572D51" w14:textId="77777777" w:rsidR="00F34DA1" w:rsidRDefault="00F34DA1" w:rsidP="00F34DA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872615B" w14:textId="77777777" w:rsidR="00F34DA1" w:rsidRDefault="00F34DA1" w:rsidP="00F34DA1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We welcome your improvements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! You can submit your proposed changes to this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material and the rest of the curriculum in our GitHub repository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9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https://github.com/shodor-education/petascale-semester-curriculum</w:t>
        </w:r>
      </w:hyperlink>
    </w:p>
    <w:p w14:paraId="670DAD3C" w14:textId="77777777" w:rsidR="00F34DA1" w:rsidRDefault="00F34DA1" w:rsidP="00F34DA1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12BBB416" w14:textId="77777777" w:rsidR="00F34DA1" w:rsidRDefault="00F34DA1" w:rsidP="00F34DA1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10" w:history="1">
        <w:r w:rsidRPr="00582C22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petascale@shodor.org</w:t>
        </w:r>
      </w:hyperlink>
    </w:p>
    <w:p w14:paraId="45F868F0" w14:textId="77777777" w:rsidR="00F34DA1" w:rsidRDefault="00F34DA1" w:rsidP="00F34DA1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  <w:br w:type="page"/>
      </w:r>
    </w:p>
    <w:p w14:paraId="00000002" w14:textId="77777777" w:rsidR="00F05DCD" w:rsidRDefault="007A5F91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hyperlink r:id="rId11">
        <w:r w:rsidR="00305440">
          <w:rPr>
            <w:rFonts w:ascii="Times New Roman" w:eastAsia="Times New Roman" w:hAnsi="Times New Roman" w:cs="Times New Roman"/>
            <w:color w:val="1155CC"/>
            <w:sz w:val="24"/>
            <w:szCs w:val="24"/>
            <w:highlight w:val="white"/>
            <w:u w:val="single"/>
          </w:rPr>
          <w:t>Open MPI Organization/Community</w:t>
        </w:r>
      </w:hyperlink>
    </w:p>
    <w:p w14:paraId="00000003" w14:textId="77777777" w:rsidR="00F05DCD" w:rsidRDefault="007A5F91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hyperlink r:id="rId12">
        <w:r w:rsidR="00305440">
          <w:rPr>
            <w:rFonts w:ascii="Times New Roman" w:eastAsia="Times New Roman" w:hAnsi="Times New Roman" w:cs="Times New Roman"/>
            <w:color w:val="1155CC"/>
            <w:sz w:val="24"/>
            <w:szCs w:val="24"/>
            <w:highlight w:val="white"/>
            <w:u w:val="single"/>
          </w:rPr>
          <w:t>Top500 List</w:t>
        </w:r>
      </w:hyperlink>
      <w:r w:rsidR="00305440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of supercomputers in the world</w:t>
      </w:r>
    </w:p>
    <w:p w14:paraId="00000004" w14:textId="77777777" w:rsidR="00F05DCD" w:rsidRDefault="007A5F91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hyperlink r:id="rId13">
        <w:r w:rsidR="00305440">
          <w:rPr>
            <w:rFonts w:ascii="Times New Roman" w:eastAsia="Times New Roman" w:hAnsi="Times New Roman" w:cs="Times New Roman"/>
            <w:color w:val="1155CC"/>
            <w:sz w:val="24"/>
            <w:szCs w:val="24"/>
            <w:highlight w:val="white"/>
            <w:u w:val="single"/>
          </w:rPr>
          <w:t>MPI Library Man Pages</w:t>
        </w:r>
      </w:hyperlink>
    </w:p>
    <w:p w14:paraId="00000005" w14:textId="77777777" w:rsidR="00F05DCD" w:rsidRDefault="007A5F91">
      <w:pPr>
        <w:widowControl w:val="0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hyperlink r:id="rId14">
        <w:r w:rsidR="00305440">
          <w:rPr>
            <w:rFonts w:ascii="Times New Roman" w:eastAsia="Times New Roman" w:hAnsi="Times New Roman" w:cs="Times New Roman"/>
            <w:color w:val="1155CC"/>
            <w:sz w:val="24"/>
            <w:szCs w:val="24"/>
            <w:highlight w:val="white"/>
            <w:u w:val="single"/>
          </w:rPr>
          <w:t>MPI Standar</w:t>
        </w:r>
      </w:hyperlink>
      <w:hyperlink r:id="rId15">
        <w:r w:rsidR="00305440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ds</w:t>
        </w:r>
      </w:hyperlink>
    </w:p>
    <w:p w14:paraId="00000006" w14:textId="77777777" w:rsidR="00F05DCD" w:rsidRDefault="007A5F91">
      <w:pPr>
        <w:widowControl w:val="0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hyperlink r:id="rId16">
        <w:r w:rsidR="00305440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MPI Tutorials</w:t>
        </w:r>
      </w:hyperlink>
    </w:p>
    <w:p w14:paraId="00000007" w14:textId="4076763B" w:rsidR="00F05DCD" w:rsidRDefault="007A5F91" w:rsidP="00D340FF">
      <w:pPr>
        <w:widowControl w:val="0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hyperlink r:id="rId17">
        <w:r w:rsidR="00305440" w:rsidRPr="00F34DA1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More MPI Tutorials</w:t>
        </w:r>
      </w:hyperlink>
    </w:p>
    <w:sectPr w:rsidR="00F05DC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0151DA"/>
    <w:multiLevelType w:val="multilevel"/>
    <w:tmpl w:val="AAA62730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5DCD"/>
    <w:rsid w:val="001E1C24"/>
    <w:rsid w:val="001F6878"/>
    <w:rsid w:val="00305440"/>
    <w:rsid w:val="00325BAC"/>
    <w:rsid w:val="005277CB"/>
    <w:rsid w:val="007A5F91"/>
    <w:rsid w:val="00BF53AC"/>
    <w:rsid w:val="00F05DCD"/>
    <w:rsid w:val="00F34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9"/>
    <o:shapelayout v:ext="edit">
      <o:idmap v:ext="edit" data="1"/>
    </o:shapelayout>
  </w:shapeDefaults>
  <w:decimalSymbol w:val="."/>
  <w:listSeparator w:val=","/>
  <w14:docId w14:val="0A97111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F34DA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F34DA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www.open-mpi.org/doc/" TargetMode="External"/><Relationship Id="rId12" Type="http://schemas.openxmlformats.org/officeDocument/2006/relationships/hyperlink" Target="https://top500.org/" TargetMode="External"/><Relationship Id="rId13" Type="http://schemas.openxmlformats.org/officeDocument/2006/relationships/hyperlink" Target="https://www.open-mpi.org/doc/current/" TargetMode="External"/><Relationship Id="rId14" Type="http://schemas.openxmlformats.org/officeDocument/2006/relationships/hyperlink" Target="http://www.mcs.anl.gov/research/projects/mpi/" TargetMode="External"/><Relationship Id="rId15" Type="http://schemas.openxmlformats.org/officeDocument/2006/relationships/hyperlink" Target="http://www.mcs.anl.gov/research/projects/mpi/" TargetMode="External"/><Relationship Id="rId16" Type="http://schemas.openxmlformats.org/officeDocument/2006/relationships/hyperlink" Target="http://www.mcs.anl.gov/research/projects/mpi/learning.html" TargetMode="External"/><Relationship Id="rId17" Type="http://schemas.openxmlformats.org/officeDocument/2006/relationships/hyperlink" Target="https://computing.llnl.gov/tutorials/mpi/" TargetMode="Externa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gif"/><Relationship Id="rId7" Type="http://schemas.openxmlformats.org/officeDocument/2006/relationships/hyperlink" Target="https://creativecommons.org/licenses/by-sa/4.0" TargetMode="External"/><Relationship Id="rId8" Type="http://schemas.openxmlformats.org/officeDocument/2006/relationships/hyperlink" Target="http://shodor.org/petascale/materials/semester-curriculum" TargetMode="External"/><Relationship Id="rId9" Type="http://schemas.openxmlformats.org/officeDocument/2006/relationships/hyperlink" Target="https://github.com/shodor-education/petascale-semester-curriculum" TargetMode="External"/><Relationship Id="rId10" Type="http://schemas.openxmlformats.org/officeDocument/2006/relationships/hyperlink" Target="mailto:petascale@shodor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249</Words>
  <Characters>1420</Characters>
  <Application>Microsoft Macintosh Word</Application>
  <DocSecurity>0</DocSecurity>
  <Lines>11</Lines>
  <Paragraphs>3</Paragraphs>
  <ScaleCrop>false</ScaleCrop>
  <Company>The Shodor Education Foundation, Inc.</Company>
  <LinksUpToDate>false</LinksUpToDate>
  <CharactersWithSpaces>1666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9</cp:revision>
  <dcterms:created xsi:type="dcterms:W3CDTF">2020-08-22T19:19:00Z</dcterms:created>
  <dcterms:modified xsi:type="dcterms:W3CDTF">2020-10-11T00:25:00Z</dcterms:modified>
</cp:coreProperties>
</file>