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Assessment: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the distributed memory concept of MPI for calculating the area under the curve.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the scaling of the program compares to the single core.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