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A32B" w14:textId="77777777" w:rsidR="000840FD" w:rsidRDefault="000840FD" w:rsidP="000840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AD2653E" w14:textId="134C35B1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052D2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482ACFB" w14:textId="25735C34" w:rsidR="000840FD" w:rsidRDefault="00ED725C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bookmarkStart w:id="4" w:name="_GoBack"/>
      <w:bookmarkEnd w:id="4"/>
      <w:r w:rsidR="000840F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840FD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432C829" w14:textId="0FA02E02" w:rsidR="000840FD" w:rsidRDefault="00930319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5A9BB14" w14:textId="12AA18E9" w:rsidR="000840FD" w:rsidRDefault="000840FD" w:rsidP="000840FD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9663147" w14:textId="77777777" w:rsidR="000840FD" w:rsidRDefault="000840FD" w:rsidP="000840FD">
      <w:pPr>
        <w:shd w:val="clear" w:color="auto" w:fill="FFFFFF"/>
        <w:spacing w:after="80" w:line="240" w:lineRule="auto"/>
      </w:pPr>
    </w:p>
    <w:p w14:paraId="00000001" w14:textId="77777777" w:rsidR="00CF49B2" w:rsidRDefault="00930319">
      <w:pPr>
        <w:shd w:val="clear" w:color="auto" w:fill="FFFFFF"/>
        <w:spacing w:after="80" w:line="240" w:lineRule="auto"/>
        <w:ind w:left="720"/>
      </w:pPr>
      <w:r>
        <w:t>References / Further Reading.</w:t>
      </w:r>
    </w:p>
    <w:p w14:paraId="00000002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3" w14:textId="77777777" w:rsidR="00CF49B2" w:rsidRDefault="0093031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4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Last accessed on 06/20/2020.</w:t>
      </w:r>
    </w:p>
    <w:p w14:paraId="00000005" w14:textId="77777777" w:rsidR="00CF49B2" w:rsidRDefault="00930319">
      <w:pPr>
        <w:numPr>
          <w:ilvl w:val="0"/>
          <w:numId w:val="1"/>
        </w:numPr>
        <w:shd w:val="clear" w:color="auto" w:fill="F9F9F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for Scalable Computing: Introduction | Rusty Lusk, Argonne National Laboratory.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https://extremecomputingtraining.anl.gov/files/2016/08/Lusk_435aug1_rvMPI-intro.pdf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6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 By Tiago Damasceno and Samuel Leeman-Munk, Shodor, Durham, NC.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7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P.S. Pacheco,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Parallel Programming with MPI</w:t>
      </w:r>
      <w:r>
        <w:rPr>
          <w:rFonts w:ascii="Times New Roman" w:eastAsia="Times New Roman" w:hAnsi="Times New Roman" w:cs="Times New Roman"/>
          <w:sz w:val="24"/>
          <w:szCs w:val="24"/>
        </w:rPr>
        <w:t>, Morgan Kaufmann Publishers, 1997.</w:t>
      </w:r>
    </w:p>
    <w:p w14:paraId="00000008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W. Gropp, E. Lusk and A. Skjellum,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Using MPI: Portable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 with the Message-Passing Interface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 MIT Press, 1999.</w:t>
      </w:r>
    </w:p>
    <w:p w14:paraId="5D8EF293" w14:textId="77777777" w:rsidR="000840FD" w:rsidRDefault="000840FD" w:rsidP="000840FD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64A0C" w14:textId="77777777" w:rsidR="000840FD" w:rsidRPr="003D0773" w:rsidRDefault="00ED725C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FB7A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56238700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BFEE045" w14:textId="77777777" w:rsidR="000840FD" w:rsidRPr="003D0773" w:rsidRDefault="000840FD" w:rsidP="000840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E85AA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88AB95A" w14:textId="77777777" w:rsidR="000840FD" w:rsidRPr="003D0773" w:rsidRDefault="000840FD" w:rsidP="000840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58F6E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38C51B8" w14:textId="77777777" w:rsidR="000840FD" w:rsidRPr="003D0773" w:rsidRDefault="000840FD" w:rsidP="000840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FCC8FE" w14:textId="2927C2C2" w:rsidR="000840FD" w:rsidRDefault="000840FD" w:rsidP="000840FD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0840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3E41"/>
    <w:multiLevelType w:val="multilevel"/>
    <w:tmpl w:val="E5DCB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2"/>
    <w:rsid w:val="000840FD"/>
    <w:rsid w:val="00930319"/>
    <w:rsid w:val="00C052D2"/>
    <w:rsid w:val="00CF49B2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dor.org/petascale/materials/UPModules/AreaUnderCurve/" TargetMode="External"/><Relationship Id="rId6" Type="http://schemas.openxmlformats.org/officeDocument/2006/relationships/hyperlink" Target="https://www.acm.org/binaries/content/assets/education/cs2013_web_final.pdf" TargetMode="External"/><Relationship Id="rId7" Type="http://schemas.openxmlformats.org/officeDocument/2006/relationships/hyperlink" Target="http://shodor.org/petascale/materials/UPModules/sipeMultithreadingMultiprocessModule2/" TargetMode="External"/><Relationship Id="rId8" Type="http://schemas.openxmlformats.org/officeDocument/2006/relationships/hyperlink" Target="https://extremecomputingtraining.anl.gov/files/2016/08/Lusk_435aug1_rvMPI-intro.pdf" TargetMode="External"/><Relationship Id="rId9" Type="http://schemas.openxmlformats.org/officeDocument/2006/relationships/hyperlink" Target="http://shodor.org/petascale/materials/UPModules/exercises/Area_Under_Curve/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2368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2020-08-22T19:22:00Z</dcterms:created>
  <dcterms:modified xsi:type="dcterms:W3CDTF">2020-08-22T20:35:00Z</dcterms:modified>
</cp:coreProperties>
</file>