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Note: Make sure that CUDA is installed and working. For more information check: Lesson 7.10 Installing and running CUDA</w:t>
      </w:r>
    </w:p>
    <w:p w:rsidR="00000000" w:rsidDel="00000000" w:rsidP="00000000" w:rsidRDefault="00000000" w:rsidRPr="00000000" w14:paraId="00000002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•You are given the code for vector addition program in CUDA</w:t>
      </w:r>
    </w:p>
    <w:p w:rsidR="00000000" w:rsidDel="00000000" w:rsidP="00000000" w:rsidRDefault="00000000" w:rsidRPr="00000000" w14:paraId="00000004">
      <w:pPr>
        <w:spacing w:before="200" w:line="216" w:lineRule="auto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ab/>
        <w:t xml:space="preserve">Code is given</w:t>
      </w:r>
    </w:p>
    <w:p w:rsidR="00000000" w:rsidDel="00000000" w:rsidP="00000000" w:rsidRDefault="00000000" w:rsidRPr="00000000" w14:paraId="00000005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•Write a similar program for multiplying three vectors.</w:t>
      </w:r>
    </w:p>
    <w:p w:rsidR="00000000" w:rsidDel="00000000" w:rsidP="00000000" w:rsidRDefault="00000000" w:rsidRPr="00000000" w14:paraId="00000006">
      <w:pPr>
        <w:spacing w:before="200" w:line="216" w:lineRule="auto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ab/>
        <w:t xml:space="preserve">Solution is given</w:t>
      </w:r>
    </w:p>
    <w:p w:rsidR="00000000" w:rsidDel="00000000" w:rsidP="00000000" w:rsidRDefault="00000000" w:rsidRPr="00000000" w14:paraId="00000007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Some points to consider: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0" w:line="216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Change the SIZE to different values and observe the results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you make SIZE too big, make sure to change data types in the code appropriately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If not done, then integer variables used in loops or other parts will cause error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Why do we need to do (int)ceil((float)SIZE / threads) and not just SIZE/threads 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If SIZE/threads is done then there might be loss in integer conversion during division, this might result in lower number of threads than expected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So we convert to float and take the ceiling to get higher value for threads and cast to int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Why do we need to do </w:t>
      </w:r>
      <w:r w:rsidDel="00000000" w:rsidR="00000000" w:rsidRPr="00000000">
        <w:rPr>
          <w:i w:val="1"/>
          <w:sz w:val="34"/>
          <w:szCs w:val="34"/>
          <w:rtl w:val="0"/>
        </w:rPr>
        <w:t xml:space="preserve">if (thread_id &lt; n)</w:t>
      </w:r>
      <w:r w:rsidDel="00000000" w:rsidR="00000000" w:rsidRPr="00000000">
        <w:rPr>
          <w:sz w:val="34"/>
          <w:szCs w:val="34"/>
          <w:rtl w:val="0"/>
        </w:rPr>
        <w:t xml:space="preserve"> in the kernel?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If we have higher number of threads than vector size, it might try to access vector index greater than the size of the vector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="216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Why do we need to do </w:t>
      </w:r>
    </w:p>
    <w:p w:rsidR="00000000" w:rsidDel="00000000" w:rsidP="00000000" w:rsidRDefault="00000000" w:rsidRPr="00000000" w14:paraId="00000011">
      <w:pPr>
        <w:spacing w:before="200" w:line="216" w:lineRule="auto"/>
        <w:ind w:left="1440" w:firstLine="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thread_id = blockIdx.x * blockDim.x + threadIdx.x </w:t>
      </w:r>
      <w:r w:rsidDel="00000000" w:rsidR="00000000" w:rsidRPr="00000000">
        <w:rPr>
          <w:sz w:val="34"/>
          <w:szCs w:val="34"/>
          <w:rtl w:val="0"/>
        </w:rPr>
        <w:t xml:space="preserve">and not</w:t>
      </w:r>
      <w:r w:rsidDel="00000000" w:rsidR="00000000" w:rsidRPr="00000000">
        <w:rPr>
          <w:i w:val="1"/>
          <w:sz w:val="34"/>
          <w:szCs w:val="34"/>
          <w:rtl w:val="0"/>
        </w:rPr>
        <w:t xml:space="preserve"> thread_id = threadIdx.x;</w:t>
      </w:r>
    </w:p>
    <w:p w:rsidR="00000000" w:rsidDel="00000000" w:rsidP="00000000" w:rsidRDefault="00000000" w:rsidRPr="00000000" w14:paraId="00000012">
      <w:pPr>
        <w:spacing w:before="200" w:line="216" w:lineRule="auto"/>
        <w:ind w:left="1440" w:firstLine="0"/>
        <w:rPr>
          <w:i w:val="1"/>
          <w:sz w:val="34"/>
          <w:szCs w:val="34"/>
          <w:highlight w:val="green"/>
        </w:rPr>
      </w:pPr>
      <w:r w:rsidDel="00000000" w:rsidR="00000000" w:rsidRPr="00000000">
        <w:rPr>
          <w:i w:val="1"/>
          <w:sz w:val="34"/>
          <w:szCs w:val="34"/>
          <w:highlight w:val="green"/>
          <w:rtl w:val="0"/>
        </w:rPr>
        <w:t xml:space="preserve">Since we are using block size greater than one, we need to get the correct global id using blockIdx and blockDim. If there was only one block, then thread_id=threadIdx.x will work.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Common Pitfalls for Students and Instructors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Mistakes in proper allocation of memory in CPU and GPU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Mistakes in writing kernel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Students might be confused with using proper number of threads and blocks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Students might make mistake in copying data from CPU to GPU or vice versa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