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:CPU type, GPU type, OS , Compiler version (gcc, CUDA, MPI, OpenMP)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Ignoring the race condition on the hist[]++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Confusing Shared and Global memory and try to access the shared memory array (only numberOfThreadsPerBlock wide-256) with the global threadId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