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using this module, you should review the slides and content.  You should also make sure the code compiles on the machines you will be using and perhaps provide a make file appropriate to the machine.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pitfalls: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are known at this time, however science students will likely have issues with some of the programming details such as registered pointers and the details of sparse matrix storage.  Computer science students might have more difficulty understanding the purpose of the code, and what it is doing.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