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6B" w:rsidRDefault="0067026B" w:rsidP="00670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26B">
        <w:rPr>
          <w:rFonts w:ascii="Times New Roman" w:eastAsia="Times New Roman" w:hAnsi="Times New Roman" w:cs="Times New Roman"/>
          <w:b/>
          <w:bCs/>
          <w:sz w:val="36"/>
          <w:szCs w:val="36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7"/>
        <w:gridCol w:w="2848"/>
        <w:gridCol w:w="2245"/>
      </w:tblGrid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:rsidR="0067026B" w:rsidRPr="006A2A10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SLIDE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</w:t>
            </w:r>
          </w:p>
        </w:tc>
      </w:tr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associative mapping</w:t>
            </w:r>
          </w:p>
        </w:tc>
        <w:tc>
          <w:tcPr>
            <w:tcW w:w="2848" w:type="dxa"/>
          </w:tcPr>
          <w:p w:rsidR="0067026B" w:rsidRPr="006A2A10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12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demand paging</w:t>
            </w:r>
          </w:p>
        </w:tc>
        <w:tc>
          <w:tcPr>
            <w:tcW w:w="2848" w:type="dxa"/>
          </w:tcPr>
          <w:p w:rsidR="0067026B" w:rsidRPr="006A2A10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21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fragmentation</w:t>
            </w:r>
          </w:p>
        </w:tc>
        <w:tc>
          <w:tcPr>
            <w:tcW w:w="2848" w:type="dxa"/>
          </w:tcPr>
          <w:p w:rsidR="0067026B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20, 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fetch policy</w:t>
            </w:r>
          </w:p>
        </w:tc>
        <w:tc>
          <w:tcPr>
            <w:tcW w:w="2848" w:type="dxa"/>
          </w:tcPr>
          <w:p w:rsidR="0067026B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20, 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7026B" w:rsidTr="00412192">
        <w:tc>
          <w:tcPr>
            <w:tcW w:w="4257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frame hash</w:t>
            </w:r>
          </w:p>
        </w:tc>
        <w:tc>
          <w:tcPr>
            <w:tcW w:w="2848" w:type="dxa"/>
          </w:tcPr>
          <w:p w:rsidR="0067026B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9, 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7026B" w:rsidTr="00412192">
        <w:tc>
          <w:tcPr>
            <w:tcW w:w="4257" w:type="dxa"/>
          </w:tcPr>
          <w:p w:rsidR="0067026B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table hashing</w:t>
            </w:r>
          </w:p>
        </w:tc>
        <w:tc>
          <w:tcPr>
            <w:tcW w:w="2848" w:type="dxa"/>
          </w:tcPr>
          <w:p w:rsidR="0067026B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9, </w:t>
            </w:r>
          </w:p>
        </w:tc>
        <w:tc>
          <w:tcPr>
            <w:tcW w:w="2245" w:type="dxa"/>
          </w:tcPr>
          <w:p w:rsidR="0067026B" w:rsidRPr="0067026B" w:rsidRDefault="0067026B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fragmentation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13,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locality 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5,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2A10" w:rsidTr="00412192">
        <w:tc>
          <w:tcPr>
            <w:tcW w:w="4257" w:type="dxa"/>
          </w:tcPr>
          <w:p w:rsidR="006A2A10" w:rsidRPr="0067026B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848" w:type="dxa"/>
          </w:tcPr>
          <w:p w:rsidR="006A2A10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5, </w:t>
            </w:r>
          </w:p>
        </w:tc>
        <w:tc>
          <w:tcPr>
            <w:tcW w:w="2245" w:type="dxa"/>
          </w:tcPr>
          <w:p w:rsidR="006A2A10" w:rsidRPr="0067026B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page fault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21,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page placement policy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20, </w:t>
            </w:r>
            <w:r w:rsidR="00412192"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22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page replacement policy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20, </w:t>
            </w:r>
            <w:r w:rsidR="00412192"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22, 27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page table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6,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paging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6,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prepaging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21,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real memory</w:t>
            </w:r>
          </w:p>
        </w:tc>
        <w:tc>
          <w:tcPr>
            <w:tcW w:w="2848" w:type="dxa"/>
          </w:tcPr>
          <w:p w:rsidR="00412192" w:rsidRPr="006A2A10" w:rsidRDefault="00FC308A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4,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resident set</w:t>
            </w:r>
          </w:p>
        </w:tc>
        <w:tc>
          <w:tcPr>
            <w:tcW w:w="2848" w:type="dxa"/>
          </w:tcPr>
          <w:p w:rsidR="00412192" w:rsidRPr="006A2A10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resident set management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20, </w:t>
            </w:r>
            <w:r w:rsidR="00412192"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28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15, 16,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segment table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16, 17,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 18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2848" w:type="dxa"/>
          </w:tcPr>
          <w:p w:rsidR="00412192" w:rsidRPr="006A2A10" w:rsidRDefault="006A2A10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15,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thrashing</w:t>
            </w:r>
          </w:p>
        </w:tc>
        <w:tc>
          <w:tcPr>
            <w:tcW w:w="2848" w:type="dxa"/>
          </w:tcPr>
          <w:p w:rsidR="00412192" w:rsidRPr="006A2A10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 lookaside buffer</w:t>
            </w:r>
          </w:p>
        </w:tc>
        <w:tc>
          <w:tcPr>
            <w:tcW w:w="2848" w:type="dxa"/>
          </w:tcPr>
          <w:p w:rsidR="00412192" w:rsidRPr="006A2A10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virtual memory</w:t>
            </w:r>
          </w:p>
        </w:tc>
        <w:tc>
          <w:tcPr>
            <w:tcW w:w="2848" w:type="dxa"/>
          </w:tcPr>
          <w:p w:rsidR="00412192" w:rsidRPr="006A2A10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1, </w:t>
            </w: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2192" w:rsidTr="00412192">
        <w:tc>
          <w:tcPr>
            <w:tcW w:w="4257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working set</w:t>
            </w:r>
          </w:p>
        </w:tc>
        <w:tc>
          <w:tcPr>
            <w:tcW w:w="2848" w:type="dxa"/>
          </w:tcPr>
          <w:p w:rsidR="00412192" w:rsidRPr="006A2A10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412192" w:rsidRPr="0067026B" w:rsidRDefault="00412192" w:rsidP="0067026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7026B" w:rsidRPr="0067026B" w:rsidRDefault="0067026B" w:rsidP="00670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26B">
        <w:rPr>
          <w:rFonts w:ascii="Times New Roman" w:eastAsia="Times New Roman" w:hAnsi="Times New Roman" w:cs="Times New Roman"/>
          <w:b/>
          <w:bCs/>
          <w:sz w:val="27"/>
          <w:szCs w:val="27"/>
        </w:rPr>
        <w:t>Review Questions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8.1 What is the difference between simple paging and virtual memory paging?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8.2 Explain thrashing.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8.3 Why is the principle of locality crucial to the use of virtual memory?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8.5 What is the purpose of a translation lookaside buffer?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8.7 What are the differences between the different replacement polices.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8.9 What is accomplished by page buffering?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>8.11 What is the difference between a resident set and a working set?</w:t>
      </w:r>
    </w:p>
    <w:p w:rsidR="00FC308A" w:rsidRDefault="00FC3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C308A" w:rsidRPr="0067026B" w:rsidRDefault="00FC308A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26B" w:rsidRDefault="0067026B" w:rsidP="00670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26B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7"/>
        <w:gridCol w:w="2848"/>
        <w:gridCol w:w="2245"/>
      </w:tblGrid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6A2A10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SLIDE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</w:t>
            </w: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block 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7,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D0344" w:rsidTr="001F3F7F">
        <w:tc>
          <w:tcPr>
            <w:tcW w:w="4257" w:type="dxa"/>
          </w:tcPr>
          <w:p w:rsidR="004D0344" w:rsidRPr="0067026B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circular buffer</w:t>
            </w:r>
          </w:p>
        </w:tc>
        <w:tc>
          <w:tcPr>
            <w:tcW w:w="2848" w:type="dxa"/>
          </w:tcPr>
          <w:p w:rsidR="004D0344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10, </w:t>
            </w:r>
          </w:p>
        </w:tc>
        <w:tc>
          <w:tcPr>
            <w:tcW w:w="2245" w:type="dxa"/>
          </w:tcPr>
          <w:p w:rsidR="004D0344" w:rsidRPr="0067026B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direct memory access</w:t>
            </w:r>
          </w:p>
        </w:tc>
        <w:tc>
          <w:tcPr>
            <w:tcW w:w="2848" w:type="dxa"/>
          </w:tcPr>
          <w:p w:rsidR="00FC308A" w:rsidRPr="006A2A10" w:rsidRDefault="00E86598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3-5,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disk access time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12,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="004D0344"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0344"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23,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hard disk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magnetic disk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nonremovable disk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(I/O)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I/O buffer device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E86598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interrupt-driven</w:t>
            </w: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308A"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I/O </w:t>
            </w:r>
          </w:p>
        </w:tc>
        <w:tc>
          <w:tcPr>
            <w:tcW w:w="2848" w:type="dxa"/>
          </w:tcPr>
          <w:p w:rsidR="00FC308A" w:rsidRPr="006A2A10" w:rsidRDefault="00E86598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3,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E86598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programmed</w:t>
            </w: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308A"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I/O </w:t>
            </w:r>
          </w:p>
        </w:tc>
        <w:tc>
          <w:tcPr>
            <w:tcW w:w="2848" w:type="dxa"/>
          </w:tcPr>
          <w:p w:rsidR="00FC308A" w:rsidRPr="006A2A10" w:rsidRDefault="00E86598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3,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308A"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I/O 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FC308A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read/write head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12,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array of independent disks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17,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disk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rotational delay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11, 12,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sector seek time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11, 12,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stream-oriented device</w:t>
            </w:r>
          </w:p>
        </w:tc>
        <w:tc>
          <w:tcPr>
            <w:tcW w:w="2848" w:type="dxa"/>
          </w:tcPr>
          <w:p w:rsidR="00FC308A" w:rsidRPr="006A2A10" w:rsidRDefault="004D0344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7, </w:t>
            </w: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C308A" w:rsidTr="001F3F7F">
        <w:tc>
          <w:tcPr>
            <w:tcW w:w="4257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26B">
              <w:rPr>
                <w:rFonts w:ascii="Times New Roman" w:eastAsia="Times New Roman" w:hAnsi="Times New Roman" w:cs="Times New Roman"/>
                <w:sz w:val="24"/>
                <w:szCs w:val="24"/>
              </w:rPr>
              <w:t>track transfer time</w:t>
            </w:r>
          </w:p>
        </w:tc>
        <w:tc>
          <w:tcPr>
            <w:tcW w:w="2848" w:type="dxa"/>
          </w:tcPr>
          <w:p w:rsidR="00FC308A" w:rsidRPr="006A2A10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2245" w:type="dxa"/>
          </w:tcPr>
          <w:p w:rsidR="00FC308A" w:rsidRPr="0067026B" w:rsidRDefault="00FC308A" w:rsidP="001F3F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7026B" w:rsidRPr="0067026B" w:rsidRDefault="0067026B" w:rsidP="00670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26B">
        <w:rPr>
          <w:rFonts w:ascii="Times New Roman" w:eastAsia="Times New Roman" w:hAnsi="Times New Roman" w:cs="Times New Roman"/>
          <w:b/>
          <w:bCs/>
          <w:sz w:val="27"/>
          <w:szCs w:val="27"/>
        </w:rPr>
        <w:t>Review Questions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11.1 List and briefly define three techniques for performing I/O.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11.2 What is the difference between logical I/O and device I/O? </w:t>
      </w:r>
    </w:p>
    <w:p w:rsidR="00FC308A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11.3 What is the difference between block-oriented devices and stream-oriented devices? </w:t>
      </w:r>
    </w:p>
    <w:p w:rsidR="00E86598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11.4 Why would you expect improved performance using a double buffer rather than a single buffer for I/O? </w:t>
      </w:r>
    </w:p>
    <w:p w:rsidR="00E86598" w:rsidRDefault="0067026B" w:rsidP="00670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 xml:space="preserve">11.5 What delay elements are involved in a disk read or write? </w:t>
      </w:r>
    </w:p>
    <w:p w:rsidR="007E7682" w:rsidRDefault="0067026B" w:rsidP="00E86598">
      <w:pPr>
        <w:spacing w:before="100" w:beforeAutospacing="1" w:after="100" w:afterAutospacing="1" w:line="240" w:lineRule="auto"/>
      </w:pPr>
      <w:r w:rsidRPr="0067026B">
        <w:rPr>
          <w:rFonts w:ascii="Times New Roman" w:eastAsia="Times New Roman" w:hAnsi="Times New Roman" w:cs="Times New Roman"/>
          <w:sz w:val="24"/>
          <w:szCs w:val="24"/>
        </w:rPr>
        <w:t>11.7 Briefly describe RAID levels 0,1,2,3,5,6 in a big picture sense (e.g. raid 1 is mirroring, raid 2 needs x number of extra disks, etc.)</w:t>
      </w:r>
    </w:p>
    <w:sectPr w:rsidR="007E7682" w:rsidSect="00FC3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6B"/>
    <w:rsid w:val="00412192"/>
    <w:rsid w:val="004D0344"/>
    <w:rsid w:val="0067026B"/>
    <w:rsid w:val="006A2A10"/>
    <w:rsid w:val="00752F4B"/>
    <w:rsid w:val="007E7682"/>
    <w:rsid w:val="00E86598"/>
    <w:rsid w:val="00F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C684"/>
  <w15:chartTrackingRefBased/>
  <w15:docId w15:val="{C527339C-A3D1-4E3D-A1B1-253D9F2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schumacher</dc:creator>
  <cp:keywords/>
  <dc:description/>
  <cp:lastModifiedBy>scott schumacher</cp:lastModifiedBy>
  <cp:revision>1</cp:revision>
  <dcterms:created xsi:type="dcterms:W3CDTF">2016-12-04T22:23:00Z</dcterms:created>
  <dcterms:modified xsi:type="dcterms:W3CDTF">2016-12-04T23:48:00Z</dcterms:modified>
</cp:coreProperties>
</file>