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101"/>
        <w:gridCol w:w="4793"/>
      </w:tblGrid>
      <w:tr w:rsidR="00193777" w14:paraId="30CDA817" w14:textId="77777777" w:rsidTr="00193777">
        <w:tc>
          <w:tcPr>
            <w:tcW w:w="5894" w:type="dxa"/>
            <w:gridSpan w:val="2"/>
          </w:tcPr>
          <w:p w14:paraId="0930D0F9" w14:textId="5BF0D2B8" w:rsidR="00193777" w:rsidRDefault="00193777">
            <w:pPr>
              <w:rPr>
                <w:rFonts w:ascii="Times New Roman" w:hAnsi="Times New Roman" w:cs="Times New Roman"/>
                <w:b/>
                <w:bCs/>
                <w:sz w:val="24"/>
                <w:szCs w:val="24"/>
                <w:lang w:val="en-IN"/>
              </w:rPr>
            </w:pPr>
            <w:r>
              <w:rPr>
                <w:rFonts w:ascii="Times New Roman" w:hAnsi="Times New Roman" w:cs="Times New Roman"/>
                <w:b/>
                <w:bCs/>
                <w:sz w:val="24"/>
                <w:szCs w:val="24"/>
                <w:lang w:val="en-IN"/>
              </w:rPr>
              <w:t>Table of content TOC</w:t>
            </w:r>
          </w:p>
        </w:tc>
      </w:tr>
      <w:tr w:rsidR="00193777" w14:paraId="7EF11DCF" w14:textId="77777777" w:rsidTr="00007C7C">
        <w:tc>
          <w:tcPr>
            <w:tcW w:w="1101" w:type="dxa"/>
          </w:tcPr>
          <w:p w14:paraId="5CB646B5" w14:textId="2CCDD288" w:rsidR="00193777" w:rsidRDefault="00193777">
            <w:pPr>
              <w:rPr>
                <w:rFonts w:ascii="Times New Roman" w:hAnsi="Times New Roman" w:cs="Times New Roman"/>
                <w:b/>
                <w:bCs/>
                <w:sz w:val="24"/>
                <w:szCs w:val="24"/>
                <w:lang w:val="en-IN"/>
              </w:rPr>
            </w:pPr>
            <w:r>
              <w:rPr>
                <w:rFonts w:ascii="Times New Roman" w:hAnsi="Times New Roman" w:cs="Times New Roman"/>
                <w:b/>
                <w:bCs/>
                <w:sz w:val="24"/>
                <w:szCs w:val="24"/>
                <w:lang w:val="en-IN"/>
              </w:rPr>
              <w:t>1</w:t>
            </w:r>
          </w:p>
        </w:tc>
        <w:tc>
          <w:tcPr>
            <w:tcW w:w="4793" w:type="dxa"/>
          </w:tcPr>
          <w:p w14:paraId="57C36B1D" w14:textId="726653C5" w:rsidR="00193777" w:rsidRDefault="00193777">
            <w:pPr>
              <w:rPr>
                <w:rFonts w:ascii="Times New Roman" w:hAnsi="Times New Roman" w:cs="Times New Roman"/>
                <w:b/>
                <w:bCs/>
                <w:sz w:val="24"/>
                <w:szCs w:val="24"/>
                <w:lang w:val="en-IN"/>
              </w:rPr>
            </w:pPr>
            <w:r>
              <w:rPr>
                <w:rFonts w:ascii="Times New Roman" w:hAnsi="Times New Roman" w:cs="Times New Roman"/>
                <w:b/>
                <w:bCs/>
                <w:sz w:val="24"/>
                <w:szCs w:val="24"/>
                <w:lang w:val="en-IN"/>
              </w:rPr>
              <w:t>What is technical Analysis</w:t>
            </w:r>
          </w:p>
        </w:tc>
      </w:tr>
      <w:tr w:rsidR="00193777" w14:paraId="1C119424" w14:textId="77777777" w:rsidTr="00007C7C">
        <w:tc>
          <w:tcPr>
            <w:tcW w:w="1101" w:type="dxa"/>
          </w:tcPr>
          <w:p w14:paraId="03118C15" w14:textId="5AA8B29D" w:rsidR="00193777" w:rsidRDefault="00193777">
            <w:pPr>
              <w:rPr>
                <w:rFonts w:ascii="Times New Roman" w:hAnsi="Times New Roman" w:cs="Times New Roman"/>
                <w:b/>
                <w:bCs/>
                <w:sz w:val="24"/>
                <w:szCs w:val="24"/>
                <w:lang w:val="en-IN"/>
              </w:rPr>
            </w:pPr>
            <w:r>
              <w:rPr>
                <w:rFonts w:ascii="Times New Roman" w:hAnsi="Times New Roman" w:cs="Times New Roman"/>
                <w:b/>
                <w:bCs/>
                <w:sz w:val="24"/>
                <w:szCs w:val="24"/>
                <w:lang w:val="en-IN"/>
              </w:rPr>
              <w:t>2</w:t>
            </w:r>
          </w:p>
        </w:tc>
        <w:tc>
          <w:tcPr>
            <w:tcW w:w="4793" w:type="dxa"/>
          </w:tcPr>
          <w:p w14:paraId="5337BB19" w14:textId="6D1EF418" w:rsidR="00193777" w:rsidRDefault="00007C7C">
            <w:pPr>
              <w:rPr>
                <w:rFonts w:ascii="Times New Roman" w:hAnsi="Times New Roman" w:cs="Times New Roman"/>
                <w:b/>
                <w:bCs/>
                <w:sz w:val="24"/>
                <w:szCs w:val="24"/>
                <w:lang w:val="en-IN"/>
              </w:rPr>
            </w:pPr>
            <w:r>
              <w:rPr>
                <w:rFonts w:ascii="Times New Roman" w:hAnsi="Times New Roman" w:cs="Times New Roman"/>
                <w:b/>
                <w:bCs/>
                <w:sz w:val="24"/>
                <w:szCs w:val="24"/>
                <w:lang w:val="en-IN"/>
              </w:rPr>
              <w:t>Trend &amp; T</w:t>
            </w:r>
            <w:r w:rsidR="00193777">
              <w:rPr>
                <w:rFonts w:ascii="Times New Roman" w:hAnsi="Times New Roman" w:cs="Times New Roman"/>
                <w:b/>
                <w:bCs/>
                <w:sz w:val="24"/>
                <w:szCs w:val="24"/>
                <w:lang w:val="en-IN"/>
              </w:rPr>
              <w:t>rendline</w:t>
            </w:r>
          </w:p>
        </w:tc>
      </w:tr>
      <w:tr w:rsidR="00193777" w14:paraId="044150B3" w14:textId="77777777" w:rsidTr="00007C7C">
        <w:tc>
          <w:tcPr>
            <w:tcW w:w="1101" w:type="dxa"/>
          </w:tcPr>
          <w:p w14:paraId="696CDC54" w14:textId="35AAB84C" w:rsidR="00193777" w:rsidRDefault="00193777">
            <w:pPr>
              <w:rPr>
                <w:rFonts w:ascii="Times New Roman" w:hAnsi="Times New Roman" w:cs="Times New Roman"/>
                <w:b/>
                <w:bCs/>
                <w:sz w:val="24"/>
                <w:szCs w:val="24"/>
                <w:lang w:val="en-IN"/>
              </w:rPr>
            </w:pPr>
            <w:r>
              <w:rPr>
                <w:rFonts w:ascii="Times New Roman" w:hAnsi="Times New Roman" w:cs="Times New Roman"/>
                <w:b/>
                <w:bCs/>
                <w:sz w:val="24"/>
                <w:szCs w:val="24"/>
                <w:lang w:val="en-IN"/>
              </w:rPr>
              <w:t>3</w:t>
            </w:r>
          </w:p>
        </w:tc>
        <w:tc>
          <w:tcPr>
            <w:tcW w:w="4793" w:type="dxa"/>
          </w:tcPr>
          <w:p w14:paraId="104D65A6" w14:textId="0F21B359" w:rsidR="00193777" w:rsidRDefault="00007C7C">
            <w:pPr>
              <w:rPr>
                <w:rFonts w:ascii="Times New Roman" w:hAnsi="Times New Roman" w:cs="Times New Roman"/>
                <w:b/>
                <w:bCs/>
                <w:sz w:val="24"/>
                <w:szCs w:val="24"/>
                <w:lang w:val="en-IN"/>
              </w:rPr>
            </w:pPr>
            <w:r>
              <w:rPr>
                <w:rFonts w:ascii="Times New Roman" w:hAnsi="Times New Roman" w:cs="Times New Roman"/>
                <w:b/>
                <w:bCs/>
                <w:sz w:val="24"/>
                <w:szCs w:val="24"/>
                <w:lang w:val="en-IN"/>
              </w:rPr>
              <w:t>Support &amp; Resistance</w:t>
            </w:r>
          </w:p>
        </w:tc>
      </w:tr>
      <w:tr w:rsidR="00007C7C" w14:paraId="066DA3C0" w14:textId="77777777" w:rsidTr="00007C7C">
        <w:tc>
          <w:tcPr>
            <w:tcW w:w="1101" w:type="dxa"/>
          </w:tcPr>
          <w:p w14:paraId="58C189C4" w14:textId="504337EA" w:rsidR="00007C7C" w:rsidRDefault="00007C7C" w:rsidP="00007C7C">
            <w:pPr>
              <w:rPr>
                <w:rFonts w:ascii="Times New Roman" w:hAnsi="Times New Roman" w:cs="Times New Roman"/>
                <w:b/>
                <w:bCs/>
                <w:sz w:val="24"/>
                <w:szCs w:val="24"/>
                <w:lang w:val="en-IN"/>
              </w:rPr>
            </w:pPr>
            <w:r>
              <w:rPr>
                <w:rFonts w:ascii="Times New Roman" w:hAnsi="Times New Roman" w:cs="Times New Roman"/>
                <w:b/>
                <w:bCs/>
                <w:sz w:val="24"/>
                <w:szCs w:val="24"/>
                <w:lang w:val="en-IN"/>
              </w:rPr>
              <w:t>4</w:t>
            </w:r>
          </w:p>
        </w:tc>
        <w:tc>
          <w:tcPr>
            <w:tcW w:w="4793" w:type="dxa"/>
          </w:tcPr>
          <w:p w14:paraId="13CEFA86" w14:textId="5C55D78C" w:rsidR="00007C7C" w:rsidRDefault="00007C7C" w:rsidP="00007C7C">
            <w:pPr>
              <w:rPr>
                <w:rFonts w:ascii="Times New Roman" w:hAnsi="Times New Roman" w:cs="Times New Roman"/>
                <w:b/>
                <w:bCs/>
                <w:sz w:val="24"/>
                <w:szCs w:val="24"/>
                <w:lang w:val="en-IN"/>
              </w:rPr>
            </w:pPr>
            <w:r>
              <w:rPr>
                <w:rFonts w:ascii="Times New Roman" w:hAnsi="Times New Roman" w:cs="Times New Roman"/>
                <w:b/>
                <w:bCs/>
                <w:sz w:val="24"/>
                <w:szCs w:val="24"/>
                <w:lang w:val="en-IN"/>
              </w:rPr>
              <w:t>Moving Averages</w:t>
            </w:r>
          </w:p>
        </w:tc>
      </w:tr>
      <w:tr w:rsidR="00007C7C" w14:paraId="2BE09856" w14:textId="77777777" w:rsidTr="00007C7C">
        <w:tc>
          <w:tcPr>
            <w:tcW w:w="1101" w:type="dxa"/>
          </w:tcPr>
          <w:p w14:paraId="372FB1A6" w14:textId="56BD8B35" w:rsidR="00007C7C" w:rsidRDefault="00007C7C" w:rsidP="00007C7C">
            <w:pPr>
              <w:rPr>
                <w:rFonts w:ascii="Times New Roman" w:hAnsi="Times New Roman" w:cs="Times New Roman"/>
                <w:b/>
                <w:bCs/>
                <w:sz w:val="24"/>
                <w:szCs w:val="24"/>
                <w:lang w:val="en-IN"/>
              </w:rPr>
            </w:pPr>
            <w:r>
              <w:rPr>
                <w:rFonts w:ascii="Times New Roman" w:hAnsi="Times New Roman" w:cs="Times New Roman"/>
                <w:b/>
                <w:bCs/>
                <w:sz w:val="24"/>
                <w:szCs w:val="24"/>
                <w:lang w:val="en-IN"/>
              </w:rPr>
              <w:t>5</w:t>
            </w:r>
          </w:p>
        </w:tc>
        <w:tc>
          <w:tcPr>
            <w:tcW w:w="4793" w:type="dxa"/>
          </w:tcPr>
          <w:p w14:paraId="3BBF1049" w14:textId="643AF338" w:rsidR="00007C7C" w:rsidRDefault="00007C7C" w:rsidP="00007C7C">
            <w:pPr>
              <w:rPr>
                <w:rFonts w:ascii="Times New Roman" w:hAnsi="Times New Roman" w:cs="Times New Roman"/>
                <w:b/>
                <w:bCs/>
                <w:sz w:val="24"/>
                <w:szCs w:val="24"/>
                <w:lang w:val="en-IN"/>
              </w:rPr>
            </w:pPr>
            <w:r>
              <w:rPr>
                <w:rFonts w:ascii="Times New Roman" w:hAnsi="Times New Roman" w:cs="Times New Roman"/>
                <w:b/>
                <w:bCs/>
                <w:sz w:val="24"/>
                <w:szCs w:val="24"/>
                <w:lang w:val="en-IN"/>
              </w:rPr>
              <w:t>Volumes</w:t>
            </w:r>
          </w:p>
        </w:tc>
      </w:tr>
      <w:tr w:rsidR="00007C7C" w14:paraId="5AEFA9EC" w14:textId="77777777" w:rsidTr="00007C7C">
        <w:tc>
          <w:tcPr>
            <w:tcW w:w="1101" w:type="dxa"/>
          </w:tcPr>
          <w:p w14:paraId="6240F095" w14:textId="33379A0C" w:rsidR="00007C7C" w:rsidRDefault="00007C7C" w:rsidP="00007C7C">
            <w:pPr>
              <w:rPr>
                <w:rFonts w:ascii="Times New Roman" w:hAnsi="Times New Roman" w:cs="Times New Roman"/>
                <w:b/>
                <w:bCs/>
                <w:sz w:val="24"/>
                <w:szCs w:val="24"/>
                <w:lang w:val="en-IN"/>
              </w:rPr>
            </w:pPr>
            <w:r>
              <w:rPr>
                <w:rFonts w:ascii="Times New Roman" w:hAnsi="Times New Roman" w:cs="Times New Roman"/>
                <w:b/>
                <w:bCs/>
                <w:sz w:val="24"/>
                <w:szCs w:val="24"/>
                <w:lang w:val="en-IN"/>
              </w:rPr>
              <w:t>6</w:t>
            </w:r>
          </w:p>
        </w:tc>
        <w:tc>
          <w:tcPr>
            <w:tcW w:w="4793" w:type="dxa"/>
          </w:tcPr>
          <w:p w14:paraId="705A800F" w14:textId="4491919F" w:rsidR="00007C7C" w:rsidRDefault="00007C7C" w:rsidP="00007C7C">
            <w:pPr>
              <w:rPr>
                <w:rFonts w:ascii="Times New Roman" w:hAnsi="Times New Roman" w:cs="Times New Roman"/>
                <w:b/>
                <w:bCs/>
                <w:sz w:val="24"/>
                <w:szCs w:val="24"/>
                <w:lang w:val="en-IN"/>
              </w:rPr>
            </w:pPr>
            <w:r>
              <w:rPr>
                <w:rFonts w:ascii="Times New Roman" w:hAnsi="Times New Roman" w:cs="Times New Roman"/>
                <w:b/>
                <w:bCs/>
                <w:sz w:val="24"/>
                <w:szCs w:val="24"/>
                <w:lang w:val="en-IN"/>
              </w:rPr>
              <w:t>Candlesticks</w:t>
            </w:r>
          </w:p>
        </w:tc>
      </w:tr>
      <w:tr w:rsidR="00007C7C" w14:paraId="73BE1141" w14:textId="77777777" w:rsidTr="00007C7C">
        <w:tc>
          <w:tcPr>
            <w:tcW w:w="1101" w:type="dxa"/>
          </w:tcPr>
          <w:p w14:paraId="08DE1A3A" w14:textId="5DA8DA7B" w:rsidR="00007C7C" w:rsidRDefault="00007C7C" w:rsidP="00007C7C">
            <w:pPr>
              <w:rPr>
                <w:rFonts w:ascii="Times New Roman" w:hAnsi="Times New Roman" w:cs="Times New Roman"/>
                <w:b/>
                <w:bCs/>
                <w:sz w:val="24"/>
                <w:szCs w:val="24"/>
                <w:lang w:val="en-IN"/>
              </w:rPr>
            </w:pPr>
            <w:r>
              <w:rPr>
                <w:rFonts w:ascii="Times New Roman" w:hAnsi="Times New Roman" w:cs="Times New Roman"/>
                <w:b/>
                <w:bCs/>
                <w:sz w:val="24"/>
                <w:szCs w:val="24"/>
                <w:lang w:val="en-IN"/>
              </w:rPr>
              <w:t>7</w:t>
            </w:r>
          </w:p>
        </w:tc>
        <w:tc>
          <w:tcPr>
            <w:tcW w:w="4793" w:type="dxa"/>
          </w:tcPr>
          <w:p w14:paraId="4BA0D2A6" w14:textId="1F8C5848" w:rsidR="00007C7C" w:rsidRDefault="00007C7C" w:rsidP="00007C7C">
            <w:pPr>
              <w:rPr>
                <w:rFonts w:ascii="Times New Roman" w:hAnsi="Times New Roman" w:cs="Times New Roman"/>
                <w:b/>
                <w:bCs/>
                <w:sz w:val="24"/>
                <w:szCs w:val="24"/>
                <w:lang w:val="en-IN"/>
              </w:rPr>
            </w:pPr>
            <w:r>
              <w:rPr>
                <w:rFonts w:ascii="Times New Roman" w:hAnsi="Times New Roman" w:cs="Times New Roman"/>
                <w:b/>
                <w:bCs/>
                <w:sz w:val="24"/>
                <w:szCs w:val="24"/>
                <w:lang w:val="en-IN"/>
              </w:rPr>
              <w:t>Price Patterns</w:t>
            </w:r>
          </w:p>
        </w:tc>
      </w:tr>
      <w:tr w:rsidR="00007C7C" w14:paraId="19C323CB" w14:textId="77777777" w:rsidTr="00007C7C">
        <w:tc>
          <w:tcPr>
            <w:tcW w:w="1101" w:type="dxa"/>
          </w:tcPr>
          <w:p w14:paraId="658AEAF0" w14:textId="6E40F52A" w:rsidR="00007C7C" w:rsidRDefault="00007C7C" w:rsidP="00007C7C">
            <w:pPr>
              <w:rPr>
                <w:rFonts w:ascii="Times New Roman" w:hAnsi="Times New Roman" w:cs="Times New Roman"/>
                <w:b/>
                <w:bCs/>
                <w:sz w:val="24"/>
                <w:szCs w:val="24"/>
                <w:lang w:val="en-IN"/>
              </w:rPr>
            </w:pPr>
            <w:r>
              <w:rPr>
                <w:rFonts w:ascii="Times New Roman" w:hAnsi="Times New Roman" w:cs="Times New Roman"/>
                <w:b/>
                <w:bCs/>
                <w:sz w:val="24"/>
                <w:szCs w:val="24"/>
                <w:lang w:val="en-IN"/>
              </w:rPr>
              <w:t>8</w:t>
            </w:r>
          </w:p>
        </w:tc>
        <w:tc>
          <w:tcPr>
            <w:tcW w:w="4793" w:type="dxa"/>
          </w:tcPr>
          <w:p w14:paraId="1D63D3DA" w14:textId="66237BA0" w:rsidR="00007C7C" w:rsidRDefault="00007C7C" w:rsidP="00007C7C">
            <w:pPr>
              <w:rPr>
                <w:rFonts w:ascii="Times New Roman" w:hAnsi="Times New Roman" w:cs="Times New Roman"/>
                <w:b/>
                <w:bCs/>
                <w:sz w:val="24"/>
                <w:szCs w:val="24"/>
                <w:lang w:val="en-IN"/>
              </w:rPr>
            </w:pPr>
            <w:r>
              <w:rPr>
                <w:rFonts w:ascii="Times New Roman" w:hAnsi="Times New Roman" w:cs="Times New Roman"/>
                <w:b/>
                <w:bCs/>
                <w:sz w:val="24"/>
                <w:szCs w:val="24"/>
                <w:lang w:val="en-IN"/>
              </w:rPr>
              <w:t>Indicators</w:t>
            </w:r>
          </w:p>
        </w:tc>
      </w:tr>
      <w:tr w:rsidR="00007C7C" w14:paraId="04B0558D" w14:textId="77777777" w:rsidTr="00007C7C">
        <w:tc>
          <w:tcPr>
            <w:tcW w:w="1101" w:type="dxa"/>
          </w:tcPr>
          <w:p w14:paraId="30493640" w14:textId="73610C3A" w:rsidR="00007C7C" w:rsidRDefault="00007C7C" w:rsidP="00007C7C">
            <w:pPr>
              <w:rPr>
                <w:rFonts w:ascii="Times New Roman" w:hAnsi="Times New Roman" w:cs="Times New Roman"/>
                <w:b/>
                <w:bCs/>
                <w:sz w:val="24"/>
                <w:szCs w:val="24"/>
                <w:lang w:val="en-IN"/>
              </w:rPr>
            </w:pPr>
            <w:r>
              <w:rPr>
                <w:rFonts w:ascii="Times New Roman" w:hAnsi="Times New Roman" w:cs="Times New Roman"/>
                <w:b/>
                <w:bCs/>
                <w:sz w:val="24"/>
                <w:szCs w:val="24"/>
                <w:lang w:val="en-IN"/>
              </w:rPr>
              <w:t>9</w:t>
            </w:r>
          </w:p>
        </w:tc>
        <w:tc>
          <w:tcPr>
            <w:tcW w:w="4793" w:type="dxa"/>
          </w:tcPr>
          <w:p w14:paraId="03B2FD69" w14:textId="7A4A8F2D" w:rsidR="00007C7C" w:rsidRDefault="00007C7C" w:rsidP="00007C7C">
            <w:pPr>
              <w:rPr>
                <w:rFonts w:ascii="Times New Roman" w:hAnsi="Times New Roman" w:cs="Times New Roman"/>
                <w:b/>
                <w:bCs/>
                <w:sz w:val="24"/>
                <w:szCs w:val="24"/>
                <w:lang w:val="en-IN"/>
              </w:rPr>
            </w:pPr>
            <w:r>
              <w:rPr>
                <w:rFonts w:ascii="Times New Roman" w:hAnsi="Times New Roman" w:cs="Times New Roman"/>
                <w:b/>
                <w:bCs/>
                <w:sz w:val="24"/>
                <w:szCs w:val="24"/>
                <w:lang w:val="en-IN"/>
              </w:rPr>
              <w:t>Trade setups</w:t>
            </w:r>
          </w:p>
        </w:tc>
      </w:tr>
    </w:tbl>
    <w:p w14:paraId="713F754E" w14:textId="77777777" w:rsidR="00193777" w:rsidRDefault="00193777">
      <w:pPr>
        <w:rPr>
          <w:rFonts w:ascii="Times New Roman" w:hAnsi="Times New Roman" w:cs="Times New Roman"/>
          <w:b/>
          <w:bCs/>
          <w:sz w:val="24"/>
          <w:szCs w:val="24"/>
          <w:lang w:val="en-IN"/>
        </w:rPr>
      </w:pPr>
    </w:p>
    <w:p w14:paraId="2AE65E78" w14:textId="77777777" w:rsidR="00193777" w:rsidRDefault="00193777">
      <w:pPr>
        <w:rPr>
          <w:rFonts w:ascii="Times New Roman" w:hAnsi="Times New Roman" w:cs="Times New Roman"/>
          <w:b/>
          <w:bCs/>
          <w:sz w:val="24"/>
          <w:szCs w:val="24"/>
          <w:lang w:val="en-IN"/>
        </w:rPr>
      </w:pPr>
    </w:p>
    <w:p w14:paraId="5BB4BB83" w14:textId="2A84275A" w:rsidR="00E55A28" w:rsidRPr="007B6778" w:rsidRDefault="007B6778">
      <w:pPr>
        <w:rPr>
          <w:rFonts w:ascii="Times New Roman" w:hAnsi="Times New Roman" w:cs="Times New Roman"/>
          <w:b/>
          <w:bCs/>
          <w:sz w:val="24"/>
          <w:szCs w:val="24"/>
          <w:lang w:val="en-IN"/>
        </w:rPr>
      </w:pPr>
      <w:r>
        <w:rPr>
          <w:rFonts w:ascii="Times New Roman" w:hAnsi="Times New Roman" w:cs="Times New Roman"/>
          <w:b/>
          <w:bCs/>
          <w:sz w:val="24"/>
          <w:szCs w:val="24"/>
          <w:lang w:val="en-IN"/>
        </w:rPr>
        <w:t>W</w:t>
      </w:r>
      <w:r w:rsidRPr="007B6778">
        <w:rPr>
          <w:rFonts w:ascii="Times New Roman" w:hAnsi="Times New Roman" w:cs="Times New Roman"/>
          <w:b/>
          <w:bCs/>
          <w:sz w:val="24"/>
          <w:szCs w:val="24"/>
          <w:lang w:val="en-IN"/>
        </w:rPr>
        <w:t>hat is</w:t>
      </w:r>
      <w:r>
        <w:rPr>
          <w:rFonts w:ascii="Times New Roman" w:hAnsi="Times New Roman" w:cs="Times New Roman"/>
          <w:b/>
          <w:bCs/>
          <w:sz w:val="24"/>
          <w:szCs w:val="24"/>
          <w:lang w:val="en-IN"/>
        </w:rPr>
        <w:t xml:space="preserve"> T</w:t>
      </w:r>
      <w:r w:rsidRPr="007B6778">
        <w:rPr>
          <w:rFonts w:ascii="Times New Roman" w:hAnsi="Times New Roman" w:cs="Times New Roman"/>
          <w:b/>
          <w:bCs/>
          <w:sz w:val="24"/>
          <w:szCs w:val="24"/>
          <w:lang w:val="en-IN"/>
        </w:rPr>
        <w:t xml:space="preserve">echnical </w:t>
      </w:r>
      <w:r>
        <w:rPr>
          <w:rFonts w:ascii="Times New Roman" w:hAnsi="Times New Roman" w:cs="Times New Roman"/>
          <w:b/>
          <w:bCs/>
          <w:sz w:val="24"/>
          <w:szCs w:val="24"/>
          <w:lang w:val="en-IN"/>
        </w:rPr>
        <w:t>A</w:t>
      </w:r>
      <w:r w:rsidRPr="007B6778">
        <w:rPr>
          <w:rFonts w:ascii="Times New Roman" w:hAnsi="Times New Roman" w:cs="Times New Roman"/>
          <w:b/>
          <w:bCs/>
          <w:sz w:val="24"/>
          <w:szCs w:val="24"/>
          <w:lang w:val="en-IN"/>
        </w:rPr>
        <w:t>nalysis</w:t>
      </w:r>
      <w:r>
        <w:rPr>
          <w:rFonts w:ascii="Times New Roman" w:hAnsi="Times New Roman" w:cs="Times New Roman"/>
          <w:b/>
          <w:bCs/>
          <w:sz w:val="24"/>
          <w:szCs w:val="24"/>
          <w:lang w:val="en-IN"/>
        </w:rPr>
        <w:t>?</w:t>
      </w:r>
    </w:p>
    <w:p w14:paraId="0C877CEC" w14:textId="4D8621F2" w:rsidR="007B6778" w:rsidRDefault="007B6778">
      <w:pPr>
        <w:rPr>
          <w:rFonts w:ascii="Times New Roman" w:hAnsi="Times New Roman" w:cs="Times New Roman"/>
          <w:sz w:val="24"/>
          <w:szCs w:val="24"/>
          <w:lang w:val="en-IN"/>
        </w:rPr>
      </w:pPr>
      <w:r>
        <w:rPr>
          <w:rFonts w:ascii="Times New Roman" w:hAnsi="Times New Roman" w:cs="Times New Roman"/>
          <w:sz w:val="24"/>
          <w:szCs w:val="24"/>
          <w:lang w:val="en-IN"/>
        </w:rPr>
        <w:t>In the field of financial markets Te</w:t>
      </w:r>
      <w:r w:rsidRPr="007B6778">
        <w:rPr>
          <w:rFonts w:ascii="Times New Roman" w:hAnsi="Times New Roman" w:cs="Times New Roman"/>
          <w:sz w:val="24"/>
          <w:szCs w:val="24"/>
          <w:lang w:val="en-IN"/>
        </w:rPr>
        <w:t xml:space="preserve">chnical </w:t>
      </w:r>
      <w:r>
        <w:rPr>
          <w:rFonts w:ascii="Times New Roman" w:hAnsi="Times New Roman" w:cs="Times New Roman"/>
          <w:sz w:val="24"/>
          <w:szCs w:val="24"/>
          <w:lang w:val="en-IN"/>
        </w:rPr>
        <w:t>A</w:t>
      </w:r>
      <w:r w:rsidRPr="007B6778">
        <w:rPr>
          <w:rFonts w:ascii="Times New Roman" w:hAnsi="Times New Roman" w:cs="Times New Roman"/>
          <w:sz w:val="24"/>
          <w:szCs w:val="24"/>
          <w:lang w:val="en-IN"/>
        </w:rPr>
        <w:t xml:space="preserve">nalysis is basically </w:t>
      </w:r>
      <w:r>
        <w:rPr>
          <w:rFonts w:ascii="Times New Roman" w:hAnsi="Times New Roman" w:cs="Times New Roman"/>
          <w:sz w:val="24"/>
          <w:szCs w:val="24"/>
          <w:lang w:val="en-IN"/>
        </w:rPr>
        <w:t>C</w:t>
      </w:r>
      <w:r w:rsidRPr="007B6778">
        <w:rPr>
          <w:rFonts w:ascii="Times New Roman" w:hAnsi="Times New Roman" w:cs="Times New Roman"/>
          <w:sz w:val="24"/>
          <w:szCs w:val="24"/>
          <w:lang w:val="en-IN"/>
        </w:rPr>
        <w:t xml:space="preserve">hart </w:t>
      </w:r>
      <w:r>
        <w:rPr>
          <w:rFonts w:ascii="Times New Roman" w:hAnsi="Times New Roman" w:cs="Times New Roman"/>
          <w:sz w:val="24"/>
          <w:szCs w:val="24"/>
          <w:lang w:val="en-IN"/>
        </w:rPr>
        <w:t>A</w:t>
      </w:r>
      <w:r w:rsidRPr="007B6778">
        <w:rPr>
          <w:rFonts w:ascii="Times New Roman" w:hAnsi="Times New Roman" w:cs="Times New Roman"/>
          <w:sz w:val="24"/>
          <w:szCs w:val="24"/>
          <w:lang w:val="en-IN"/>
        </w:rPr>
        <w:t xml:space="preserve">nalysis </w:t>
      </w:r>
      <w:r>
        <w:rPr>
          <w:rFonts w:ascii="Times New Roman" w:hAnsi="Times New Roman" w:cs="Times New Roman"/>
          <w:sz w:val="24"/>
          <w:szCs w:val="24"/>
          <w:lang w:val="en-IN"/>
        </w:rPr>
        <w:t xml:space="preserve">i.e. </w:t>
      </w:r>
      <w:r w:rsidRPr="007B6778">
        <w:rPr>
          <w:rFonts w:ascii="Times New Roman" w:hAnsi="Times New Roman" w:cs="Times New Roman"/>
          <w:sz w:val="24"/>
          <w:szCs w:val="24"/>
          <w:lang w:val="en-IN"/>
        </w:rPr>
        <w:t>most of the time you will be busy reading financial charts</w:t>
      </w:r>
      <w:r>
        <w:rPr>
          <w:rFonts w:ascii="Times New Roman" w:hAnsi="Times New Roman" w:cs="Times New Roman"/>
          <w:sz w:val="24"/>
          <w:szCs w:val="24"/>
          <w:lang w:val="en-IN"/>
        </w:rPr>
        <w:t>. T</w:t>
      </w:r>
      <w:r w:rsidRPr="007B6778">
        <w:rPr>
          <w:rFonts w:ascii="Times New Roman" w:hAnsi="Times New Roman" w:cs="Times New Roman"/>
          <w:sz w:val="24"/>
          <w:szCs w:val="24"/>
          <w:lang w:val="en-IN"/>
        </w:rPr>
        <w:t xml:space="preserve">hese charts can be </w:t>
      </w:r>
      <w:r>
        <w:rPr>
          <w:rFonts w:ascii="Times New Roman" w:hAnsi="Times New Roman" w:cs="Times New Roman"/>
          <w:sz w:val="24"/>
          <w:szCs w:val="24"/>
          <w:lang w:val="en-IN"/>
        </w:rPr>
        <w:t>Li</w:t>
      </w:r>
      <w:r w:rsidRPr="007B6778">
        <w:rPr>
          <w:rFonts w:ascii="Times New Roman" w:hAnsi="Times New Roman" w:cs="Times New Roman"/>
          <w:sz w:val="24"/>
          <w:szCs w:val="24"/>
          <w:lang w:val="en-IN"/>
        </w:rPr>
        <w:t>ne chart</w:t>
      </w:r>
      <w:r>
        <w:rPr>
          <w:rFonts w:ascii="Times New Roman" w:hAnsi="Times New Roman" w:cs="Times New Roman"/>
          <w:sz w:val="24"/>
          <w:szCs w:val="24"/>
          <w:lang w:val="en-IN"/>
        </w:rPr>
        <w:t>, B</w:t>
      </w:r>
      <w:r w:rsidRPr="007B6778">
        <w:rPr>
          <w:rFonts w:ascii="Times New Roman" w:hAnsi="Times New Roman" w:cs="Times New Roman"/>
          <w:sz w:val="24"/>
          <w:szCs w:val="24"/>
          <w:lang w:val="en-IN"/>
        </w:rPr>
        <w:t>ar chart</w:t>
      </w:r>
      <w:r>
        <w:rPr>
          <w:rFonts w:ascii="Times New Roman" w:hAnsi="Times New Roman" w:cs="Times New Roman"/>
          <w:sz w:val="24"/>
          <w:szCs w:val="24"/>
          <w:lang w:val="en-IN"/>
        </w:rPr>
        <w:t xml:space="preserve"> or</w:t>
      </w:r>
      <w:r w:rsidRPr="007B6778">
        <w:rPr>
          <w:rFonts w:ascii="Times New Roman" w:hAnsi="Times New Roman" w:cs="Times New Roman"/>
          <w:sz w:val="24"/>
          <w:szCs w:val="24"/>
          <w:lang w:val="en-IN"/>
        </w:rPr>
        <w:t xml:space="preserve"> the most popular Candlestick chart</w:t>
      </w:r>
      <w:r>
        <w:rPr>
          <w:rFonts w:ascii="Times New Roman" w:hAnsi="Times New Roman" w:cs="Times New Roman"/>
          <w:sz w:val="24"/>
          <w:szCs w:val="24"/>
          <w:lang w:val="en-IN"/>
        </w:rPr>
        <w:t xml:space="preserve">. </w:t>
      </w:r>
      <w:r w:rsidR="00FD09F6">
        <w:rPr>
          <w:rFonts w:ascii="Times New Roman" w:hAnsi="Times New Roman" w:cs="Times New Roman"/>
          <w:sz w:val="24"/>
          <w:szCs w:val="24"/>
          <w:lang w:val="en-IN"/>
        </w:rPr>
        <w:t>Examples of financial charts:</w:t>
      </w:r>
    </w:p>
    <w:p w14:paraId="4385774F" w14:textId="65429500" w:rsidR="00FD09F6" w:rsidRDefault="00FD09F6">
      <w:pPr>
        <w:rPr>
          <w:rFonts w:ascii="Times New Roman" w:hAnsi="Times New Roman" w:cs="Times New Roman"/>
          <w:sz w:val="24"/>
          <w:szCs w:val="24"/>
          <w:lang w:val="en-IN"/>
        </w:rPr>
      </w:pPr>
      <w:r>
        <w:rPr>
          <w:rFonts w:ascii="Times New Roman" w:hAnsi="Times New Roman" w:cs="Times New Roman"/>
          <w:sz w:val="24"/>
          <w:szCs w:val="24"/>
          <w:lang w:val="en-IN"/>
        </w:rPr>
        <w:t>1.</w:t>
      </w:r>
    </w:p>
    <w:p w14:paraId="465B0C86" w14:textId="277B09A7" w:rsidR="00FD09F6" w:rsidRDefault="00FD09F6">
      <w:pPr>
        <w:rPr>
          <w:rFonts w:ascii="Times New Roman" w:hAnsi="Times New Roman" w:cs="Times New Roman"/>
          <w:sz w:val="24"/>
          <w:szCs w:val="24"/>
          <w:lang w:val="en-IN"/>
        </w:rPr>
      </w:pPr>
      <w:r>
        <w:rPr>
          <w:rFonts w:ascii="Times New Roman" w:hAnsi="Times New Roman" w:cs="Times New Roman"/>
          <w:sz w:val="24"/>
          <w:szCs w:val="24"/>
          <w:lang w:val="en-IN"/>
        </w:rPr>
        <w:t>2.</w:t>
      </w:r>
    </w:p>
    <w:p w14:paraId="362E244F" w14:textId="3C6B7D05" w:rsidR="00FD09F6" w:rsidRDefault="00FD09F6">
      <w:pPr>
        <w:rPr>
          <w:rFonts w:ascii="Times New Roman" w:hAnsi="Times New Roman" w:cs="Times New Roman"/>
          <w:sz w:val="24"/>
          <w:szCs w:val="24"/>
          <w:lang w:val="en-IN"/>
        </w:rPr>
      </w:pPr>
      <w:r>
        <w:rPr>
          <w:rFonts w:ascii="Times New Roman" w:hAnsi="Times New Roman" w:cs="Times New Roman"/>
          <w:sz w:val="24"/>
          <w:szCs w:val="24"/>
          <w:lang w:val="en-IN"/>
        </w:rPr>
        <w:t>3.</w:t>
      </w:r>
    </w:p>
    <w:p w14:paraId="02A806DB" w14:textId="031BB177" w:rsidR="008821E6" w:rsidRDefault="008821E6">
      <w:pPr>
        <w:rPr>
          <w:rFonts w:ascii="Times New Roman" w:hAnsi="Times New Roman" w:cs="Times New Roman"/>
          <w:sz w:val="24"/>
          <w:szCs w:val="24"/>
          <w:lang w:val="en-IN"/>
        </w:rPr>
      </w:pPr>
      <w:r>
        <w:rPr>
          <w:rFonts w:ascii="Times New Roman" w:hAnsi="Times New Roman" w:cs="Times New Roman"/>
          <w:sz w:val="24"/>
          <w:szCs w:val="24"/>
          <w:lang w:val="en-IN"/>
        </w:rPr>
        <w:t xml:space="preserve">The </w:t>
      </w:r>
      <w:r w:rsidRPr="007B6778">
        <w:rPr>
          <w:rFonts w:ascii="Times New Roman" w:hAnsi="Times New Roman" w:cs="Times New Roman"/>
          <w:sz w:val="24"/>
          <w:szCs w:val="24"/>
          <w:lang w:val="en-IN"/>
        </w:rPr>
        <w:t>job</w:t>
      </w:r>
      <w:r>
        <w:rPr>
          <w:rFonts w:ascii="Times New Roman" w:hAnsi="Times New Roman" w:cs="Times New Roman"/>
          <w:sz w:val="24"/>
          <w:szCs w:val="24"/>
          <w:lang w:val="en-IN"/>
        </w:rPr>
        <w:t xml:space="preserve"> here</w:t>
      </w:r>
      <w:r w:rsidRPr="007B6778">
        <w:rPr>
          <w:rFonts w:ascii="Times New Roman" w:hAnsi="Times New Roman" w:cs="Times New Roman"/>
          <w:sz w:val="24"/>
          <w:szCs w:val="24"/>
          <w:lang w:val="en-IN"/>
        </w:rPr>
        <w:t xml:space="preserve"> is to read the information or data present on the financial charts</w:t>
      </w:r>
      <w:r>
        <w:rPr>
          <w:rFonts w:ascii="Times New Roman" w:hAnsi="Times New Roman" w:cs="Times New Roman"/>
          <w:sz w:val="24"/>
          <w:szCs w:val="24"/>
          <w:lang w:val="en-IN"/>
        </w:rPr>
        <w:t xml:space="preserve"> such as Price, Volumes etc</w:t>
      </w:r>
      <w:r w:rsidRPr="007B6778">
        <w:rPr>
          <w:rFonts w:ascii="Times New Roman" w:hAnsi="Times New Roman" w:cs="Times New Roman"/>
          <w:sz w:val="24"/>
          <w:szCs w:val="24"/>
          <w:lang w:val="en-IN"/>
        </w:rPr>
        <w:t xml:space="preserve"> and interpret </w:t>
      </w:r>
      <w:r>
        <w:rPr>
          <w:rFonts w:ascii="Times New Roman" w:hAnsi="Times New Roman" w:cs="Times New Roman"/>
          <w:sz w:val="24"/>
          <w:szCs w:val="24"/>
          <w:lang w:val="en-IN"/>
        </w:rPr>
        <w:t>them to forecast the</w:t>
      </w:r>
      <w:r w:rsidRPr="007B6778">
        <w:rPr>
          <w:rFonts w:ascii="Times New Roman" w:hAnsi="Times New Roman" w:cs="Times New Roman"/>
          <w:sz w:val="24"/>
          <w:szCs w:val="24"/>
          <w:lang w:val="en-IN"/>
        </w:rPr>
        <w:t xml:space="preserve"> direction of the market</w:t>
      </w:r>
      <w:r>
        <w:rPr>
          <w:rFonts w:ascii="Times New Roman" w:hAnsi="Times New Roman" w:cs="Times New Roman"/>
          <w:sz w:val="24"/>
          <w:szCs w:val="24"/>
          <w:lang w:val="en-IN"/>
        </w:rPr>
        <w:t>.</w:t>
      </w:r>
    </w:p>
    <w:p w14:paraId="49C2B25F" w14:textId="4D41C598" w:rsidR="00FD09F6" w:rsidRDefault="00FD09F6">
      <w:pPr>
        <w:rPr>
          <w:rFonts w:ascii="Times New Roman" w:hAnsi="Times New Roman" w:cs="Times New Roman"/>
          <w:sz w:val="24"/>
          <w:szCs w:val="24"/>
          <w:lang w:val="en-IN"/>
        </w:rPr>
      </w:pPr>
    </w:p>
    <w:p w14:paraId="6F464550" w14:textId="77777777" w:rsidR="00FD09F6" w:rsidRDefault="00FD09F6">
      <w:pPr>
        <w:rPr>
          <w:rFonts w:ascii="Times New Roman" w:hAnsi="Times New Roman" w:cs="Times New Roman"/>
          <w:sz w:val="24"/>
          <w:szCs w:val="24"/>
          <w:lang w:val="en-IN"/>
        </w:rPr>
      </w:pPr>
    </w:p>
    <w:p w14:paraId="613382F2" w14:textId="583A0F6C" w:rsidR="007B6778" w:rsidRPr="008821E6" w:rsidRDefault="009023FE">
      <w:pPr>
        <w:rPr>
          <w:rFonts w:ascii="Times New Roman" w:hAnsi="Times New Roman" w:cs="Times New Roman"/>
          <w:b/>
          <w:bCs/>
          <w:sz w:val="24"/>
          <w:szCs w:val="24"/>
          <w:lang w:val="en-IN"/>
        </w:rPr>
      </w:pPr>
      <w:r w:rsidRPr="008821E6">
        <w:rPr>
          <w:rFonts w:ascii="Times New Roman" w:hAnsi="Times New Roman" w:cs="Times New Roman"/>
          <w:b/>
          <w:bCs/>
          <w:sz w:val="24"/>
          <w:szCs w:val="24"/>
          <w:lang w:val="en-IN"/>
        </w:rPr>
        <w:t xml:space="preserve">3 </w:t>
      </w:r>
      <w:r>
        <w:rPr>
          <w:rFonts w:ascii="Times New Roman" w:hAnsi="Times New Roman" w:cs="Times New Roman"/>
          <w:b/>
          <w:bCs/>
          <w:sz w:val="24"/>
          <w:szCs w:val="24"/>
          <w:lang w:val="en-IN"/>
        </w:rPr>
        <w:t>P</w:t>
      </w:r>
      <w:r w:rsidRPr="008821E6">
        <w:rPr>
          <w:rFonts w:ascii="Times New Roman" w:hAnsi="Times New Roman" w:cs="Times New Roman"/>
          <w:b/>
          <w:bCs/>
          <w:sz w:val="24"/>
          <w:szCs w:val="24"/>
          <w:lang w:val="en-IN"/>
        </w:rPr>
        <w:t>rinciples</w:t>
      </w:r>
      <w:r>
        <w:rPr>
          <w:rFonts w:ascii="Times New Roman" w:hAnsi="Times New Roman" w:cs="Times New Roman"/>
          <w:b/>
          <w:bCs/>
          <w:sz w:val="24"/>
          <w:szCs w:val="24"/>
          <w:lang w:val="en-IN"/>
        </w:rPr>
        <w:t xml:space="preserve"> of </w:t>
      </w:r>
      <w:r w:rsidR="007B6778" w:rsidRPr="008821E6">
        <w:rPr>
          <w:rFonts w:ascii="Times New Roman" w:hAnsi="Times New Roman" w:cs="Times New Roman"/>
          <w:b/>
          <w:bCs/>
          <w:sz w:val="24"/>
          <w:szCs w:val="24"/>
          <w:lang w:val="en-IN"/>
        </w:rPr>
        <w:t xml:space="preserve">Technical </w:t>
      </w:r>
      <w:r>
        <w:rPr>
          <w:rFonts w:ascii="Times New Roman" w:hAnsi="Times New Roman" w:cs="Times New Roman"/>
          <w:b/>
          <w:bCs/>
          <w:sz w:val="24"/>
          <w:szCs w:val="24"/>
          <w:lang w:val="en-IN"/>
        </w:rPr>
        <w:t>A</w:t>
      </w:r>
      <w:r w:rsidR="007B6778" w:rsidRPr="008821E6">
        <w:rPr>
          <w:rFonts w:ascii="Times New Roman" w:hAnsi="Times New Roman" w:cs="Times New Roman"/>
          <w:b/>
          <w:bCs/>
          <w:sz w:val="24"/>
          <w:szCs w:val="24"/>
          <w:lang w:val="en-IN"/>
        </w:rPr>
        <w:t>nalysis</w:t>
      </w:r>
      <w:r>
        <w:rPr>
          <w:rFonts w:ascii="Times New Roman" w:hAnsi="Times New Roman" w:cs="Times New Roman"/>
          <w:b/>
          <w:bCs/>
          <w:sz w:val="24"/>
          <w:szCs w:val="24"/>
          <w:lang w:val="en-IN"/>
        </w:rPr>
        <w:t xml:space="preserve"> :-</w:t>
      </w:r>
    </w:p>
    <w:p w14:paraId="057B43BF" w14:textId="476EAE1D" w:rsidR="007B6778" w:rsidRPr="007B6778" w:rsidRDefault="000060F5" w:rsidP="007B67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en-IN"/>
        </w:rPr>
        <w:t>T</w:t>
      </w:r>
      <w:r w:rsidR="007B6778" w:rsidRPr="007B6778">
        <w:rPr>
          <w:rFonts w:ascii="Times New Roman" w:hAnsi="Times New Roman" w:cs="Times New Roman"/>
          <w:sz w:val="24"/>
          <w:szCs w:val="24"/>
          <w:lang w:val="en-IN"/>
        </w:rPr>
        <w:t xml:space="preserve">echnical </w:t>
      </w:r>
      <w:r>
        <w:rPr>
          <w:rFonts w:ascii="Times New Roman" w:hAnsi="Times New Roman" w:cs="Times New Roman"/>
          <w:sz w:val="24"/>
          <w:szCs w:val="24"/>
          <w:lang w:val="en-IN"/>
        </w:rPr>
        <w:t>A</w:t>
      </w:r>
      <w:r w:rsidR="007B6778" w:rsidRPr="007B6778">
        <w:rPr>
          <w:rFonts w:ascii="Times New Roman" w:hAnsi="Times New Roman" w:cs="Times New Roman"/>
          <w:sz w:val="24"/>
          <w:szCs w:val="24"/>
          <w:lang w:val="en-IN"/>
        </w:rPr>
        <w:t>nalysis factors in everything</w:t>
      </w:r>
      <w:r>
        <w:rPr>
          <w:rFonts w:ascii="Times New Roman" w:hAnsi="Times New Roman" w:cs="Times New Roman"/>
          <w:sz w:val="24"/>
          <w:szCs w:val="24"/>
          <w:lang w:val="en-IN"/>
        </w:rPr>
        <w:t>.</w:t>
      </w:r>
    </w:p>
    <w:p w14:paraId="7086166C" w14:textId="70960C9C" w:rsidR="007B6778" w:rsidRPr="007B6778" w:rsidRDefault="000060F5" w:rsidP="007B67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en-IN"/>
        </w:rPr>
        <w:t>P</w:t>
      </w:r>
      <w:r w:rsidR="007B6778" w:rsidRPr="007B6778">
        <w:rPr>
          <w:rFonts w:ascii="Times New Roman" w:hAnsi="Times New Roman" w:cs="Times New Roman"/>
          <w:sz w:val="24"/>
          <w:szCs w:val="24"/>
          <w:lang w:val="en-IN"/>
        </w:rPr>
        <w:t>rice moves in trends</w:t>
      </w:r>
      <w:r>
        <w:rPr>
          <w:rFonts w:ascii="Times New Roman" w:hAnsi="Times New Roman" w:cs="Times New Roman"/>
          <w:sz w:val="24"/>
          <w:szCs w:val="24"/>
          <w:lang w:val="en-IN"/>
        </w:rPr>
        <w:t>.</w:t>
      </w:r>
    </w:p>
    <w:p w14:paraId="45F659A0" w14:textId="1C2E7C08" w:rsidR="007B6778" w:rsidRPr="007B6778" w:rsidRDefault="000060F5" w:rsidP="007B67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en-IN"/>
        </w:rPr>
        <w:t>H</w:t>
      </w:r>
      <w:r w:rsidR="007B6778" w:rsidRPr="007B6778">
        <w:rPr>
          <w:rFonts w:ascii="Times New Roman" w:hAnsi="Times New Roman" w:cs="Times New Roman"/>
          <w:sz w:val="24"/>
          <w:szCs w:val="24"/>
          <w:lang w:val="en-IN"/>
        </w:rPr>
        <w:t>istory repeats itself</w:t>
      </w:r>
      <w:r w:rsidR="007B6778">
        <w:rPr>
          <w:rFonts w:ascii="Times New Roman" w:hAnsi="Times New Roman" w:cs="Times New Roman"/>
          <w:sz w:val="24"/>
          <w:szCs w:val="24"/>
          <w:lang w:val="en-IN"/>
        </w:rPr>
        <w:t>.</w:t>
      </w:r>
    </w:p>
    <w:p w14:paraId="3BAE601D" w14:textId="78715C65" w:rsidR="007B6778" w:rsidRPr="00CC48A2" w:rsidRDefault="00FD09F6" w:rsidP="00FD09F6">
      <w:pPr>
        <w:rPr>
          <w:rFonts w:ascii="Times New Roman" w:hAnsi="Times New Roman" w:cs="Times New Roman"/>
          <w:b/>
          <w:bCs/>
          <w:sz w:val="24"/>
          <w:szCs w:val="24"/>
          <w:lang w:val="en-IN"/>
        </w:rPr>
      </w:pPr>
      <w:r w:rsidRPr="00CC48A2">
        <w:rPr>
          <w:rFonts w:ascii="Times New Roman" w:hAnsi="Times New Roman" w:cs="Times New Roman"/>
          <w:b/>
          <w:bCs/>
          <w:sz w:val="24"/>
          <w:szCs w:val="24"/>
          <w:lang w:val="en-IN"/>
        </w:rPr>
        <w:t>Technical Analysis factors in everything: -</w:t>
      </w:r>
    </w:p>
    <w:p w14:paraId="03422175" w14:textId="77777777" w:rsidR="00295C59" w:rsidRDefault="00FD09F6" w:rsidP="00295C59">
      <w:pPr>
        <w:ind w:firstLine="720"/>
        <w:rPr>
          <w:rFonts w:ascii="Times New Roman" w:hAnsi="Times New Roman" w:cs="Times New Roman"/>
          <w:sz w:val="24"/>
          <w:szCs w:val="24"/>
        </w:rPr>
      </w:pPr>
      <w:r>
        <w:rPr>
          <w:rFonts w:ascii="Times New Roman" w:hAnsi="Times New Roman" w:cs="Times New Roman"/>
          <w:sz w:val="24"/>
          <w:szCs w:val="24"/>
        </w:rPr>
        <w:tab/>
        <w:t xml:space="preserve">It means that the price movement on the charts includes everything that affects the company and its stocks. So if prices of a stock are moving upwards that tells you something good is happening in the company. It may be a Government policy decision that positively affects the sales of the company or some management decision or insider news etc. </w:t>
      </w:r>
      <w:r w:rsidR="008821E6">
        <w:rPr>
          <w:rFonts w:ascii="Times New Roman" w:hAnsi="Times New Roman" w:cs="Times New Roman"/>
          <w:sz w:val="24"/>
          <w:szCs w:val="24"/>
        </w:rPr>
        <w:t>Whatever it may be, as a technical analysists we believe</w:t>
      </w:r>
      <w:r w:rsidR="00007C7C">
        <w:rPr>
          <w:rFonts w:ascii="Times New Roman" w:hAnsi="Times New Roman" w:cs="Times New Roman"/>
          <w:sz w:val="24"/>
          <w:szCs w:val="24"/>
        </w:rPr>
        <w:t xml:space="preserve"> that price movement includes any reason/factor that affects the </w:t>
      </w:r>
      <w:r w:rsidR="00007C7C">
        <w:rPr>
          <w:rFonts w:ascii="Times New Roman" w:hAnsi="Times New Roman" w:cs="Times New Roman"/>
          <w:sz w:val="24"/>
          <w:szCs w:val="24"/>
        </w:rPr>
        <w:lastRenderedPageBreak/>
        <w:t>stock price.</w:t>
      </w:r>
      <w:r w:rsidR="008821E6">
        <w:rPr>
          <w:rFonts w:ascii="Times New Roman" w:hAnsi="Times New Roman" w:cs="Times New Roman"/>
          <w:sz w:val="24"/>
          <w:szCs w:val="24"/>
        </w:rPr>
        <w:t xml:space="preserve"> </w:t>
      </w:r>
      <w:r w:rsidR="00295C59">
        <w:rPr>
          <w:rFonts w:ascii="Times New Roman" w:hAnsi="Times New Roman" w:cs="Times New Roman"/>
          <w:sz w:val="24"/>
          <w:szCs w:val="24"/>
        </w:rPr>
        <w:t>And with technical analysis we can catch the early moves of a price movement and benefit from it. How? We will cover it later in the tutorial.</w:t>
      </w:r>
    </w:p>
    <w:p w14:paraId="38FC3BA1" w14:textId="73F7C4B4" w:rsidR="00FD09F6" w:rsidRDefault="00007C7C" w:rsidP="00295C59">
      <w:pPr>
        <w:ind w:firstLine="720"/>
        <w:rPr>
          <w:rFonts w:ascii="Times New Roman" w:hAnsi="Times New Roman" w:cs="Times New Roman"/>
          <w:sz w:val="24"/>
          <w:szCs w:val="24"/>
        </w:rPr>
      </w:pPr>
      <w:r>
        <w:rPr>
          <w:rFonts w:ascii="Times New Roman" w:hAnsi="Times New Roman" w:cs="Times New Roman"/>
          <w:sz w:val="24"/>
          <w:szCs w:val="24"/>
        </w:rPr>
        <w:t>Further a</w:t>
      </w:r>
      <w:r w:rsidR="008821E6">
        <w:rPr>
          <w:rFonts w:ascii="Times New Roman" w:hAnsi="Times New Roman" w:cs="Times New Roman"/>
          <w:sz w:val="24"/>
          <w:szCs w:val="24"/>
        </w:rPr>
        <w:t xml:space="preserve">s a retail investor you may not have the exact information that is causing the price movement, as initially vital information is only available with the big players and information comes to the small investors only </w:t>
      </w:r>
      <w:r>
        <w:rPr>
          <w:rFonts w:ascii="Times New Roman" w:hAnsi="Times New Roman" w:cs="Times New Roman"/>
          <w:sz w:val="24"/>
          <w:szCs w:val="24"/>
        </w:rPr>
        <w:t xml:space="preserve">at the fag end and by that time most price movement has already happened. </w:t>
      </w:r>
      <w:r w:rsidR="00295C59">
        <w:rPr>
          <w:rFonts w:ascii="Times New Roman" w:hAnsi="Times New Roman" w:cs="Times New Roman"/>
          <w:sz w:val="24"/>
          <w:szCs w:val="24"/>
        </w:rPr>
        <w:t>But technical analysis gives edge to small players</w:t>
      </w:r>
    </w:p>
    <w:p w14:paraId="16F5BB3C" w14:textId="1D696CB4" w:rsidR="00007C7C" w:rsidRDefault="00007C7C" w:rsidP="00FD09F6">
      <w:pPr>
        <w:rPr>
          <w:rFonts w:ascii="Times New Roman" w:hAnsi="Times New Roman" w:cs="Times New Roman"/>
          <w:sz w:val="24"/>
          <w:szCs w:val="24"/>
        </w:rPr>
      </w:pPr>
      <w:r>
        <w:rPr>
          <w:rFonts w:ascii="Times New Roman" w:hAnsi="Times New Roman" w:cs="Times New Roman"/>
          <w:sz w:val="24"/>
          <w:szCs w:val="24"/>
        </w:rPr>
        <w:tab/>
      </w:r>
      <w:r w:rsidR="00295C59">
        <w:rPr>
          <w:rFonts w:ascii="Times New Roman" w:hAnsi="Times New Roman" w:cs="Times New Roman"/>
          <w:sz w:val="24"/>
          <w:szCs w:val="24"/>
        </w:rPr>
        <w:t>Example of a price breakout: (may be tata steel)</w:t>
      </w:r>
    </w:p>
    <w:p w14:paraId="707BE75D" w14:textId="77777777" w:rsidR="00295C59" w:rsidRDefault="00295C59" w:rsidP="00FD09F6">
      <w:pPr>
        <w:rPr>
          <w:rFonts w:ascii="Times New Roman" w:hAnsi="Times New Roman" w:cs="Times New Roman"/>
          <w:sz w:val="24"/>
          <w:szCs w:val="24"/>
        </w:rPr>
      </w:pPr>
    </w:p>
    <w:p w14:paraId="07C1DBF7" w14:textId="77777777" w:rsidR="00922B65" w:rsidRDefault="00CC48A2" w:rsidP="00CC48A2">
      <w:pPr>
        <w:rPr>
          <w:rFonts w:ascii="Times New Roman" w:hAnsi="Times New Roman" w:cs="Times New Roman"/>
          <w:sz w:val="24"/>
          <w:szCs w:val="24"/>
          <w:lang w:val="en-IN"/>
        </w:rPr>
      </w:pPr>
      <w:r w:rsidRPr="00CC48A2">
        <w:rPr>
          <w:rFonts w:ascii="Times New Roman" w:hAnsi="Times New Roman" w:cs="Times New Roman"/>
          <w:b/>
          <w:bCs/>
          <w:sz w:val="24"/>
          <w:szCs w:val="24"/>
          <w:lang w:val="en-IN"/>
        </w:rPr>
        <w:t>Price moves in Trends: -</w:t>
      </w:r>
      <w:r>
        <w:rPr>
          <w:rFonts w:ascii="Times New Roman" w:hAnsi="Times New Roman" w:cs="Times New Roman"/>
          <w:sz w:val="24"/>
          <w:szCs w:val="24"/>
          <w:lang w:val="en-IN"/>
        </w:rPr>
        <w:tab/>
      </w:r>
    </w:p>
    <w:p w14:paraId="3896F288" w14:textId="6A1A231C" w:rsidR="00CC48A2" w:rsidRDefault="00CC48A2" w:rsidP="00CC48A2">
      <w:pPr>
        <w:rPr>
          <w:rFonts w:ascii="Times New Roman" w:hAnsi="Times New Roman" w:cs="Times New Roman"/>
          <w:sz w:val="24"/>
          <w:szCs w:val="24"/>
          <w:lang w:val="en-IN"/>
        </w:rPr>
      </w:pPr>
      <w:r>
        <w:rPr>
          <w:rFonts w:ascii="Times New Roman" w:hAnsi="Times New Roman" w:cs="Times New Roman"/>
          <w:sz w:val="24"/>
          <w:szCs w:val="24"/>
          <w:lang w:val="en-IN"/>
        </w:rPr>
        <w:t xml:space="preserve">This principle assumes that prices always move in a particular direction which is called Trend (we will cover trend in detail later).  It means that prices do not move in a chaotic manner and have a certain pattern of movement. There are only 3 trends/patterns in which a price moves. </w:t>
      </w:r>
    </w:p>
    <w:p w14:paraId="2FB0B17E" w14:textId="5168D0F9" w:rsidR="00CC48A2" w:rsidRPr="00CC48A2" w:rsidRDefault="00CC48A2" w:rsidP="00CC48A2">
      <w:pPr>
        <w:pStyle w:val="ListParagraph"/>
        <w:numPr>
          <w:ilvl w:val="0"/>
          <w:numId w:val="3"/>
        </w:numPr>
        <w:rPr>
          <w:rFonts w:ascii="Times New Roman" w:hAnsi="Times New Roman" w:cs="Times New Roman"/>
          <w:sz w:val="24"/>
          <w:szCs w:val="24"/>
          <w:lang w:val="en-IN"/>
        </w:rPr>
      </w:pPr>
      <w:r w:rsidRPr="00CC48A2">
        <w:rPr>
          <w:rFonts w:ascii="Times New Roman" w:hAnsi="Times New Roman" w:cs="Times New Roman"/>
          <w:sz w:val="24"/>
          <w:szCs w:val="24"/>
          <w:lang w:val="en-IN"/>
        </w:rPr>
        <w:t>If prices are moving higher and higher it is called an Uptrend and it is known as bullish market.</w:t>
      </w:r>
    </w:p>
    <w:p w14:paraId="305BEB90" w14:textId="636CEB84" w:rsidR="00CC48A2" w:rsidRDefault="00CC48A2" w:rsidP="00CC48A2">
      <w:pPr>
        <w:pStyle w:val="ListParagraph"/>
        <w:numPr>
          <w:ilvl w:val="0"/>
          <w:numId w:val="3"/>
        </w:numPr>
        <w:rPr>
          <w:rFonts w:ascii="Times New Roman" w:hAnsi="Times New Roman" w:cs="Times New Roman"/>
          <w:sz w:val="24"/>
          <w:szCs w:val="24"/>
          <w:lang w:val="en-IN"/>
        </w:rPr>
      </w:pPr>
      <w:r>
        <w:rPr>
          <w:rFonts w:ascii="Times New Roman" w:hAnsi="Times New Roman" w:cs="Times New Roman"/>
          <w:sz w:val="24"/>
          <w:szCs w:val="24"/>
          <w:lang w:val="en-IN"/>
        </w:rPr>
        <w:t>If prices are sliding lower and lower it is called Downtrend and known as a Bearish market.</w:t>
      </w:r>
    </w:p>
    <w:p w14:paraId="64940164" w14:textId="3146CDEF" w:rsidR="00CC48A2" w:rsidRDefault="00CC48A2" w:rsidP="00CC48A2">
      <w:pPr>
        <w:pStyle w:val="ListParagraph"/>
        <w:numPr>
          <w:ilvl w:val="0"/>
          <w:numId w:val="3"/>
        </w:numPr>
        <w:rPr>
          <w:rFonts w:ascii="Times New Roman" w:hAnsi="Times New Roman" w:cs="Times New Roman"/>
          <w:sz w:val="24"/>
          <w:szCs w:val="24"/>
          <w:lang w:val="en-IN"/>
        </w:rPr>
      </w:pPr>
      <w:r>
        <w:rPr>
          <w:rFonts w:ascii="Times New Roman" w:hAnsi="Times New Roman" w:cs="Times New Roman"/>
          <w:sz w:val="24"/>
          <w:szCs w:val="24"/>
          <w:lang w:val="en-IN"/>
        </w:rPr>
        <w:t xml:space="preserve">If prices are stagnant and are moving within a price range and are not going </w:t>
      </w:r>
      <w:r w:rsidR="002C5A87">
        <w:rPr>
          <w:rFonts w:ascii="Times New Roman" w:hAnsi="Times New Roman" w:cs="Times New Roman"/>
          <w:sz w:val="24"/>
          <w:szCs w:val="24"/>
          <w:lang w:val="en-IN"/>
        </w:rPr>
        <w:t>anywhere,</w:t>
      </w:r>
      <w:r>
        <w:rPr>
          <w:rFonts w:ascii="Times New Roman" w:hAnsi="Times New Roman" w:cs="Times New Roman"/>
          <w:sz w:val="24"/>
          <w:szCs w:val="24"/>
          <w:lang w:val="en-IN"/>
        </w:rPr>
        <w:t xml:space="preserve"> we call </w:t>
      </w:r>
      <w:r w:rsidR="002C5A87">
        <w:rPr>
          <w:rFonts w:ascii="Times New Roman" w:hAnsi="Times New Roman" w:cs="Times New Roman"/>
          <w:sz w:val="24"/>
          <w:szCs w:val="24"/>
          <w:lang w:val="en-IN"/>
        </w:rPr>
        <w:t>it</w:t>
      </w:r>
      <w:r>
        <w:rPr>
          <w:rFonts w:ascii="Times New Roman" w:hAnsi="Times New Roman" w:cs="Times New Roman"/>
          <w:sz w:val="24"/>
          <w:szCs w:val="24"/>
          <w:lang w:val="en-IN"/>
        </w:rPr>
        <w:t xml:space="preserve"> Sideways Market.</w:t>
      </w:r>
    </w:p>
    <w:p w14:paraId="2A2E995B" w14:textId="5853088A" w:rsidR="00CC48A2" w:rsidRDefault="00CC48A2" w:rsidP="00CC48A2">
      <w:pPr>
        <w:rPr>
          <w:rFonts w:ascii="Times New Roman" w:hAnsi="Times New Roman" w:cs="Times New Roman"/>
          <w:sz w:val="24"/>
          <w:szCs w:val="24"/>
          <w:lang w:val="en-IN"/>
        </w:rPr>
      </w:pPr>
      <w:r>
        <w:rPr>
          <w:rFonts w:ascii="Times New Roman" w:hAnsi="Times New Roman" w:cs="Times New Roman"/>
          <w:sz w:val="24"/>
          <w:szCs w:val="24"/>
          <w:lang w:val="en-IN"/>
        </w:rPr>
        <w:t>This assumption of trend is vital, as without it you cannot take position in markets.</w:t>
      </w:r>
    </w:p>
    <w:p w14:paraId="4E12F771" w14:textId="48AB8CE2" w:rsidR="00CC48A2" w:rsidRDefault="00CC48A2" w:rsidP="00CC48A2">
      <w:pPr>
        <w:rPr>
          <w:rFonts w:ascii="Times New Roman" w:hAnsi="Times New Roman" w:cs="Times New Roman"/>
          <w:sz w:val="24"/>
          <w:szCs w:val="24"/>
          <w:lang w:val="en-IN"/>
        </w:rPr>
      </w:pPr>
    </w:p>
    <w:p w14:paraId="6FB383D1" w14:textId="070DB62F" w:rsidR="00CC48A2" w:rsidRPr="00EC31BC" w:rsidRDefault="00CC48A2" w:rsidP="00CC48A2">
      <w:pPr>
        <w:rPr>
          <w:rFonts w:ascii="Times New Roman" w:hAnsi="Times New Roman" w:cs="Times New Roman"/>
          <w:b/>
          <w:bCs/>
          <w:sz w:val="24"/>
          <w:szCs w:val="24"/>
          <w:lang w:val="en-IN"/>
        </w:rPr>
      </w:pPr>
      <w:r w:rsidRPr="00EC31BC">
        <w:rPr>
          <w:rFonts w:ascii="Times New Roman" w:hAnsi="Times New Roman" w:cs="Times New Roman"/>
          <w:b/>
          <w:bCs/>
          <w:sz w:val="24"/>
          <w:szCs w:val="24"/>
          <w:lang w:val="en-IN"/>
        </w:rPr>
        <w:t xml:space="preserve">History repeats </w:t>
      </w:r>
      <w:r w:rsidR="00922B65" w:rsidRPr="00EC31BC">
        <w:rPr>
          <w:rFonts w:ascii="Times New Roman" w:hAnsi="Times New Roman" w:cs="Times New Roman"/>
          <w:b/>
          <w:bCs/>
          <w:sz w:val="24"/>
          <w:szCs w:val="24"/>
          <w:lang w:val="en-IN"/>
        </w:rPr>
        <w:t>itself: -</w:t>
      </w:r>
    </w:p>
    <w:p w14:paraId="1DC444B0" w14:textId="6E54532D" w:rsidR="00CC48A2" w:rsidRDefault="00CC48A2" w:rsidP="00577D38">
      <w:pPr>
        <w:ind w:firstLine="720"/>
        <w:rPr>
          <w:rFonts w:ascii="Times New Roman" w:hAnsi="Times New Roman" w:cs="Times New Roman"/>
          <w:sz w:val="24"/>
          <w:szCs w:val="24"/>
          <w:lang w:val="en-IN"/>
        </w:rPr>
      </w:pPr>
      <w:r>
        <w:rPr>
          <w:rFonts w:ascii="Times New Roman" w:hAnsi="Times New Roman" w:cs="Times New Roman"/>
          <w:sz w:val="24"/>
          <w:szCs w:val="24"/>
          <w:lang w:val="en-IN"/>
        </w:rPr>
        <w:t xml:space="preserve">It means what happened in the past will happen in the future. </w:t>
      </w:r>
      <w:r w:rsidR="00577D38">
        <w:rPr>
          <w:rFonts w:ascii="Times New Roman" w:hAnsi="Times New Roman" w:cs="Times New Roman"/>
          <w:sz w:val="24"/>
          <w:szCs w:val="24"/>
          <w:lang w:val="en-IN"/>
        </w:rPr>
        <w:t>Say in past a stock of XYZ company fell from a level of Rs 2000 so we assume that in future when the stock price reaches a level of Rs 2000 again then it has a high probability that stock may recede from that level.</w:t>
      </w:r>
    </w:p>
    <w:p w14:paraId="3407D105" w14:textId="0C7F0C10" w:rsidR="00577D38" w:rsidRDefault="00577D38" w:rsidP="00CC48A2">
      <w:pPr>
        <w:rPr>
          <w:rFonts w:ascii="Times New Roman" w:hAnsi="Times New Roman" w:cs="Times New Roman"/>
          <w:sz w:val="24"/>
          <w:szCs w:val="24"/>
          <w:lang w:val="en-IN"/>
        </w:rPr>
      </w:pPr>
      <w:r>
        <w:rPr>
          <w:rFonts w:ascii="Times New Roman" w:hAnsi="Times New Roman" w:cs="Times New Roman"/>
          <w:sz w:val="24"/>
          <w:szCs w:val="24"/>
          <w:lang w:val="en-IN"/>
        </w:rPr>
        <w:tab/>
        <w:t>So basically in technical analysis we spend our time in studying historic data that is repetitive and has predictive values. It means we analyse such patterns on the charts which gets repeated every now &amp; then and can gives us clues in which direction market moves from that point onwards.</w:t>
      </w:r>
    </w:p>
    <w:p w14:paraId="00FE7CB6" w14:textId="3482F066" w:rsidR="006104F0" w:rsidRDefault="006104F0" w:rsidP="00CC48A2">
      <w:pPr>
        <w:rPr>
          <w:rFonts w:ascii="Times New Roman" w:hAnsi="Times New Roman" w:cs="Times New Roman"/>
          <w:sz w:val="24"/>
          <w:szCs w:val="24"/>
          <w:lang w:val="en-IN"/>
        </w:rPr>
      </w:pPr>
      <w:r>
        <w:rPr>
          <w:rFonts w:ascii="Times New Roman" w:hAnsi="Times New Roman" w:cs="Times New Roman"/>
          <w:sz w:val="24"/>
          <w:szCs w:val="24"/>
          <w:lang w:val="en-IN"/>
        </w:rPr>
        <w:tab/>
        <w:t xml:space="preserve">This is the very reason why we religiously study Candlestick Patterns and Price Patterns because they have predictive </w:t>
      </w:r>
      <w:r w:rsidR="00922B65">
        <w:rPr>
          <w:rFonts w:ascii="Times New Roman" w:hAnsi="Times New Roman" w:cs="Times New Roman"/>
          <w:sz w:val="24"/>
          <w:szCs w:val="24"/>
          <w:lang w:val="en-IN"/>
        </w:rPr>
        <w:t>values,</w:t>
      </w:r>
      <w:r>
        <w:rPr>
          <w:rFonts w:ascii="Times New Roman" w:hAnsi="Times New Roman" w:cs="Times New Roman"/>
          <w:sz w:val="24"/>
          <w:szCs w:val="24"/>
          <w:lang w:val="en-IN"/>
        </w:rPr>
        <w:t xml:space="preserve"> and they tell us to a certain degree in which direction prices may go.</w:t>
      </w:r>
    </w:p>
    <w:p w14:paraId="284122FA" w14:textId="75A9D7D0" w:rsidR="00577D38" w:rsidRPr="00CC48A2" w:rsidRDefault="00922B65" w:rsidP="00CC48A2">
      <w:pPr>
        <w:rPr>
          <w:rFonts w:ascii="Times New Roman" w:hAnsi="Times New Roman" w:cs="Times New Roman"/>
          <w:sz w:val="24"/>
          <w:szCs w:val="24"/>
        </w:rPr>
      </w:pPr>
      <w:r>
        <w:rPr>
          <w:rFonts w:ascii="Times New Roman" w:hAnsi="Times New Roman" w:cs="Times New Roman"/>
          <w:sz w:val="24"/>
          <w:szCs w:val="24"/>
          <w:lang w:val="en-IN"/>
        </w:rPr>
        <w:t>(note optimize pages by having previous and next buttons in bottom and on the top)</w:t>
      </w:r>
      <w:r w:rsidR="00577D38">
        <w:rPr>
          <w:rFonts w:ascii="Times New Roman" w:hAnsi="Times New Roman" w:cs="Times New Roman"/>
          <w:sz w:val="24"/>
          <w:szCs w:val="24"/>
          <w:lang w:val="en-IN"/>
        </w:rPr>
        <w:tab/>
      </w:r>
    </w:p>
    <w:p w14:paraId="78489AFB" w14:textId="77777777" w:rsidR="00CC48A2" w:rsidRPr="00CC48A2" w:rsidRDefault="00CC48A2" w:rsidP="00CC48A2">
      <w:pPr>
        <w:rPr>
          <w:rFonts w:ascii="Times New Roman" w:hAnsi="Times New Roman" w:cs="Times New Roman"/>
          <w:sz w:val="24"/>
          <w:szCs w:val="24"/>
          <w:lang w:val="en-IN"/>
        </w:rPr>
      </w:pPr>
    </w:p>
    <w:p w14:paraId="1631292C" w14:textId="77777777" w:rsidR="00CC48A2" w:rsidRPr="00CC48A2" w:rsidRDefault="00CC48A2" w:rsidP="00CC48A2">
      <w:pPr>
        <w:rPr>
          <w:rFonts w:ascii="Times New Roman" w:hAnsi="Times New Roman" w:cs="Times New Roman"/>
          <w:sz w:val="24"/>
          <w:szCs w:val="24"/>
        </w:rPr>
      </w:pPr>
    </w:p>
    <w:p w14:paraId="1A29341E" w14:textId="39C11D45" w:rsidR="00295C59" w:rsidRDefault="00295C59" w:rsidP="00FD09F6">
      <w:pPr>
        <w:rPr>
          <w:rFonts w:ascii="Times New Roman" w:hAnsi="Times New Roman" w:cs="Times New Roman"/>
          <w:sz w:val="24"/>
          <w:szCs w:val="24"/>
        </w:rPr>
      </w:pPr>
    </w:p>
    <w:p w14:paraId="408CA6A6" w14:textId="77777777" w:rsidR="00295C59" w:rsidRPr="007B6778" w:rsidRDefault="00295C59" w:rsidP="00FD09F6">
      <w:pPr>
        <w:rPr>
          <w:rFonts w:ascii="Times New Roman" w:hAnsi="Times New Roman" w:cs="Times New Roman"/>
          <w:sz w:val="24"/>
          <w:szCs w:val="24"/>
        </w:rPr>
      </w:pPr>
    </w:p>
    <w:sectPr w:rsidR="00295C59" w:rsidRPr="007B67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01215"/>
    <w:multiLevelType w:val="hybridMultilevel"/>
    <w:tmpl w:val="F558D4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EC52FCC"/>
    <w:multiLevelType w:val="hybridMultilevel"/>
    <w:tmpl w:val="F558D4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AB474A6"/>
    <w:multiLevelType w:val="hybridMultilevel"/>
    <w:tmpl w:val="F558D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ED6269"/>
    <w:multiLevelType w:val="hybridMultilevel"/>
    <w:tmpl w:val="78B2D7B0"/>
    <w:lvl w:ilvl="0" w:tplc="1F8CBA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31951611">
    <w:abstractNumId w:val="2"/>
  </w:num>
  <w:num w:numId="2" w16cid:durableId="1570112489">
    <w:abstractNumId w:val="0"/>
  </w:num>
  <w:num w:numId="3" w16cid:durableId="1729381984">
    <w:abstractNumId w:val="3"/>
  </w:num>
  <w:num w:numId="4" w16cid:durableId="1738892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93CD6"/>
    <w:rsid w:val="000060F5"/>
    <w:rsid w:val="00007C7C"/>
    <w:rsid w:val="00193777"/>
    <w:rsid w:val="00295C59"/>
    <w:rsid w:val="002C5A87"/>
    <w:rsid w:val="00485D01"/>
    <w:rsid w:val="00577D38"/>
    <w:rsid w:val="006104F0"/>
    <w:rsid w:val="007B6778"/>
    <w:rsid w:val="008821E6"/>
    <w:rsid w:val="00893CD6"/>
    <w:rsid w:val="009023FE"/>
    <w:rsid w:val="00922B65"/>
    <w:rsid w:val="00CC48A2"/>
    <w:rsid w:val="00E55A28"/>
    <w:rsid w:val="00EC31BC"/>
    <w:rsid w:val="00FD0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663CD"/>
  <w15:chartTrackingRefBased/>
  <w15:docId w15:val="{97F4FFA8-B073-454B-AE85-357EF77FF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778"/>
    <w:pPr>
      <w:ind w:left="720"/>
      <w:contextualSpacing/>
    </w:pPr>
  </w:style>
  <w:style w:type="table" w:styleId="TableGrid">
    <w:name w:val="Table Grid"/>
    <w:basedOn w:val="TableNormal"/>
    <w:uiPriority w:val="59"/>
    <w:unhideWhenUsed/>
    <w:rsid w:val="00193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446</dc:creator>
  <cp:keywords/>
  <dc:description/>
  <cp:lastModifiedBy>Microsoft Office 446</cp:lastModifiedBy>
  <cp:revision>6</cp:revision>
  <dcterms:created xsi:type="dcterms:W3CDTF">2022-10-05T11:05:00Z</dcterms:created>
  <dcterms:modified xsi:type="dcterms:W3CDTF">2022-10-05T15:37:00Z</dcterms:modified>
</cp:coreProperties>
</file>