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55F" w:rsidRDefault="004173EA" w:rsidP="004173EA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4173EA">
        <w:rPr>
          <w:rStyle w:val="Strong"/>
          <w:rFonts w:ascii="Arial" w:hAnsi="Arial" w:cs="Arial"/>
          <w:color w:val="000000"/>
          <w:sz w:val="27"/>
          <w:szCs w:val="27"/>
          <w:shd w:val="clear" w:color="auto" w:fill="FFFFFF"/>
        </w:rPr>
        <w:t>Remote Sensing: </w:t>
      </w:r>
      <w:r w:rsidRPr="004173EA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In remote sensing technology it is very important to distinguish earth surface features, each features have different spectrum band. </w:t>
      </w:r>
      <w:proofErr w:type="spellStart"/>
      <w:r w:rsidRPr="004173EA">
        <w:rPr>
          <w:rFonts w:ascii="Arial" w:hAnsi="Arial" w:cs="Arial"/>
          <w:color w:val="000000"/>
          <w:sz w:val="27"/>
          <w:szCs w:val="27"/>
          <w:shd w:val="clear" w:color="auto" w:fill="FFFFFF"/>
        </w:rPr>
        <w:t>Hyper</w:t>
      </w:r>
      <w:r w:rsidRPr="004173EA">
        <w:rPr>
          <w:rFonts w:ascii="Arial" w:hAnsi="Arial" w:cs="Arial"/>
          <w:color w:val="000000"/>
          <w:sz w:val="27"/>
          <w:szCs w:val="27"/>
          <w:shd w:val="clear" w:color="auto" w:fill="FFFFFF"/>
        </w:rPr>
        <w:t>spectral</w:t>
      </w:r>
      <w:proofErr w:type="spellEnd"/>
      <w:r w:rsidRPr="004173EA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imaging satellite can capture eart</w:t>
      </w:r>
      <w:r w:rsidRPr="004173EA">
        <w:rPr>
          <w:rFonts w:ascii="Arial" w:hAnsi="Arial" w:cs="Arial"/>
          <w:color w:val="000000"/>
          <w:sz w:val="27"/>
          <w:szCs w:val="27"/>
          <w:shd w:val="clear" w:color="auto" w:fill="FFFFFF"/>
        </w:rPr>
        <w:t>h surface</w:t>
      </w:r>
      <w:r w:rsidRPr="004173EA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which helps scientist to differentiate objects that were not possible in multi spectral imaging because of spectral resolution.</w:t>
      </w:r>
    </w:p>
    <w:p w:rsidR="004173EA" w:rsidRDefault="004173EA" w:rsidP="004173EA">
      <w:pPr>
        <w:pStyle w:val="ListParagrap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4173EA" w:rsidRPr="004173EA" w:rsidRDefault="004173EA" w:rsidP="004173EA">
      <w:pPr>
        <w:pStyle w:val="ListParagraph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>
            <wp:extent cx="1437005" cy="866775"/>
            <wp:effectExtent l="0" t="0" r="0" b="9525"/>
            <wp:docPr id="1" name="Picture 1" descr="remote sen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mote sens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73EA" w:rsidRDefault="004173EA" w:rsidP="004173EA"/>
    <w:sectPr w:rsidR="00417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00650"/>
    <w:multiLevelType w:val="hybridMultilevel"/>
    <w:tmpl w:val="4412C110"/>
    <w:lvl w:ilvl="0" w:tplc="4AFAA6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3EA"/>
    <w:rsid w:val="004173EA"/>
    <w:rsid w:val="0054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73EA"/>
    <w:rPr>
      <w:b/>
      <w:bCs/>
    </w:rPr>
  </w:style>
  <w:style w:type="paragraph" w:styleId="ListParagraph">
    <w:name w:val="List Paragraph"/>
    <w:basedOn w:val="Normal"/>
    <w:uiPriority w:val="34"/>
    <w:qFormat/>
    <w:rsid w:val="004173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7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3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73EA"/>
    <w:rPr>
      <w:b/>
      <w:bCs/>
    </w:rPr>
  </w:style>
  <w:style w:type="paragraph" w:styleId="ListParagraph">
    <w:name w:val="List Paragraph"/>
    <w:basedOn w:val="Normal"/>
    <w:uiPriority w:val="34"/>
    <w:qFormat/>
    <w:rsid w:val="004173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73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3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2019-08-14T17:07:00Z</dcterms:created>
  <dcterms:modified xsi:type="dcterms:W3CDTF">2019-08-14T17:15:00Z</dcterms:modified>
</cp:coreProperties>
</file>