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58E6" w14:textId="68242748" w:rsidR="00466B34" w:rsidRPr="00466B34" w:rsidRDefault="00395552" w:rsidP="00466B34">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24"/>
          <w:szCs w:val="24"/>
          <w:lang w:eastAsia="ro-MD"/>
        </w:rPr>
      </w:pPr>
      <w:r w:rsidRPr="00466B34">
        <w:rPr>
          <w:rFonts w:ascii="Times New Roman" w:eastAsia="Times New Roman" w:hAnsi="Times New Roman" w:cs="Times New Roman"/>
          <w:b/>
          <w:bCs/>
          <w:color w:val="2F5496" w:themeColor="accent1" w:themeShade="BF"/>
          <w:kern w:val="36"/>
          <w:sz w:val="24"/>
          <w:szCs w:val="24"/>
          <w:lang w:eastAsia="ro-MD"/>
        </w:rPr>
        <w:t>LUCRARE DE LABORATOR 1.</w:t>
      </w:r>
    </w:p>
    <w:p w14:paraId="742E063D" w14:textId="37FEE1DB" w:rsidR="00466B34" w:rsidRPr="00395552" w:rsidRDefault="00395552" w:rsidP="00395552">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EXPRESII LAMBDA ÎN PYTHON</w:t>
      </w:r>
    </w:p>
    <w:p w14:paraId="24B2361E" w14:textId="279DE4FE"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1.</w:t>
      </w:r>
      <w:r w:rsidR="00917BE0">
        <w:rPr>
          <w:rFonts w:ascii="Times New Roman" w:eastAsia="Times New Roman" w:hAnsi="Times New Roman" w:cs="Times New Roman"/>
          <w:b/>
          <w:bCs/>
          <w:color w:val="2F5496" w:themeColor="accent1" w:themeShade="BF"/>
          <w:sz w:val="24"/>
          <w:szCs w:val="24"/>
          <w:lang w:eastAsia="ro-MD"/>
        </w:rPr>
        <w:t>I</w:t>
      </w:r>
      <w:r w:rsidRPr="00466B34">
        <w:rPr>
          <w:rFonts w:ascii="Times New Roman" w:eastAsia="Times New Roman" w:hAnsi="Times New Roman" w:cs="Times New Roman"/>
          <w:b/>
          <w:bCs/>
          <w:color w:val="2F5496" w:themeColor="accent1" w:themeShade="BF"/>
          <w:sz w:val="24"/>
          <w:szCs w:val="24"/>
          <w:lang w:eastAsia="ro-MD"/>
        </w:rPr>
        <w:t>ntroducere</w:t>
      </w:r>
    </w:p>
    <w:p w14:paraId="63D2DC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În programarea modernă, stilul funcțional a devenit din ce în ce mai important datorită clarității, conciziei și expresivității pe care le oferă codului. Limbajul Python, deși este predominant orientat pe obiecte și procedural, oferă suport pentru programarea funcțională prin intermediul </w:t>
      </w:r>
      <w:r w:rsidRPr="00466B34">
        <w:rPr>
          <w:rFonts w:ascii="Times New Roman" w:eastAsia="Times New Roman" w:hAnsi="Times New Roman" w:cs="Times New Roman"/>
          <w:b/>
          <w:bCs/>
          <w:color w:val="2F5496" w:themeColor="accent1" w:themeShade="BF"/>
          <w:sz w:val="24"/>
          <w:szCs w:val="24"/>
          <w:lang w:eastAsia="ro-MD"/>
        </w:rPr>
        <w:t>funcțiilor anonime</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 xml:space="preserve">cunoscute sub numele de </w:t>
      </w:r>
      <w:r w:rsidRPr="00466B34">
        <w:rPr>
          <w:rFonts w:ascii="Times New Roman" w:eastAsia="Times New Roman" w:hAnsi="Times New Roman" w:cs="Times New Roman"/>
          <w:b/>
          <w:bCs/>
          <w:color w:val="2F5496" w:themeColor="accent1" w:themeShade="BF"/>
          <w:sz w:val="24"/>
          <w:szCs w:val="24"/>
          <w:lang w:eastAsia="ro-MD"/>
        </w:rPr>
        <w:t>expresii lambda</w:t>
      </w:r>
      <w:r w:rsidRPr="00466B34">
        <w:rPr>
          <w:rFonts w:ascii="Times New Roman" w:eastAsia="Times New Roman" w:hAnsi="Times New Roman" w:cs="Times New Roman"/>
          <w:color w:val="2F5496" w:themeColor="accent1" w:themeShade="BF"/>
          <w:sz w:val="24"/>
          <w:szCs w:val="24"/>
          <w:lang w:eastAsia="ro-MD"/>
        </w:rPr>
        <w:t>.</w:t>
      </w:r>
    </w:p>
    <w:p w14:paraId="2B5CAFD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Expresiile lambda permit definirea unor funcții simple, fără a utiliza cuvântul-cheie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 xml:space="preserve">, fiind utile în special în combinație cu funcții de ordin superior precum </w:t>
      </w: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sorted()</w:t>
      </w:r>
      <w:r w:rsidRPr="00466B34">
        <w:rPr>
          <w:rFonts w:ascii="Times New Roman" w:eastAsia="Times New Roman" w:hAnsi="Times New Roman" w:cs="Times New Roman"/>
          <w:sz w:val="24"/>
          <w:szCs w:val="24"/>
          <w:lang w:eastAsia="ro-MD"/>
        </w:rPr>
        <w:t>.</w:t>
      </w:r>
    </w:p>
    <w:p w14:paraId="1DD336C2"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Scopul acestei lucrări este de a analiza în profunzime expresiile lambda din Python, de a prezenta sintaxa acestora, avantajele și limitările, precum și exemple practice de utilizare.</w:t>
      </w:r>
    </w:p>
    <w:p w14:paraId="4AE86DEB" w14:textId="54C78CF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51CDA81D"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 Considerații teoretice</w:t>
      </w:r>
    </w:p>
    <w:p w14:paraId="59B72EE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2.1 Definiția expresiilor lambda</w:t>
      </w:r>
    </w:p>
    <w:p w14:paraId="638F7A55"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este o funcție anonimă, definită într-o singură linie, care poate primi unul sau mai mulți parametri și returnează automat rezultatul expresiei evaluate.</w:t>
      </w:r>
    </w:p>
    <w:p w14:paraId="1254F8F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Forma generală este:</w:t>
      </w:r>
    </w:p>
    <w:p w14:paraId="60E0707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lambda parametru1, parametru2, ..., parametruN: expresie</w:t>
      </w:r>
    </w:p>
    <w:p w14:paraId="1D46DF9E"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Caracteristici:</w:t>
      </w:r>
    </w:p>
    <w:p w14:paraId="42FD8332"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nu are nume (este anonimă);</w:t>
      </w:r>
    </w:p>
    <w:p w14:paraId="129EE3FE"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poate conține o singură expresie, nu un bloc de instrucțiuni;</w:t>
      </w:r>
    </w:p>
    <w:p w14:paraId="749D3E0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returnează implicit valoarea expresiei;</w:t>
      </w:r>
    </w:p>
    <w:p w14:paraId="4F6223B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frecvent utilizată temporar.</w:t>
      </w:r>
    </w:p>
    <w:p w14:paraId="0301A0F8" w14:textId="3964381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88EA03"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2.2 Diferența dintre funcții clasice și expresii lambda</w:t>
      </w:r>
    </w:p>
    <w:p w14:paraId="4F865D7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Funcție clasică:</w:t>
      </w:r>
    </w:p>
    <w:p w14:paraId="70BC90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def suma(a, b):</w:t>
      </w:r>
    </w:p>
    <w:p w14:paraId="0CEEF2D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return a + b</w:t>
      </w:r>
    </w:p>
    <w:p w14:paraId="45E67A2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Echivalent lambda:</w:t>
      </w:r>
    </w:p>
    <w:p w14:paraId="35E9A49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lambda a, b: a + b</w:t>
      </w:r>
    </w:p>
    <w:p w14:paraId="5F5B9D4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lastRenderedPageBreak/>
        <w:t>Deși rezultatul este identic, expresia lambda este mai concisă, însă mai puțin lizibilă pentru funcții complexe.</w:t>
      </w:r>
    </w:p>
    <w:p w14:paraId="58AC9822" w14:textId="157B61D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55422A"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sz w:val="24"/>
          <w:szCs w:val="24"/>
          <w:lang w:eastAsia="ro-MD"/>
        </w:rPr>
        <w:t>3</w:t>
      </w:r>
      <w:r w:rsidRPr="00466B34">
        <w:rPr>
          <w:rFonts w:ascii="Times New Roman" w:eastAsia="Times New Roman" w:hAnsi="Times New Roman" w:cs="Times New Roman"/>
          <w:b/>
          <w:bCs/>
          <w:color w:val="2F5496" w:themeColor="accent1" w:themeShade="BF"/>
          <w:sz w:val="24"/>
          <w:szCs w:val="24"/>
          <w:lang w:eastAsia="ro-MD"/>
        </w:rPr>
        <w:t>. Sintaxa și reguli de utilizare</w:t>
      </w:r>
    </w:p>
    <w:p w14:paraId="11D84217"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3.1 Reguli importante</w:t>
      </w:r>
    </w:p>
    <w:p w14:paraId="306C3783"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nu poate conține:</w:t>
      </w:r>
    </w:p>
    <w:p w14:paraId="429A572F"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if</w:t>
      </w:r>
      <w:r w:rsidRPr="00466B34">
        <w:rPr>
          <w:rFonts w:ascii="Times New Roman" w:eastAsia="Times New Roman" w:hAnsi="Times New Roman" w:cs="Times New Roman"/>
          <w:sz w:val="24"/>
          <w:szCs w:val="24"/>
          <w:lang w:eastAsia="ro-MD"/>
        </w:rPr>
        <w:t xml:space="preserve"> clasice (doar expresii condiționale);</w:t>
      </w:r>
    </w:p>
    <w:p w14:paraId="360F8190"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bucle </w:t>
      </w:r>
      <w:r w:rsidRPr="00466B34">
        <w:rPr>
          <w:rFonts w:ascii="Courier New" w:eastAsia="Times New Roman" w:hAnsi="Courier New" w:cs="Courier New"/>
          <w:sz w:val="24"/>
          <w:szCs w:val="24"/>
          <w:lang w:eastAsia="ro-MD"/>
        </w:rPr>
        <w:t>for</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while</w:t>
      </w:r>
      <w:r w:rsidRPr="00466B34">
        <w:rPr>
          <w:rFonts w:ascii="Times New Roman" w:eastAsia="Times New Roman" w:hAnsi="Times New Roman" w:cs="Times New Roman"/>
          <w:sz w:val="24"/>
          <w:szCs w:val="24"/>
          <w:lang w:eastAsia="ro-MD"/>
        </w:rPr>
        <w:t>;</w:t>
      </w:r>
    </w:p>
    <w:p w14:paraId="0BEA42D7"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try-except</w:t>
      </w:r>
      <w:r w:rsidRPr="00466B34">
        <w:rPr>
          <w:rFonts w:ascii="Times New Roman" w:eastAsia="Times New Roman" w:hAnsi="Times New Roman" w:cs="Times New Roman"/>
          <w:sz w:val="24"/>
          <w:szCs w:val="24"/>
          <w:lang w:eastAsia="ro-MD"/>
        </w:rPr>
        <w:t>;</w:t>
      </w:r>
    </w:p>
    <w:p w14:paraId="3512D732"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mai multe linii de cod.</w:t>
      </w:r>
    </w:p>
    <w:p w14:paraId="2ED66FA2"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recomandată pentru operații simple și clare.</w:t>
      </w:r>
    </w:p>
    <w:p w14:paraId="738564DA"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Pentru logică complexă se preferă funcțiile definite cu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w:t>
      </w:r>
    </w:p>
    <w:p w14:paraId="5F7AF894" w14:textId="5842CB3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B9F298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3.2 Expresii lambda cu operator condițional</w:t>
      </w:r>
    </w:p>
    <w:p w14:paraId="7407BDE8"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Python permite folosirea expresiilor condiționale în lambda:</w:t>
      </w:r>
    </w:p>
    <w:p w14:paraId="680D662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maxim = lambda a, b: a if a &gt; b else b</w:t>
      </w:r>
    </w:p>
    <w:p w14:paraId="65144C77"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print(maxim(10, 7))</w:t>
      </w:r>
    </w:p>
    <w:p w14:paraId="56C665D1" w14:textId="31244A4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43CF50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4. Utilizarea expresiilor lambda cu funcții de ordin superior</w:t>
      </w:r>
    </w:p>
    <w:p w14:paraId="019172FA"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4.1 Funcția </w:t>
      </w:r>
      <w:r w:rsidRPr="00466B34">
        <w:rPr>
          <w:rFonts w:ascii="Courier New" w:eastAsia="Times New Roman" w:hAnsi="Courier New" w:cs="Courier New"/>
          <w:b/>
          <w:bCs/>
          <w:color w:val="2F5496" w:themeColor="accent1" w:themeShade="BF"/>
          <w:sz w:val="24"/>
          <w:szCs w:val="24"/>
          <w:lang w:eastAsia="ro-MD"/>
        </w:rPr>
        <w:t>map()</w:t>
      </w:r>
    </w:p>
    <w:p w14:paraId="43F49B5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aplică o funcție fiecărui element dintr-un iterabil.</w:t>
      </w:r>
    </w:p>
    <w:p w14:paraId="19F82D21"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ridicarea la pătrat a numerelor dintr-o listă</w:t>
      </w:r>
    </w:p>
    <w:p w14:paraId="60E805B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4030C05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patrate = list(map(lambda x: x ** 2, numere))</w:t>
      </w:r>
    </w:p>
    <w:p w14:paraId="295052B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print(patrate)</w:t>
      </w:r>
    </w:p>
    <w:p w14:paraId="09818F99"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4A6E89A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 4, 9, 16, 25]</w:t>
      </w:r>
    </w:p>
    <w:p w14:paraId="0DA3471A" w14:textId="3B0E5D76"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4BEB60D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4.2 Funcția </w:t>
      </w:r>
      <w:r w:rsidRPr="00466B34">
        <w:rPr>
          <w:rFonts w:ascii="Courier New" w:eastAsia="Times New Roman" w:hAnsi="Courier New" w:cs="Courier New"/>
          <w:b/>
          <w:bCs/>
          <w:color w:val="2F5496" w:themeColor="accent1" w:themeShade="BF"/>
          <w:sz w:val="24"/>
          <w:szCs w:val="24"/>
          <w:lang w:eastAsia="ro-MD"/>
        </w:rPr>
        <w:t>filter()</w:t>
      </w:r>
    </w:p>
    <w:p w14:paraId="1FEF4BB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selectează elementele care respectă o condiție.</w:t>
      </w:r>
    </w:p>
    <w:p w14:paraId="3A3847A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filtrarea numerelor pare</w:t>
      </w:r>
    </w:p>
    <w:p w14:paraId="1C21B6E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 6]</w:t>
      </w:r>
    </w:p>
    <w:p w14:paraId="5472583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pare = list(filter(lambda x: x % 2 == 0, numere))</w:t>
      </w:r>
    </w:p>
    <w:p w14:paraId="41B00F5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print(pare)</w:t>
      </w:r>
    </w:p>
    <w:p w14:paraId="1A48C3F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749281E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[2, 4, 6]</w:t>
      </w:r>
    </w:p>
    <w:p w14:paraId="338EEE23" w14:textId="0B75A38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D527F92"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4.3 Funcția </w:t>
      </w:r>
      <w:r w:rsidRPr="00466B34">
        <w:rPr>
          <w:rFonts w:ascii="Courier New" w:eastAsia="Times New Roman" w:hAnsi="Courier New" w:cs="Courier New"/>
          <w:b/>
          <w:bCs/>
          <w:color w:val="2F5496" w:themeColor="accent1" w:themeShade="BF"/>
          <w:sz w:val="24"/>
          <w:szCs w:val="24"/>
          <w:lang w:eastAsia="ro-MD"/>
        </w:rPr>
        <w:t>reduce()</w:t>
      </w:r>
    </w:p>
    <w:p w14:paraId="30F4C92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aplică recursiv o funcție asupra elementelor unei colecții. Aceasta se află în modulul </w:t>
      </w:r>
      <w:r w:rsidRPr="00466B34">
        <w:rPr>
          <w:rFonts w:ascii="Courier New" w:eastAsia="Times New Roman" w:hAnsi="Courier New" w:cs="Courier New"/>
          <w:sz w:val="24"/>
          <w:szCs w:val="24"/>
          <w:lang w:eastAsia="ro-MD"/>
        </w:rPr>
        <w:t>functools</w:t>
      </w:r>
      <w:r w:rsidRPr="00466B34">
        <w:rPr>
          <w:rFonts w:ascii="Times New Roman" w:eastAsia="Times New Roman" w:hAnsi="Times New Roman" w:cs="Times New Roman"/>
          <w:sz w:val="24"/>
          <w:szCs w:val="24"/>
          <w:lang w:eastAsia="ro-MD"/>
        </w:rPr>
        <w:t>.</w:t>
      </w:r>
    </w:p>
    <w:p w14:paraId="39D4963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calcularea sumei elementelor</w:t>
      </w:r>
    </w:p>
    <w:p w14:paraId="2B944BD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32D90D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3619F12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1C46356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reduce(lambda a, b: a + b, numere)</w:t>
      </w:r>
    </w:p>
    <w:p w14:paraId="4C7A582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print(suma)</w:t>
      </w:r>
    </w:p>
    <w:p w14:paraId="0C9587F3"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5F8D21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15</w:t>
      </w:r>
    </w:p>
    <w:p w14:paraId="4444B297" w14:textId="43A0D0C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A84163C"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5. Expresii lambda în funcția </w:t>
      </w:r>
      <w:r w:rsidRPr="00466B34">
        <w:rPr>
          <w:rFonts w:ascii="Courier New" w:eastAsia="Times New Roman" w:hAnsi="Courier New" w:cs="Courier New"/>
          <w:b/>
          <w:bCs/>
          <w:color w:val="2F5496" w:themeColor="accent1" w:themeShade="BF"/>
          <w:sz w:val="24"/>
          <w:szCs w:val="24"/>
          <w:lang w:eastAsia="ro-MD"/>
        </w:rPr>
        <w:t>sorted()</w:t>
      </w:r>
    </w:p>
    <w:p w14:paraId="5855CB4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sunt extrem de utile pentru definirea criteriilor de sortare.</w:t>
      </w:r>
    </w:p>
    <w:p w14:paraId="6E64F1B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sortarea unei liste de tupluri după al doilea element</w:t>
      </w:r>
    </w:p>
    <w:p w14:paraId="319A8BF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 = [</w:t>
      </w:r>
    </w:p>
    <w:p w14:paraId="10F783E1"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("Ana", 9.50),</w:t>
      </w:r>
    </w:p>
    <w:p w14:paraId="028B14B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("Ion", 8.75),</w:t>
      </w:r>
    </w:p>
    <w:p w14:paraId="2CA6C9B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("Maria", 9.80)</w:t>
      </w:r>
    </w:p>
    <w:p w14:paraId="1595100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295B7C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14B783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studenti_sortati = sorted(studenti, key=lambda x: x[1])</w:t>
      </w:r>
    </w:p>
    <w:p w14:paraId="5F2AF03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print(studenti_sortati)</w:t>
      </w:r>
    </w:p>
    <w:p w14:paraId="0D4F8405" w14:textId="16D9FBE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3E887335" w14:textId="77777777" w:rsidR="00466B34" w:rsidRPr="00395552" w:rsidRDefault="00466B34" w:rsidP="00466B34">
      <w:pPr>
        <w:spacing w:before="100" w:beforeAutospacing="1" w:after="100" w:afterAutospacing="1" w:line="240" w:lineRule="auto"/>
        <w:outlineLvl w:val="1"/>
        <w:rPr>
          <w:rFonts w:ascii="Times New Roman" w:eastAsia="Times New Roman" w:hAnsi="Times New Roman" w:cs="Times New Roman"/>
          <w:b/>
          <w:bCs/>
          <w:color w:val="7030A0"/>
          <w:sz w:val="24"/>
          <w:szCs w:val="24"/>
          <w:lang w:eastAsia="ro-MD"/>
        </w:rPr>
      </w:pPr>
      <w:r w:rsidRPr="00395552">
        <w:rPr>
          <w:rFonts w:ascii="Times New Roman" w:eastAsia="Times New Roman" w:hAnsi="Times New Roman" w:cs="Times New Roman"/>
          <w:b/>
          <w:bCs/>
          <w:color w:val="7030A0"/>
          <w:sz w:val="24"/>
          <w:szCs w:val="24"/>
          <w:lang w:eastAsia="ro-MD"/>
        </w:rPr>
        <w:t>6. Aplicație practică complexă</w:t>
      </w:r>
    </w:p>
    <w:p w14:paraId="13B885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Problemă:</w:t>
      </w:r>
      <w:r w:rsidRPr="00466B34">
        <w:rPr>
          <w:rFonts w:ascii="Times New Roman" w:eastAsia="Times New Roman" w:hAnsi="Times New Roman" w:cs="Times New Roman"/>
          <w:color w:val="2F5496" w:themeColor="accent1" w:themeShade="BF"/>
          <w:sz w:val="24"/>
          <w:szCs w:val="24"/>
          <w:lang w:eastAsia="ro-MD"/>
        </w:rPr>
        <w:br/>
      </w:r>
      <w:r w:rsidRPr="00466B34">
        <w:rPr>
          <w:rFonts w:ascii="Times New Roman" w:eastAsia="Times New Roman" w:hAnsi="Times New Roman" w:cs="Times New Roman"/>
          <w:sz w:val="24"/>
          <w:szCs w:val="24"/>
          <w:lang w:eastAsia="ro-MD"/>
        </w:rPr>
        <w:t>Se consideră o listă de dicționare ce reprezintă angajați. Să se:</w:t>
      </w:r>
    </w:p>
    <w:p w14:paraId="28E0CA61"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filtreze angajații cu salariul peste 5000;</w:t>
      </w:r>
    </w:p>
    <w:p w14:paraId="52C0A84E"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mărească salariul acestora cu 10%;</w:t>
      </w:r>
    </w:p>
    <w:p w14:paraId="44059399"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calculeze salariul total rezultat.</w:t>
      </w:r>
    </w:p>
    <w:p w14:paraId="24FC379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AEC672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5A3D32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angajati = [</w:t>
      </w:r>
    </w:p>
    <w:p w14:paraId="78C0BC8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"Popescu", "salariu": 4800},</w:t>
      </w:r>
    </w:p>
    <w:p w14:paraId="150D2BC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"Ionescu", "salariu": 6200},</w:t>
      </w:r>
    </w:p>
    <w:p w14:paraId="35548B9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"Georgescu", "salariu": 7500},</w:t>
      </w:r>
    </w:p>
    <w:p w14:paraId="077CF39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"Vasilescu", "salariu": 5100}</w:t>
      </w:r>
    </w:p>
    <w:p w14:paraId="5F996408"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A9F7CF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738B004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filtrati = filter(lambda a: a["salariu"] &gt; 5000, angajati)</w:t>
      </w:r>
    </w:p>
    <w:p w14:paraId="3697769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majorati = map(lambda a: a["salariu"] * 1.1, filtrati)</w:t>
      </w:r>
    </w:p>
    <w:p w14:paraId="6BAE73E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total = reduce(lambda x, y: x + y, majorati)</w:t>
      </w:r>
    </w:p>
    <w:p w14:paraId="1EA20D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49EC25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print(total)</w:t>
      </w:r>
    </w:p>
    <w:p w14:paraId="5F56C9AD" w14:textId="77777777" w:rsidR="005D76A4" w:rsidRDefault="005D76A4" w:rsidP="00466B34">
      <w:pPr>
        <w:spacing w:after="0" w:line="240" w:lineRule="auto"/>
        <w:rPr>
          <w:rFonts w:ascii="Times New Roman" w:eastAsia="Times New Roman" w:hAnsi="Times New Roman" w:cs="Times New Roman"/>
          <w:color w:val="FF0000"/>
          <w:sz w:val="24"/>
          <w:szCs w:val="24"/>
          <w:lang w:eastAsia="ro-MD"/>
        </w:rPr>
      </w:pPr>
    </w:p>
    <w:p w14:paraId="03670547" w14:textId="5EA24A95" w:rsidR="00466B34" w:rsidRDefault="005D76A4" w:rsidP="00466B34">
      <w:pPr>
        <w:spacing w:after="0" w:line="240" w:lineRule="auto"/>
        <w:rPr>
          <w:rFonts w:ascii="Times New Roman" w:eastAsia="Times New Roman" w:hAnsi="Times New Roman" w:cs="Times New Roman"/>
          <w:color w:val="FF0000"/>
          <w:sz w:val="24"/>
          <w:szCs w:val="24"/>
          <w:lang w:eastAsia="ro-MD"/>
        </w:rPr>
      </w:pPr>
      <w:r w:rsidRPr="005D76A4">
        <w:rPr>
          <w:rFonts w:ascii="Times New Roman" w:eastAsia="Times New Roman" w:hAnsi="Times New Roman" w:cs="Times New Roman"/>
          <w:color w:val="FF0000"/>
          <w:sz w:val="24"/>
          <w:szCs w:val="24"/>
          <w:lang w:eastAsia="ro-MD"/>
        </w:rPr>
        <w:t>CAPTURA</w:t>
      </w:r>
    </w:p>
    <w:p w14:paraId="13141AC3" w14:textId="249B5248" w:rsidR="00C921C9" w:rsidRPr="005D76A4" w:rsidRDefault="00C921C9" w:rsidP="00466B34">
      <w:pPr>
        <w:spacing w:after="0" w:line="240" w:lineRule="auto"/>
        <w:rPr>
          <w:rFonts w:ascii="Times New Roman" w:eastAsia="Times New Roman" w:hAnsi="Times New Roman" w:cs="Times New Roman"/>
          <w:color w:val="FF0000"/>
          <w:sz w:val="24"/>
          <w:szCs w:val="24"/>
          <w:lang w:eastAsia="ro-MD"/>
        </w:rPr>
      </w:pPr>
      <w:r w:rsidRPr="00C921C9">
        <w:rPr>
          <w:rFonts w:ascii="Times New Roman" w:eastAsia="Times New Roman" w:hAnsi="Times New Roman" w:cs="Times New Roman"/>
          <w:noProof/>
          <w:color w:val="FF0000"/>
          <w:sz w:val="24"/>
          <w:szCs w:val="24"/>
          <w:lang w:eastAsia="ro-MD"/>
        </w:rPr>
        <w:drawing>
          <wp:inline distT="0" distB="0" distL="0" distR="0" wp14:anchorId="75B0653A" wp14:editId="3FC3B09A">
            <wp:extent cx="5940425" cy="5466080"/>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466080"/>
                    </a:xfrm>
                    <a:prstGeom prst="rect">
                      <a:avLst/>
                    </a:prstGeom>
                  </pic:spPr>
                </pic:pic>
              </a:graphicData>
            </a:graphic>
          </wp:inline>
        </w:drawing>
      </w:r>
    </w:p>
    <w:p w14:paraId="2242389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7. Avantaje și dezavantaje</w:t>
      </w:r>
    </w:p>
    <w:p w14:paraId="6182548B"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Avantaje:</w:t>
      </w:r>
    </w:p>
    <w:p w14:paraId="5FF2483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cod mai scurt și mai expresiv;</w:t>
      </w:r>
    </w:p>
    <w:p w14:paraId="6CC9392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ideale pentru operații simple;</w:t>
      </w:r>
    </w:p>
    <w:p w14:paraId="7EA25878"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lastRenderedPageBreak/>
        <w:t>utilizare eficientă în programarea funcțională.</w:t>
      </w:r>
    </w:p>
    <w:p w14:paraId="3528E29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Dezavantaje:</w:t>
      </w:r>
    </w:p>
    <w:p w14:paraId="7C888899"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lizibilitate redusă pentru expresii complexe;</w:t>
      </w:r>
    </w:p>
    <w:p w14:paraId="1CED5111"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debugging mai dificil;</w:t>
      </w:r>
    </w:p>
    <w:p w14:paraId="574BB9D6"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limitate la o singură expresie.</w:t>
      </w:r>
    </w:p>
    <w:p w14:paraId="0F253D95" w14:textId="234665D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22B833C1"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8. Concluzii</w:t>
      </w:r>
    </w:p>
    <w:p w14:paraId="0FA6368D"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reprezintă un instrument puternic în Python, facilitând un stil de programare concis și elegant. Deși nu înlocuiesc complet funcțiile clasice, ele sunt extrem de utile în combinație cu funcții de ordin superior și în prelucrarea colecțiilor de date.</w:t>
      </w:r>
    </w:p>
    <w:p w14:paraId="768784FA"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Utilizarea lor corectă contribuie la scrierea unui cod mai clar, mai eficient și mai apropiat de paradigma funcțională modernă.</w:t>
      </w:r>
    </w:p>
    <w:p w14:paraId="38BEAB38" w14:textId="77777777" w:rsidR="00964E01" w:rsidRPr="00466B34" w:rsidRDefault="00964E01">
      <w:pPr>
        <w:rPr>
          <w:sz w:val="24"/>
          <w:szCs w:val="24"/>
        </w:rPr>
      </w:pPr>
    </w:p>
    <w:sectPr w:rsidR="00964E01" w:rsidRPr="00466B34">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1EC6" w14:textId="77777777" w:rsidR="00B76696" w:rsidRDefault="00B76696" w:rsidP="00395552">
      <w:pPr>
        <w:spacing w:after="0" w:line="240" w:lineRule="auto"/>
      </w:pPr>
      <w:r>
        <w:separator/>
      </w:r>
    </w:p>
  </w:endnote>
  <w:endnote w:type="continuationSeparator" w:id="0">
    <w:p w14:paraId="39E09377" w14:textId="77777777" w:rsidR="00B76696" w:rsidRDefault="00B76696" w:rsidP="0039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F12A2" w14:textId="77777777" w:rsidR="00B76696" w:rsidRDefault="00B76696" w:rsidP="00395552">
      <w:pPr>
        <w:spacing w:after="0" w:line="240" w:lineRule="auto"/>
      </w:pPr>
      <w:r>
        <w:separator/>
      </w:r>
    </w:p>
  </w:footnote>
  <w:footnote w:type="continuationSeparator" w:id="0">
    <w:p w14:paraId="6509C1EB" w14:textId="77777777" w:rsidR="00B76696" w:rsidRDefault="00B76696" w:rsidP="00395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B414" w14:textId="5A38A274" w:rsidR="00395552" w:rsidRPr="00395552" w:rsidRDefault="00B2527D">
    <w:pPr>
      <w:pStyle w:val="Header"/>
      <w:rPr>
        <w:lang w:val="ro-RO"/>
      </w:rPr>
    </w:pPr>
    <w:r>
      <w:t>Mîrza</w:t>
    </w:r>
    <w:r w:rsidR="00395552">
      <w:rPr>
        <w:lang w:val="ro-RO"/>
      </w:rPr>
      <w:t xml:space="preserve">, </w:t>
    </w:r>
    <w:r>
      <w:rPr>
        <w:lang w:val="ro-RO"/>
      </w:rPr>
      <w:t>Eugeniu</w:t>
    </w:r>
    <w:r w:rsidR="00395552">
      <w:rPr>
        <w:lang w:val="ro-RO"/>
      </w:rPr>
      <w:t>, GR.</w:t>
    </w:r>
    <w:r>
      <w:rPr>
        <w:lang w:val="ro-RO"/>
      </w:rPr>
      <w:t>SCE-252</w:t>
    </w:r>
    <w:r w:rsidR="00395552">
      <w:rPr>
        <w:lang w:val="ro-RO"/>
      </w:rPr>
      <w:t xml:space="preserve">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A3B"/>
    <w:multiLevelType w:val="multilevel"/>
    <w:tmpl w:val="914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90D8D"/>
    <w:multiLevelType w:val="multilevel"/>
    <w:tmpl w:val="0E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83E97"/>
    <w:multiLevelType w:val="multilevel"/>
    <w:tmpl w:val="E78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E6AF2"/>
    <w:multiLevelType w:val="multilevel"/>
    <w:tmpl w:val="3BD6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974B8"/>
    <w:multiLevelType w:val="multilevel"/>
    <w:tmpl w:val="FE7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E78E3"/>
    <w:multiLevelType w:val="multilevel"/>
    <w:tmpl w:val="E136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554807">
    <w:abstractNumId w:val="0"/>
  </w:num>
  <w:num w:numId="2" w16cid:durableId="165093329">
    <w:abstractNumId w:val="3"/>
  </w:num>
  <w:num w:numId="3" w16cid:durableId="1268729601">
    <w:abstractNumId w:val="5"/>
  </w:num>
  <w:num w:numId="4" w16cid:durableId="1059742468">
    <w:abstractNumId w:val="1"/>
  </w:num>
  <w:num w:numId="5" w16cid:durableId="1020206626">
    <w:abstractNumId w:val="4"/>
  </w:num>
  <w:num w:numId="6" w16cid:durableId="1692881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25"/>
    <w:rsid w:val="00395552"/>
    <w:rsid w:val="00466B34"/>
    <w:rsid w:val="005A6EE5"/>
    <w:rsid w:val="005D3C7B"/>
    <w:rsid w:val="005D76A4"/>
    <w:rsid w:val="00917BE0"/>
    <w:rsid w:val="00945419"/>
    <w:rsid w:val="00964E01"/>
    <w:rsid w:val="00B2527D"/>
    <w:rsid w:val="00B76696"/>
    <w:rsid w:val="00BB7F25"/>
    <w:rsid w:val="00C921C9"/>
    <w:rsid w:val="00CA2B17"/>
    <w:rsid w:val="00D3220E"/>
    <w:rsid w:val="00D97FEF"/>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6F1A"/>
  <w15:chartTrackingRefBased/>
  <w15:docId w15:val="{CE2DAF1B-729B-4B33-BA47-CC6F13B64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6B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MD"/>
    </w:rPr>
  </w:style>
  <w:style w:type="paragraph" w:styleId="Heading2">
    <w:name w:val="heading 2"/>
    <w:basedOn w:val="Normal"/>
    <w:link w:val="Heading2Char"/>
    <w:uiPriority w:val="9"/>
    <w:qFormat/>
    <w:rsid w:val="00466B34"/>
    <w:pPr>
      <w:spacing w:before="100" w:beforeAutospacing="1" w:after="100" w:afterAutospacing="1" w:line="240" w:lineRule="auto"/>
      <w:outlineLvl w:val="1"/>
    </w:pPr>
    <w:rPr>
      <w:rFonts w:ascii="Times New Roman" w:eastAsia="Times New Roman" w:hAnsi="Times New Roman" w:cs="Times New Roman"/>
      <w:b/>
      <w:bCs/>
      <w:sz w:val="36"/>
      <w:szCs w:val="36"/>
      <w:lang w:eastAsia="ro-MD"/>
    </w:rPr>
  </w:style>
  <w:style w:type="paragraph" w:styleId="Heading3">
    <w:name w:val="heading 3"/>
    <w:basedOn w:val="Normal"/>
    <w:link w:val="Heading3Char"/>
    <w:uiPriority w:val="9"/>
    <w:qFormat/>
    <w:rsid w:val="00466B34"/>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34"/>
    <w:rPr>
      <w:rFonts w:ascii="Times New Roman" w:eastAsia="Times New Roman" w:hAnsi="Times New Roman" w:cs="Times New Roman"/>
      <w:b/>
      <w:bCs/>
      <w:kern w:val="36"/>
      <w:sz w:val="48"/>
      <w:szCs w:val="48"/>
      <w:lang w:eastAsia="ro-MD"/>
    </w:rPr>
  </w:style>
  <w:style w:type="character" w:customStyle="1" w:styleId="Heading2Char">
    <w:name w:val="Heading 2 Char"/>
    <w:basedOn w:val="DefaultParagraphFont"/>
    <w:link w:val="Heading2"/>
    <w:uiPriority w:val="9"/>
    <w:rsid w:val="00466B34"/>
    <w:rPr>
      <w:rFonts w:ascii="Times New Roman" w:eastAsia="Times New Roman" w:hAnsi="Times New Roman" w:cs="Times New Roman"/>
      <w:b/>
      <w:bCs/>
      <w:sz w:val="36"/>
      <w:szCs w:val="36"/>
      <w:lang w:eastAsia="ro-MD"/>
    </w:rPr>
  </w:style>
  <w:style w:type="character" w:customStyle="1" w:styleId="Heading3Char">
    <w:name w:val="Heading 3 Char"/>
    <w:basedOn w:val="DefaultParagraphFont"/>
    <w:link w:val="Heading3"/>
    <w:uiPriority w:val="9"/>
    <w:rsid w:val="00466B34"/>
    <w:rPr>
      <w:rFonts w:ascii="Times New Roman" w:eastAsia="Times New Roman" w:hAnsi="Times New Roman" w:cs="Times New Roman"/>
      <w:b/>
      <w:bCs/>
      <w:sz w:val="27"/>
      <w:szCs w:val="27"/>
      <w:lang w:eastAsia="ro-MD"/>
    </w:rPr>
  </w:style>
  <w:style w:type="paragraph" w:styleId="NormalWeb">
    <w:name w:val="Normal (Web)"/>
    <w:basedOn w:val="Normal"/>
    <w:uiPriority w:val="99"/>
    <w:semiHidden/>
    <w:unhideWhenUsed/>
    <w:rsid w:val="00466B34"/>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Strong">
    <w:name w:val="Strong"/>
    <w:basedOn w:val="DefaultParagraphFont"/>
    <w:uiPriority w:val="22"/>
    <w:qFormat/>
    <w:rsid w:val="00466B34"/>
    <w:rPr>
      <w:b/>
      <w:bCs/>
    </w:rPr>
  </w:style>
  <w:style w:type="character" w:styleId="HTMLCode">
    <w:name w:val="HTML Code"/>
    <w:basedOn w:val="DefaultParagraphFont"/>
    <w:uiPriority w:val="99"/>
    <w:semiHidden/>
    <w:unhideWhenUsed/>
    <w:rsid w:val="00466B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PreformattedChar">
    <w:name w:val="HTML Preformatted Char"/>
    <w:basedOn w:val="DefaultParagraphFont"/>
    <w:link w:val="HTMLPreformatted"/>
    <w:uiPriority w:val="99"/>
    <w:semiHidden/>
    <w:rsid w:val="00466B34"/>
    <w:rPr>
      <w:rFonts w:ascii="Courier New" w:eastAsia="Times New Roman" w:hAnsi="Courier New" w:cs="Courier New"/>
      <w:sz w:val="20"/>
      <w:szCs w:val="20"/>
      <w:lang w:eastAsia="ro-MD"/>
    </w:rPr>
  </w:style>
  <w:style w:type="paragraph" w:styleId="Header">
    <w:name w:val="header"/>
    <w:basedOn w:val="Normal"/>
    <w:link w:val="HeaderChar"/>
    <w:uiPriority w:val="99"/>
    <w:unhideWhenUsed/>
    <w:rsid w:val="00395552"/>
    <w:pPr>
      <w:tabs>
        <w:tab w:val="center" w:pos="4677"/>
        <w:tab w:val="right" w:pos="9355"/>
      </w:tabs>
      <w:spacing w:after="0" w:line="240" w:lineRule="auto"/>
    </w:pPr>
  </w:style>
  <w:style w:type="character" w:customStyle="1" w:styleId="HeaderChar">
    <w:name w:val="Header Char"/>
    <w:basedOn w:val="DefaultParagraphFont"/>
    <w:link w:val="Header"/>
    <w:uiPriority w:val="99"/>
    <w:rsid w:val="00395552"/>
  </w:style>
  <w:style w:type="paragraph" w:styleId="Footer">
    <w:name w:val="footer"/>
    <w:basedOn w:val="Normal"/>
    <w:link w:val="FooterChar"/>
    <w:uiPriority w:val="99"/>
    <w:unhideWhenUsed/>
    <w:rsid w:val="00395552"/>
    <w:pPr>
      <w:tabs>
        <w:tab w:val="center" w:pos="4677"/>
        <w:tab w:val="right" w:pos="9355"/>
      </w:tabs>
      <w:spacing w:after="0" w:line="240" w:lineRule="auto"/>
    </w:pPr>
  </w:style>
  <w:style w:type="character" w:customStyle="1" w:styleId="FooterChar">
    <w:name w:val="Footer Char"/>
    <w:basedOn w:val="DefaultParagraphFont"/>
    <w:link w:val="Footer"/>
    <w:uiPriority w:val="99"/>
    <w:rsid w:val="00395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31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Cerbu</dc:creator>
  <cp:keywords/>
  <dc:description/>
  <cp:lastModifiedBy>Мырза Евгений</cp:lastModifiedBy>
  <cp:revision>2</cp:revision>
  <dcterms:created xsi:type="dcterms:W3CDTF">2026-05-13T13:58:00Z</dcterms:created>
  <dcterms:modified xsi:type="dcterms:W3CDTF">2026-05-13T13:58:00Z</dcterms:modified>
</cp:coreProperties>
</file>