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60" w:firstLineChars="600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2674620" cy="2697480"/>
            <wp:effectExtent l="0" t="0" r="0" b="7620"/>
            <wp:docPr id="1" name="图片 1" descr="校徽杭电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杭电副本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36"/>
          <w:szCs w:val="36"/>
        </w:rPr>
      </w:pPr>
    </w:p>
    <w:p>
      <w:pPr>
        <w:spacing w:line="720" w:lineRule="auto"/>
        <w:jc w:val="center"/>
        <w:rPr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sz w:val="36"/>
          <w:szCs w:val="36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杭州电子科技大学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hint="eastAsia" w:ascii="宋体" w:hAnsi="宋体"/>
          <w:b/>
          <w:bCs/>
          <w:sz w:val="48"/>
          <w:szCs w:val="4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ascii="宋体" w:hAnsi="宋体"/>
          <w:b/>
          <w:bCs/>
          <w:sz w:val="48"/>
          <w:szCs w:val="48"/>
          <w:lang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《</w:t>
      </w:r>
      <w:r>
        <w:rPr>
          <w:rFonts w:hint="eastAsia"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编译原理</w:t>
      </w:r>
      <w:r>
        <w:rPr>
          <w:rFonts w:hint="eastAsia" w:ascii="宋体" w:hAnsi="宋体"/>
          <w:b/>
          <w:bCs/>
          <w:sz w:val="48"/>
          <w:szCs w:val="48"/>
          <w:lang w:val="en-US" w:eastAsia="zh-CN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课程实践》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楷体"/>
          <w:b/>
          <w:bCs/>
          <w:color w:val="000000"/>
          <w:spacing w:val="2"/>
          <w:kern w:val="0"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/>
          <w:b/>
          <w:bCs/>
          <w:sz w:val="48"/>
          <w:szCs w:val="48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实验报告</w:t>
      </w:r>
    </w:p>
    <w:p>
      <w:pPr>
        <w:autoSpaceDE w:val="0"/>
        <w:autoSpaceDN w:val="0"/>
        <w:adjustRightInd w:val="0"/>
        <w:spacing w:line="499" w:lineRule="exact"/>
        <w:rPr>
          <w:rFonts w:ascii="黑体" w:hAnsi="黑体" w:eastAsia="黑体" w:cs="楷体"/>
          <w:b/>
          <w:bCs/>
          <w:color w:val="000000"/>
          <w:spacing w:val="2"/>
          <w:kern w:val="0"/>
          <w:sz w:val="50"/>
        </w:rPr>
      </w:pPr>
    </w:p>
    <w:p>
      <w:pPr>
        <w:autoSpaceDE w:val="0"/>
        <w:autoSpaceDN w:val="0"/>
        <w:adjustRightInd w:val="0"/>
        <w:spacing w:line="499" w:lineRule="exact"/>
        <w:rPr>
          <w:rFonts w:ascii="黑体" w:hAnsi="黑体" w:eastAsia="黑体" w:cs="楷体"/>
          <w:color w:val="000000"/>
          <w:spacing w:val="2"/>
          <w:kern w:val="0"/>
          <w:sz w:val="50"/>
        </w:rPr>
      </w:pPr>
    </w:p>
    <w:p>
      <w:pPr>
        <w:ind w:firstLine="1800" w:firstLineChars="5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 xml:space="preserve">题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目：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>编译理论知识验证</w:t>
      </w:r>
      <w:bookmarkStart w:id="0" w:name="_GoBack"/>
      <w:bookmarkEnd w:id="0"/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 xml:space="preserve">学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院：</w:t>
      </w:r>
      <w:r>
        <w:rPr>
          <w:rFonts w:hint="eastAsia" w:ascii="宋体" w:hAnsi="宋体"/>
          <w:sz w:val="36"/>
          <w:szCs w:val="36"/>
          <w:lang w:val="en-US" w:eastAsia="zh-CN"/>
        </w:rPr>
        <w:t>计算机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 xml:space="preserve">专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业：</w:t>
      </w:r>
      <w:r>
        <w:rPr>
          <w:rFonts w:hint="eastAsia" w:ascii="宋体" w:hAnsi="宋体"/>
          <w:sz w:val="36"/>
          <w:szCs w:val="36"/>
          <w:lang w:val="en-US" w:eastAsia="zh-CN"/>
        </w:rPr>
        <w:t>计算机科学与技术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 xml:space="preserve">班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级：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>21052314</w:t>
      </w:r>
      <w:r>
        <w:rPr>
          <w:rFonts w:hint="eastAsia" w:ascii="宋体" w:hAnsi="宋体"/>
          <w:sz w:val="36"/>
          <w:szCs w:val="36"/>
          <w:u w:val="single"/>
        </w:rPr>
        <w:t xml:space="preserve">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 xml:space="preserve">学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号：</w:t>
      </w:r>
      <w:r>
        <w:rPr>
          <w:rFonts w:hint="eastAsia" w:ascii="宋体" w:hAnsi="宋体"/>
          <w:sz w:val="36"/>
          <w:szCs w:val="36"/>
          <w:lang w:val="en-US" w:eastAsia="zh-CN"/>
        </w:rPr>
        <w:t>21051408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 xml:space="preserve">姓 </w:t>
      </w:r>
      <w:r>
        <w:rPr>
          <w:rFonts w:ascii="宋体" w:hAnsi="宋体"/>
          <w:sz w:val="36"/>
          <w:szCs w:val="36"/>
        </w:rPr>
        <w:t xml:space="preserve">   </w:t>
      </w:r>
      <w:r>
        <w:rPr>
          <w:rFonts w:hint="eastAsia" w:ascii="宋体" w:hAnsi="宋体"/>
          <w:sz w:val="36"/>
          <w:szCs w:val="36"/>
        </w:rPr>
        <w:t>名：</w:t>
      </w:r>
      <w:r>
        <w:rPr>
          <w:rFonts w:hint="eastAsia" w:ascii="宋体" w:hAnsi="宋体"/>
          <w:sz w:val="36"/>
          <w:szCs w:val="36"/>
          <w:lang w:val="en-US" w:eastAsia="zh-CN"/>
        </w:rPr>
        <w:t>蔡龙祥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ind w:firstLine="1800" w:firstLineChars="500"/>
        <w:jc w:val="left"/>
        <w:rPr>
          <w:rFonts w:ascii="宋体" w:hAnsi="宋体"/>
          <w:sz w:val="36"/>
          <w:szCs w:val="36"/>
          <w:u w:val="single"/>
        </w:rPr>
      </w:pPr>
      <w:r>
        <w:rPr>
          <w:rFonts w:hint="eastAsia" w:ascii="宋体" w:hAnsi="宋体"/>
          <w:sz w:val="36"/>
          <w:szCs w:val="36"/>
        </w:rPr>
        <w:t>完成日期：</w:t>
      </w:r>
      <w:r>
        <w:rPr>
          <w:rFonts w:hint="eastAsia" w:ascii="宋体" w:hAnsi="宋体"/>
          <w:sz w:val="36"/>
          <w:szCs w:val="36"/>
          <w:lang w:val="en-US" w:eastAsia="zh-CN"/>
        </w:rPr>
        <w:t>2023-11-7</w:t>
      </w:r>
      <w:r>
        <w:rPr>
          <w:rFonts w:hint="eastAsia" w:ascii="宋体" w:hAnsi="宋体"/>
          <w:sz w:val="36"/>
          <w:szCs w:val="36"/>
          <w:u w:val="single"/>
        </w:rPr>
        <w:t xml:space="preserve">     </w:t>
      </w:r>
      <w:r>
        <w:rPr>
          <w:rFonts w:hint="eastAsia" w:ascii="宋体" w:hAnsi="宋体"/>
          <w:sz w:val="36"/>
          <w:szCs w:val="36"/>
          <w:u w:val="single"/>
          <w:lang w:val="en-US" w:eastAsia="zh-CN"/>
        </w:rPr>
        <w:t xml:space="preserve">                </w:t>
      </w:r>
    </w:p>
    <w:p>
      <w:pPr>
        <w:rPr>
          <w:rFonts w:ascii="宋体" w:hAnsi="宋体"/>
          <w:sz w:val="36"/>
          <w:szCs w:val="36"/>
          <w:u w:val="single"/>
        </w:rPr>
      </w:pPr>
      <w:r>
        <w:rPr>
          <w:rFonts w:ascii="宋体" w:hAnsi="宋体"/>
          <w:sz w:val="36"/>
          <w:szCs w:val="36"/>
          <w:u w:val="single"/>
        </w:rPr>
        <w:br w:type="page"/>
      </w:r>
    </w:p>
    <w:p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学习如何消除文法的左递归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实验内容</w:t>
      </w:r>
      <w:r>
        <w:rPr>
          <w:rFonts w:hint="eastAsia"/>
          <w:b/>
          <w:bCs/>
          <w:sz w:val="32"/>
          <w:szCs w:val="32"/>
          <w:lang w:val="en-US" w:eastAsia="zh-CN"/>
        </w:rPr>
        <w:t>与实验要求</w:t>
      </w:r>
    </w:p>
    <w:p>
      <w:pPr>
        <w:ind w:left="420"/>
        <w:rPr>
          <w:rFonts w:ascii="宋体" w:hAnsi="宋体"/>
          <w:sz w:val="36"/>
          <w:szCs w:val="36"/>
          <w:u w:val="single"/>
        </w:rPr>
      </w:pPr>
      <w:r>
        <w:rPr>
          <w:rFonts w:hint="eastAsia" w:eastAsia="宋体"/>
          <w:lang w:val="en-US" w:eastAsia="zh-CN"/>
        </w:rPr>
        <w:t>文法左递归消去和左公共因子提取方法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设计方案与算法描述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消除左递归是为了构造不带回溯的自上而下的分析算法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首先考虑</w:t>
      </w:r>
      <w:r>
        <w:rPr>
          <w:rFonts w:hint="default"/>
          <w:lang w:val="en-US" w:eastAsia="zh-CN"/>
        </w:rPr>
        <w:t>直接消除产生式中的左递归</w:t>
      </w:r>
      <w:r>
        <w:rPr>
          <w:rFonts w:hint="eastAsia"/>
          <w:lang w:val="en-US" w:eastAsia="zh-CN"/>
        </w:rPr>
        <w:t>,这</w:t>
      </w:r>
      <w:r>
        <w:rPr>
          <w:rFonts w:hint="default"/>
          <w:lang w:val="en-US" w:eastAsia="zh-CN"/>
        </w:rPr>
        <w:t>是比较容易的。假定关于非终结符P的规则为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P→Pα | β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其中，β不以P开头。那么，我们可以把P的规则改写为如下的非直接左递归形式：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P→βP′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P′→αP′ | ε （ε为空字）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而对于文法的非终结符有这样的要求,希望对于每一个非终结符,当有新的输入到达时,它仅可以转换到一个确定的状态,这需要提取公共左因子,经过反复提取左因子，就能够把每个非终结符的所有候选集互不重叠。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测试结果</w:t>
      </w:r>
    </w:p>
    <w:p>
      <w:pPr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70500" cy="1929765"/>
            <wp:effectExtent l="0" t="0" r="0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源代码</w:t>
      </w:r>
    </w:p>
    <w:p>
      <w:pPr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rm_recurse.h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&lt;bits/stdc++.h&gt;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kvs</w:t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&gt;projects;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RM()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kvs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&gt;kvs_;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&gt;not_end_keys_;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get_kvs();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clean();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kvs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split(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get_not_end();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check_all_end(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rm_direct_recurse(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replace(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ori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another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(pos=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.find(</w:t>
      </w:r>
      <w:r>
        <w:rPr>
          <w:rFonts w:hint="eastAsia" w:ascii="新宋体" w:hAnsi="新宋体" w:eastAsia="新宋体"/>
          <w:color w:val="808080"/>
          <w:sz w:val="19"/>
          <w:szCs w:val="24"/>
        </w:rPr>
        <w:t>ori</w:t>
      </w:r>
      <w:r>
        <w:rPr>
          <w:rFonts w:hint="eastAsia" w:ascii="新宋体" w:hAnsi="新宋体" w:eastAsia="新宋体"/>
          <w:color w:val="000000"/>
          <w:sz w:val="19"/>
          <w:szCs w:val="24"/>
        </w:rPr>
        <w:t>) != -1)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.replace(pos, </w:t>
      </w:r>
      <w:r>
        <w:rPr>
          <w:rFonts w:hint="eastAsia" w:ascii="新宋体" w:hAnsi="新宋体" w:eastAsia="新宋体"/>
          <w:color w:val="808080"/>
          <w:sz w:val="19"/>
          <w:szCs w:val="24"/>
        </w:rPr>
        <w:t>ori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.size(),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another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ind w:left="420"/>
        <w:rPr>
          <w:rFonts w:hint="default" w:eastAsia="宋体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"rm_recurse.h"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RM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::clean()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RM</w:t>
      </w:r>
      <w:r>
        <w:rPr>
          <w:rFonts w:hint="eastAsia" w:ascii="新宋体" w:hAnsi="新宋体" w:eastAsia="新宋体"/>
          <w:color w:val="000000"/>
          <w:sz w:val="19"/>
          <w:szCs w:val="24"/>
        </w:rPr>
        <w:t>::run()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get_kvs();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//for (int i = 0; i &lt; kvs_.size();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"lval:" &lt;&lt; kvs_[i].key&lt;&lt;" 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"projects:";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for (auto project : kvs_[i].projects)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 &lt;&lt; " " &lt;&lt; project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cout&lt;&lt; "\n";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get_not_end();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not_end_keys_.size();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i;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 = -1, pj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n;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(not_end_keys_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k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.key)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pi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n; k++)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(not_end_keys_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k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.key)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pj =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(pi == -1 || pj == -1)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pi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.projects.begin();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&gt;tempset;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pi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.projects.end();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tempstr =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(tempstr.find(not_end_keys_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(it2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pj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.projects.begin(); it2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pj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.projects.end(); it2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ss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tempset.insert(replace(ss, not_end_keys_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it2));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&gt;temv;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pi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.projects.begin();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pi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.projects.end();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 =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(str.find(not_end_keys_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 !=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temv.push_back(str);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0; x &lt; temv.size(); x++)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pi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.projects.find(temv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x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pi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.projects.end())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pi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.projects.erase(it);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tempset.begin();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tempset.end();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pi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.projects.insert(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rm_direct_recurse(pi);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kvs_.size();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.key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"-&gt;"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.projects.begin();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.projects.end();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(cnt !=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.projects.size())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'|'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RM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::get_kvs()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"输入样例:\nS-&gt;Qc|c\nQ-&gt;Rb|b\nR-&gt;Sa|a\n"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"以$为结束标志:\n"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 &amp;&amp; 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'$'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kvs_.push_back(split(str));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kvs </w:t>
      </w:r>
      <w:r>
        <w:rPr>
          <w:rFonts w:hint="eastAsia" w:ascii="新宋体" w:hAnsi="新宋体" w:eastAsia="新宋体"/>
          <w:color w:val="2B91AF"/>
          <w:sz w:val="19"/>
          <w:szCs w:val="24"/>
        </w:rPr>
        <w:t>RM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::split(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key;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&gt;projects;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'&gt;'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tmp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'|'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projects.insert(tmp);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tmp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tmp </w:t>
      </w:r>
      <w:r>
        <w:rPr>
          <w:rFonts w:hint="eastAsia" w:ascii="新宋体" w:hAnsi="新宋体" w:eastAsia="新宋体"/>
          <w:color w:val="008080"/>
          <w:sz w:val="19"/>
          <w:szCs w:val="24"/>
        </w:rPr>
        <w:t>+=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(tmp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)projects.insert(tmp);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kvs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&gt;ret;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key,projects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RM</w:t>
      </w:r>
      <w:r>
        <w:rPr>
          <w:rFonts w:hint="eastAsia" w:ascii="新宋体" w:hAnsi="新宋体" w:eastAsia="新宋体"/>
          <w:color w:val="000000"/>
          <w:sz w:val="19"/>
          <w:szCs w:val="24"/>
        </w:rPr>
        <w:t>:: get_not_end()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&gt;keys;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kv : kvs_)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keys.insert(kv.key);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: keys)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not_end_keys_.push_back(k);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RM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::check_all_end(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 &gt;= 65 &amp;&amp; c&lt;=90)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RM</w:t>
      </w:r>
      <w:r>
        <w:rPr>
          <w:rFonts w:hint="eastAsia" w:ascii="新宋体" w:hAnsi="新宋体" w:eastAsia="新宋体"/>
          <w:color w:val="000000"/>
          <w:sz w:val="19"/>
          <w:szCs w:val="24"/>
        </w:rPr>
        <w:t>::rm_direct_recurse(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&gt;::</w:t>
      </w:r>
      <w:r>
        <w:rPr>
          <w:rFonts w:hint="eastAsia" w:ascii="新宋体" w:hAnsi="新宋体" w:eastAsia="新宋体"/>
          <w:color w:val="2B91AF"/>
          <w:sz w:val="19"/>
          <w:szCs w:val="24"/>
        </w:rPr>
        <w:t>iterator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it =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.projects.begin();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.projects.end();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 =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((str.find(kvs_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.key) == str.rfind(kvs_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.key) &amp;&amp; str.find(kvs_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.key) == 0) || check_all_end(str))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flag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(!flag)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&gt;va, vb;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.projects.begin(); it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.projects.end(); it</w:t>
      </w:r>
      <w:r>
        <w:rPr>
          <w:rFonts w:hint="eastAsia" w:ascii="新宋体" w:hAnsi="新宋体" w:eastAsia="新宋体"/>
          <w:color w:val="008080"/>
          <w:sz w:val="19"/>
          <w:szCs w:val="24"/>
        </w:rPr>
        <w:t>++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str =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>it;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(str.find(kvs_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.key)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vb.push_back(str);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str.erase(0,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.key.size());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va.push_back(str);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.projects.clear();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vb.size();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.projects.insert(vb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.key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"'"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set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va.size();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ans.insert(va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.key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"'"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ans.insert(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"Σ"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kvs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{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.key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"'"</w:t>
      </w:r>
      <w:r>
        <w:rPr>
          <w:rFonts w:hint="eastAsia" w:ascii="新宋体" w:hAnsi="新宋体" w:eastAsia="新宋体"/>
          <w:color w:val="000000"/>
          <w:sz w:val="19"/>
          <w:szCs w:val="24"/>
        </w:rPr>
        <w:t>,ans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kvs_.push_back({ kvs_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pos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.key 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"'"</w:t>
      </w:r>
      <w:r>
        <w:rPr>
          <w:rFonts w:hint="eastAsia" w:ascii="新宋体" w:hAnsi="新宋体" w:eastAsia="新宋体"/>
          <w:color w:val="000000"/>
          <w:sz w:val="19"/>
          <w:szCs w:val="24"/>
        </w:rPr>
        <w:t>,ans 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left="42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4"/>
    <w:multiLevelType w:val="multilevel"/>
    <w:tmpl w:val="00000004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Y0YTM1MDBkYTU2YzQwYTI3OTc5ZDY3MDVkZGJiNDUifQ=="/>
  </w:docVars>
  <w:rsids>
    <w:rsidRoot w:val="00172A27"/>
    <w:rsid w:val="00054977"/>
    <w:rsid w:val="000725AC"/>
    <w:rsid w:val="0008799F"/>
    <w:rsid w:val="001858A3"/>
    <w:rsid w:val="002370F8"/>
    <w:rsid w:val="004C2915"/>
    <w:rsid w:val="004D6E3A"/>
    <w:rsid w:val="0058382A"/>
    <w:rsid w:val="005F2A9C"/>
    <w:rsid w:val="00756496"/>
    <w:rsid w:val="007B6035"/>
    <w:rsid w:val="00877002"/>
    <w:rsid w:val="008F6885"/>
    <w:rsid w:val="00917729"/>
    <w:rsid w:val="00961644"/>
    <w:rsid w:val="00AB4218"/>
    <w:rsid w:val="00AC126F"/>
    <w:rsid w:val="00B218B7"/>
    <w:rsid w:val="00B31C9E"/>
    <w:rsid w:val="00B4278A"/>
    <w:rsid w:val="00CF50D3"/>
    <w:rsid w:val="00D633C5"/>
    <w:rsid w:val="00E6290E"/>
    <w:rsid w:val="00F349CE"/>
    <w:rsid w:val="00FC4DC5"/>
    <w:rsid w:val="078D1C71"/>
    <w:rsid w:val="12C535D0"/>
    <w:rsid w:val="1AED18B9"/>
    <w:rsid w:val="1F907FA0"/>
    <w:rsid w:val="22C77053"/>
    <w:rsid w:val="3581411C"/>
    <w:rsid w:val="3AFA3D7B"/>
    <w:rsid w:val="3EB76280"/>
    <w:rsid w:val="463D59AB"/>
    <w:rsid w:val="4EA23897"/>
    <w:rsid w:val="50430A5F"/>
    <w:rsid w:val="52B44DA3"/>
    <w:rsid w:val="669C3375"/>
    <w:rsid w:val="6A621A7B"/>
    <w:rsid w:val="6AD93CCF"/>
    <w:rsid w:val="6B0C2739"/>
    <w:rsid w:val="73A36B3C"/>
    <w:rsid w:val="76811B17"/>
    <w:rsid w:val="79BE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1199</Words>
  <Characters>6835</Characters>
  <Lines>56</Lines>
  <Paragraphs>16</Paragraphs>
  <TotalTime>0</TotalTime>
  <ScaleCrop>false</ScaleCrop>
  <LinksUpToDate>false</LinksUpToDate>
  <CharactersWithSpaces>8018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2022-05-16T02:41:00Z</dcterms:created>
  <dc:creator>azura</dc:creator>
  <cp:lastModifiedBy> </cp:lastModifiedBy>
  <dcterms:modified xsi:type="dcterms:W3CDTF">2023-11-07T17:23:16Z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E36C60BC122C4664A1058BDDD38524DB_12</vt:lpwstr>
  </property>
</Properties>
</file>