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E91900" w14:textId="77777777" w:rsidR="00740726" w:rsidRDefault="00000000">
      <w:pPr>
        <w:spacing w:after="40"/>
        <w:jc w:val="center"/>
      </w:pPr>
      <w:r>
        <w:rPr>
          <w:rFonts w:ascii="Times New Roman" w:hAnsi="Times New Roman"/>
          <w:b/>
          <w:color w:val="000000"/>
          <w:sz w:val="28"/>
        </w:rPr>
        <w:t>OʻZBEKISTON RESPUBLIKASI OLIY TAʼLIM, FAN VA INNOVATSIYALAR VAZIRLIGI</w:t>
      </w:r>
    </w:p>
    <w:p w14:paraId="4170DB6F" w14:textId="77777777" w:rsidR="00740726" w:rsidRDefault="00000000">
      <w:pPr>
        <w:spacing w:after="120"/>
        <w:jc w:val="center"/>
      </w:pPr>
      <w:r>
        <w:rPr>
          <w:rFonts w:ascii="Times New Roman" w:hAnsi="Times New Roman"/>
          <w:b/>
          <w:color w:val="000000"/>
          <w:sz w:val="28"/>
        </w:rPr>
        <w:t>MIRZO ULUGʻBEK NOMIDAGI OʻZBEKISTON MILLIY UNIVERSITETI JIZZAX FILIALI</w:t>
      </w:r>
    </w:p>
    <w:p w14:paraId="219F0146" w14:textId="77777777" w:rsidR="00740726" w:rsidRDefault="00000000">
      <w:pPr>
        <w:spacing w:before="80" w:after="240"/>
        <w:jc w:val="center"/>
      </w:pPr>
      <w:r>
        <w:rPr>
          <w:rFonts w:ascii="Times New Roman" w:hAnsi="Times New Roman"/>
          <w:b/>
          <w:color w:val="000000"/>
          <w:sz w:val="28"/>
        </w:rPr>
        <w:t>FILIAL DIREKTORINING BUYRUGʻI (LOYIHA)</w:t>
      </w:r>
    </w:p>
    <w:p w14:paraId="6C00AD00" w14:textId="77777777" w:rsidR="00740726" w:rsidRDefault="00000000">
      <w:pPr>
        <w:spacing w:after="240"/>
      </w:pPr>
      <w:r>
        <w:rPr>
          <w:rFonts w:ascii="Times New Roman" w:hAnsi="Times New Roman"/>
          <w:b/>
          <w:sz w:val="28"/>
        </w:rPr>
        <w:t>2026-yil «___» __________</w:t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>___-sonli</w:t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>Jizzax shahri</w:t>
      </w:r>
    </w:p>
    <w:p w14:paraId="70F9B948" w14:textId="77777777" w:rsidR="00740726" w:rsidRDefault="00000000">
      <w:pPr>
        <w:spacing w:before="160" w:after="240"/>
        <w:jc w:val="center"/>
      </w:pPr>
      <w:r>
        <w:rPr>
          <w:rFonts w:ascii="Times New Roman" w:hAnsi="Times New Roman"/>
          <w:b/>
          <w:color w:val="000000"/>
          <w:sz w:val="28"/>
        </w:rPr>
        <w:t>Mirzo Ulugʻbek nomidagi Oʻzbekiston Milliy universiteti Jizzax filiali professor-oʻqituvchilari faoliyatini asosiy samaradorlik koʻrsatkichlari (KPI) mezonlari asosida baholash va ragʻbatlantirish toʻgʻrisida</w:t>
      </w:r>
    </w:p>
    <w:p w14:paraId="3745E8BB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Oʻzbekiston Respublikasi Prezidentining oliy taʼlim tizimini transformatsiya qilish va taʼlim sifatini oshirishga oid farmon va qarorlari, Oʻzbekiston Respublikasi Vazirlar Mahkamasining 2019-yil 24-dekabrdagi 1030-sonli qarori talablari asosida filialda ilmiy-tadqiqot (40%), oʻquv-uslubiy (30%), xalqaro integratsiya (20%) hamda maʼnaviy-tarbiyaviy va bitiruvchilar bandligi (10%) yoʻnalishlarida professor-oʻqituvchilar faoliyatini xolis, adolatli va differensiatsiyalashgan holda baholash tizimini joriy etish maqsadida filial Kengashining 2026-yil «___» ____________dagi ___-sonli yigʻilishi qaroriga asosan:</w:t>
      </w:r>
    </w:p>
    <w:p w14:paraId="0FFE253A" w14:textId="77777777" w:rsidR="00740726" w:rsidRDefault="00000000">
      <w:pPr>
        <w:spacing w:before="160" w:after="160"/>
        <w:jc w:val="center"/>
      </w:pPr>
      <w:r>
        <w:rPr>
          <w:rFonts w:ascii="Times New Roman" w:hAnsi="Times New Roman"/>
          <w:b/>
          <w:color w:val="000000"/>
          <w:sz w:val="28"/>
        </w:rPr>
        <w:t>B U Y U R A M A N:</w:t>
      </w:r>
    </w:p>
    <w:p w14:paraId="23E6ED00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1. Mirzo Ulugʻbek nomidagi Oʻzbekiston Milliy universiteti Jizzax filiali professor-oʻqituvchilari faoliyatini asosiy samaradorlik koʻrsatkichlari (KPI) asosida baholash va ragʻbatlantirish toʻgʻrisidagi takomillashtirilgan Nizom 1-ilovaga muvofiq tasdiqlansin.</w:t>
      </w:r>
    </w:p>
    <w:p w14:paraId="6D1EE50D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2. Filial professor-oʻqituvchilari faoliyatining 100 ballik integratsiyalashgan KPI mezonlari, indikatorlarning amal qilish muddati, dasturiy kiritish maydonlari, masʼul tasdiqlovchi boʻlimlar hamda jarimalar jadvali 2-ilovaga muvofiq tasdiqlansin.</w:t>
      </w:r>
    </w:p>
    <w:p w14:paraId="55460B93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3. Filial professor-oʻqituvchilari faoliyatini baholash boʻyicha Ekspert komissiyasi tarkibi 3-ilovaga muvofiq tasdiqlansin.</w:t>
      </w:r>
    </w:p>
    <w:p w14:paraId="7B36D6CC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4. Baholash natijalari boʻyicha nizoli vaziyatlarni koʻrib chiquvchi Apellyatsiya komissiyasi tarkibi 4-ilovaga muvofiq tasdiqlansin.</w:t>
      </w:r>
    </w:p>
    <w:p w14:paraId="01DB4C7F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5. KPI baholash natijalari asosida professor-oʻqituvchilarni moddiy va maʼnaviy ragʻbatlantirish shkalasi 5-ilovaga muvofiq tasdiqlansin.</w:t>
      </w:r>
    </w:p>
    <w:p w14:paraId="55124554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6. Shtatlar kesimi (K_shtat), lavozim toifalari va akademik traektoriyalar taqsimot matritsasi 6-ilovaga muvofiq tasdiqlansin.</w:t>
      </w:r>
    </w:p>
    <w:p w14:paraId="38FA9344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7. Raqamli taʼlim texnologiyalari markaziga: HEMIS axborot tizimi bilan toʻliq integratsiyalashgan, Scopus/Web of Science API va YAMMT elektron maʼlumotlari orqali natijalarni avtomatik verifikatsiya qiluvchi «JBNUU KPI» elektron tizimini amaliyotga joriy etish vazifasi yuklatilsin. Muddat: 2026-yil «___» __________.</w:t>
      </w:r>
    </w:p>
    <w:p w14:paraId="7FF069D2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8. Mazkur buyruq ijrosining nazorati filial direktori zimmasida qoldirilsin.</w:t>
      </w:r>
    </w:p>
    <w:p w14:paraId="4518A07D" w14:textId="1156E643" w:rsidR="00740726" w:rsidRDefault="00000000" w:rsidP="00B556F8">
      <w:pPr>
        <w:spacing w:before="400" w:after="240"/>
        <w:jc w:val="center"/>
      </w:pPr>
      <w:r>
        <w:rPr>
          <w:rFonts w:ascii="Times New Roman" w:hAnsi="Times New Roman"/>
          <w:b/>
          <w:sz w:val="28"/>
        </w:rPr>
        <w:t>Filial direktori</w:t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 w:rsidR="000340C1">
        <w:rPr>
          <w:rFonts w:ascii="Times New Roman" w:hAnsi="Times New Roman"/>
          <w:b/>
          <w:sz w:val="28"/>
        </w:rPr>
        <w:tab/>
      </w:r>
      <w:r w:rsidR="000340C1">
        <w:rPr>
          <w:rFonts w:ascii="Times New Roman" w:hAnsi="Times New Roman"/>
          <w:b/>
          <w:sz w:val="28"/>
        </w:rPr>
        <w:tab/>
      </w:r>
      <w:r w:rsidR="000340C1">
        <w:rPr>
          <w:rFonts w:ascii="Times New Roman" w:hAnsi="Times New Roman"/>
          <w:b/>
          <w:sz w:val="28"/>
        </w:rPr>
        <w:tab/>
      </w:r>
      <w:r w:rsidR="000340C1">
        <w:rPr>
          <w:rFonts w:ascii="Times New Roman" w:hAnsi="Times New Roman"/>
          <w:b/>
          <w:sz w:val="28"/>
        </w:rPr>
        <w:tab/>
      </w:r>
      <w:proofErr w:type="spellStart"/>
      <w:r w:rsidR="000340C1">
        <w:rPr>
          <w:rFonts w:ascii="Times New Roman" w:hAnsi="Times New Roman"/>
          <w:b/>
          <w:sz w:val="28"/>
        </w:rPr>
        <w:t>O.Turakulov</w:t>
      </w:r>
      <w:proofErr w:type="spellEnd"/>
    </w:p>
    <w:p w14:paraId="5CD1B759" w14:textId="77777777" w:rsidR="00740726" w:rsidRDefault="00000000">
      <w:r>
        <w:br w:type="page"/>
      </w:r>
    </w:p>
    <w:p w14:paraId="7473A64C" w14:textId="77777777" w:rsidR="00740726" w:rsidRDefault="00000000">
      <w:pPr>
        <w:jc w:val="right"/>
      </w:pPr>
      <w:r>
        <w:rPr>
          <w:rFonts w:ascii="Times New Roman" w:hAnsi="Times New Roman"/>
          <w:i/>
          <w:sz w:val="24"/>
        </w:rPr>
        <w:lastRenderedPageBreak/>
        <w:t>OʻzMU Jizzax filiali direktorining</w:t>
      </w:r>
      <w:r>
        <w:rPr>
          <w:rFonts w:ascii="Times New Roman" w:hAnsi="Times New Roman"/>
          <w:i/>
          <w:sz w:val="24"/>
        </w:rPr>
        <w:br/>
        <w:t>2026-yil «___» _________dagi</w:t>
      </w:r>
      <w:r>
        <w:rPr>
          <w:rFonts w:ascii="Times New Roman" w:hAnsi="Times New Roman"/>
          <w:i/>
          <w:sz w:val="24"/>
        </w:rPr>
        <w:br/>
        <w:t>___-sonli buyrugʻiga 1-ilova</w:t>
      </w:r>
    </w:p>
    <w:p w14:paraId="13BFB111" w14:textId="77777777" w:rsidR="00740726" w:rsidRDefault="00000000">
      <w:pPr>
        <w:spacing w:before="200" w:after="80"/>
        <w:jc w:val="center"/>
      </w:pPr>
      <w:r>
        <w:rPr>
          <w:rFonts w:ascii="Times New Roman" w:hAnsi="Times New Roman"/>
          <w:b/>
          <w:color w:val="000000"/>
          <w:sz w:val="28"/>
        </w:rPr>
        <w:t>MIRZO ULUGʻBEK NOMIDAGI OʻZBEKISTON MILLIY UNIVERSITETI JIZZAX FILIALI PROFESSOR-OʻQITUVCHILARI FAOLIYATINI ASOSIY SAMARADORLIK KOʻRSATKICHLARI (KPI) ASOSIDA BAHOLASH VA RAGʻBATLANTIRISH TOʻGʻRISIDA</w:t>
      </w:r>
    </w:p>
    <w:p w14:paraId="3BF88B9A" w14:textId="77777777" w:rsidR="00740726" w:rsidRDefault="00000000">
      <w:pPr>
        <w:spacing w:after="280"/>
        <w:jc w:val="center"/>
      </w:pPr>
      <w:r>
        <w:rPr>
          <w:rFonts w:ascii="Times New Roman" w:hAnsi="Times New Roman"/>
          <w:b/>
          <w:color w:val="000000"/>
          <w:sz w:val="28"/>
        </w:rPr>
        <w:t>N I Z O M</w:t>
      </w:r>
    </w:p>
    <w:p w14:paraId="49107626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I BOB. UMUMIY QOIDALAR</w:t>
      </w:r>
    </w:p>
    <w:p w14:paraId="17917C87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1.1. Mazkur Nizom Mirzo Ulugʻbek nomidagi Oʻzbekiston Milliy universiteti Jizzax filiali (keyingi oʻrinlarda – Filial) professor-oʻqituvchilarining oʻquv-uslubiy, ilmiy-tadqiqot, xalqaro integratsiya, maʼnaviy-maʼrifiy faoliyati, mehnat intizomi hamda bitiruvchilar bandligini taʼminlash boʻyicha erishgan amaliy natijalarini Asosiy samaradorlik koʻrsatkichlari (KPI – Key Performance Indicators) asosida xolis, adolatli va differensiatsiyalashgan tartibda baholash hamda ularni moddiy ragʻbatlantirish mexanizmini belgilaydi.</w:t>
      </w:r>
    </w:p>
    <w:p w14:paraId="43631006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1.2. KPI baholash tizimi qonuniylik, akademik halollik, xolislik, shaffoflik, teng imkoniyatlar va mehnat natijadorligini munosib eʼtirof etish tamoyillariga tayanadi.</w:t>
      </w:r>
    </w:p>
    <w:p w14:paraId="4A6A8CDF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1.3. VM 1030-son qarori bilan dublyajni taqiqlash: Oʻzbekiston Respublikasi Vazirlar Mahkamasining 2019-yil 24-dekabrdagi 1030-sonli qaroriga asosan oylik maoshiga doimiy ustama belgilangan natijalar ushbu KPI tizimiga takroran kiritilmaydi.</w:t>
      </w:r>
    </w:p>
    <w:p w14:paraId="74AB26EB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1.4. Indikatorlarning amal qilish muddati (Life-time): Mezonlar jadvalida har bir indikatorning oʻziga xos amal qilish muddati belgilanadi. Masalan, nashr etilgan darsliklar va tarjimalar 2 yil, malaka oshirish sertifikati 3 yil, ilmiy daraja (PhD/DSc) doimiy, joriy ilmiy maqolalar esa kalendar yili oxirigacha amal qiladi.</w:t>
      </w:r>
    </w:p>
    <w:p w14:paraId="6500F264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II BOB. KPI TIZIMINING STRUKTURAVIY BALANSI VA CHEGARALARI</w:t>
      </w:r>
    </w:p>
    <w:p w14:paraId="705FCB41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2.1. Filialning ilmiy salohiyatini keskin yuksaltirish maqsadida 100 ballik tizim quyidagi optimal vazn taqsimoti asosida shakllantiriladi:</w:t>
      </w:r>
    </w:p>
    <w:p w14:paraId="26057028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a) Oʻquv va oʻquv-uslubiy faoliyat – maksimal 30 ball;</w:t>
      </w:r>
    </w:p>
    <w:p w14:paraId="39AC6574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b) Ilmiy-tadqiqot va innovatsion faoliyat – maksimal 40 ball (universitet nufuzining asosiy tayanchi);</w:t>
      </w:r>
    </w:p>
    <w:p w14:paraId="25BCF274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d) Xalqaro hamkorlik va integratsiya – maksimal 20 ball;</w:t>
      </w:r>
    </w:p>
    <w:p w14:paraId="5CAE016A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e) Ijtimoiy-maʼnaviy faoliyat, intizom va bitiruvchilar bandligi – maksimal 10 ball.</w:t>
      </w:r>
    </w:p>
    <w:p w14:paraId="1A791EF8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2.2. Jarima ballari (chegirmalar): Funksional vazifalar, dars intizomi, davomat va akademik etikani buzganlik uchun jarima ballari toʻplangan ijobiy ballardan chegirib tashlanadi.</w:t>
      </w:r>
    </w:p>
    <w:p w14:paraId="33A5D34E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III BOB. SHTAT BIRLIKLARI KESIMIDA BAHOLASH (SHTAT KOEFFITSIYENTI)</w:t>
      </w:r>
    </w:p>
    <w:p w14:paraId="7BA82E8D" w14:textId="422692E9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 xml:space="preserve">3.1. Toʻliq boʻlmagan stavkalarda (0.25, 0.5, 0.75 shtat) ishlovchi xodimlar faoliyatini 1.0 shtatdagilar bilan tenglashtirish va adolatni taʼminlash </w:t>
      </w:r>
      <w:proofErr w:type="spellStart"/>
      <w:r>
        <w:rPr>
          <w:rFonts w:ascii="Times New Roman" w:hAnsi="Times New Roman"/>
          <w:color w:val="000000"/>
          <w:sz w:val="28"/>
        </w:rPr>
        <w:t>maqsadida</w:t>
      </w:r>
      <w:proofErr w:type="spellEnd"/>
      <w:r>
        <w:rPr>
          <w:rFonts w:ascii="Times New Roman" w:hAnsi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/>
          <w:color w:val="000000"/>
          <w:sz w:val="28"/>
        </w:rPr>
        <w:t>Shtat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koeffitsiyenti</w:t>
      </w:r>
      <w:proofErr w:type="spellEnd"/>
      <w:r>
        <w:rPr>
          <w:rFonts w:ascii="Times New Roman" w:hAnsi="Times New Roman"/>
          <w:color w:val="000000"/>
          <w:sz w:val="28"/>
        </w:rPr>
        <w:t>» (</w:t>
      </w:r>
      <w:proofErr w:type="spellStart"/>
      <w:r>
        <w:rPr>
          <w:rFonts w:ascii="Times New Roman" w:hAnsi="Times New Roman"/>
          <w:color w:val="000000"/>
          <w:sz w:val="28"/>
        </w:rPr>
        <w:t>K</w:t>
      </w:r>
      <w:r w:rsidRPr="00947F00">
        <w:rPr>
          <w:rFonts w:ascii="Times New Roman" w:hAnsi="Times New Roman"/>
          <w:color w:val="000000"/>
          <w:sz w:val="28"/>
          <w:vertAlign w:val="subscript"/>
        </w:rPr>
        <w:t>shtat</w:t>
      </w:r>
      <w:proofErr w:type="spellEnd"/>
      <w:r>
        <w:rPr>
          <w:rFonts w:ascii="Times New Roman" w:hAnsi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/>
          <w:color w:val="000000"/>
          <w:sz w:val="28"/>
        </w:rPr>
        <w:t>qoʻllaniladi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7E0EC18B" w14:textId="0ACAF65C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 xml:space="preserve">3.2. Formula: </w:t>
      </w:r>
      <w:proofErr w:type="spellStart"/>
      <w:r>
        <w:rPr>
          <w:rFonts w:ascii="Times New Roman" w:hAnsi="Times New Roman"/>
          <w:color w:val="000000"/>
          <w:sz w:val="28"/>
        </w:rPr>
        <w:t>Ball</w:t>
      </w:r>
      <w:r w:rsidRPr="00947F00">
        <w:rPr>
          <w:rFonts w:ascii="Times New Roman" w:hAnsi="Times New Roman"/>
          <w:color w:val="000000"/>
          <w:sz w:val="28"/>
          <w:vertAlign w:val="subscript"/>
        </w:rPr>
        <w:t>yakuniy</w:t>
      </w:r>
      <w:proofErr w:type="spellEnd"/>
      <w:r>
        <w:rPr>
          <w:rFonts w:ascii="Times New Roman" w:hAnsi="Times New Roman"/>
          <w:color w:val="000000"/>
          <w:sz w:val="28"/>
        </w:rPr>
        <w:t xml:space="preserve"> = </w:t>
      </w:r>
      <w:proofErr w:type="spellStart"/>
      <w:r>
        <w:rPr>
          <w:rFonts w:ascii="Times New Roman" w:hAnsi="Times New Roman"/>
          <w:color w:val="000000"/>
          <w:sz w:val="28"/>
        </w:rPr>
        <w:t>Ball</w:t>
      </w:r>
      <w:r w:rsidRPr="00947F00">
        <w:rPr>
          <w:rFonts w:ascii="Times New Roman" w:hAnsi="Times New Roman"/>
          <w:color w:val="000000"/>
          <w:sz w:val="28"/>
          <w:vertAlign w:val="subscript"/>
        </w:rPr>
        <w:t>amalda</w:t>
      </w:r>
      <w:r>
        <w:rPr>
          <w:rFonts w:ascii="Times New Roman" w:hAnsi="Times New Roman"/>
          <w:color w:val="000000"/>
          <w:sz w:val="28"/>
        </w:rPr>
        <w:t xml:space="preserve"> </w:t>
      </w:r>
      <w:proofErr w:type="spellEnd"/>
      <w:r>
        <w:rPr>
          <w:rFonts w:ascii="Times New Roman" w:hAnsi="Times New Roman"/>
          <w:color w:val="000000"/>
          <w:sz w:val="28"/>
        </w:rPr>
        <w:t>/ Shtat</w:t>
      </w:r>
      <w:r w:rsidRPr="00947F00">
        <w:rPr>
          <w:rFonts w:ascii="Times New Roman" w:hAnsi="Times New Roman"/>
          <w:color w:val="000000"/>
          <w:sz w:val="28"/>
          <w:vertAlign w:val="subscript"/>
        </w:rPr>
        <w:t>birligi.</w:t>
      </w:r>
    </w:p>
    <w:p w14:paraId="1723E81C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Misol: 0.5 shtatda ishlovchi oʻqituvchi amalda 40 ball toʻplasa, uning yakuniy hisobiy bali 40 / 0.5 = 80 ball boʻladi va u oʻzining 0.5 stavka oylik maoshiga nisbatan 70% ustama oladi.</w:t>
      </w:r>
    </w:p>
    <w:p w14:paraId="578C4254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3.3. 1.5 shtat ishlovchi xodimlar asosiy 1.0 shtat boʻyicha toʻliq 100 ballik mezon asosida baholanadi.</w:t>
      </w:r>
    </w:p>
    <w:p w14:paraId="3AD96749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IV BOB. LAVOZIMLAR VA ILMIY DARAJALAR BOʻYICHA TABAQALASHTIRILGAN BAHOLASH</w:t>
      </w:r>
    </w:p>
    <w:p w14:paraId="415C1C08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4.1. Pedagog xodimlar 3 ta toifaga ajratiladi:</w:t>
      </w:r>
    </w:p>
    <w:p w14:paraId="05AC47CF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– I toifa: Professorlar, dotsentlar, fan doktorlari (DSc) va falsafa doktorlari (PhD);</w:t>
      </w:r>
    </w:p>
    <w:p w14:paraId="3D4B8F11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– II toifa: Katta oʻqituvchilar (ilmiy darajasiz, tajribali mutaxassislar);</w:t>
      </w:r>
    </w:p>
    <w:p w14:paraId="16BC41DD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– III toifa: Assistentlar va oʻqituvchi-stajyorlar.</w:t>
      </w:r>
    </w:p>
    <w:p w14:paraId="4F378816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4.2. I toifaga ilmiy-tadqiqot (Scopus, grant, shogird, Xirsh indeksi) va xalqaro faoliyat boʻyicha yuqori talab qoʻyiladi; III toifaga esa oʻquv kontentlari, HEMIS tizimi, ochiq darslar, toʻgaraklar va til sertifikatlari ustuvor qilib belgilanadi.</w:t>
      </w:r>
    </w:p>
    <w:p w14:paraId="206C94CD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V BOB. BIRINCHI YIL ISHLAYOTGAN YOSH MUTAXASSISLAR UCHUN MOSLASHUV IMTIYOZLARI</w:t>
      </w:r>
    </w:p>
    <w:p w14:paraId="00954A07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5.1. Dastlabki 1 yilda faoliyat boshlagan yosh oʻqituvchilarga darslik, monografiya yoki xalqaro grant talablari yuklatilmaydi.</w:t>
      </w:r>
    </w:p>
    <w:p w14:paraId="7A45A1F1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5.2. Ularning til sertifikatlari va axborot texnologiyalari kurslari 1.5 baravar koeffitsiyent bilan ragʻbatlantiriladi.</w:t>
      </w:r>
    </w:p>
    <w:p w14:paraId="5C628B9E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5.3. Yosh mutaxassislar uchun ustama olish chegarasi 45 balldan etib belgilanadi (45–60 ball toʻplasa, 40% ustama oladi).</w:t>
      </w:r>
    </w:p>
    <w:p w14:paraId="4B93155F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VI BOB. AKADEMIK TRAEKTORIYALAR VA «YUTUQLAR KOMPENSATSIYASI» (FLEX QOIDASI)</w:t>
      </w:r>
    </w:p>
    <w:p w14:paraId="64A7C9B5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6.1. Filialda 3 ta Akademik traektoriya amal qiladi: «Tadqiqotchi» (Research), «Pedagog-metodist» (Teaching) va «Amaliyotchi/Innovator» (Industry).</w:t>
      </w:r>
    </w:p>
    <w:p w14:paraId="13F209AF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6.2. «Yutuqlar kompensatsiyasi» (Bonus Transfer): Agar olim Scopus Q1/Q2 jurnalida maqola chiqarsa, xalqaro grant yutsa, ixtiro patenti olsa yoki yuqori Xirsh indeksiga ega boʻlsa, uning Ilmiy blok boʻyicha 40 ballik chegaradan ortiqcha toʻplagan ballari uning yetishmayotgan Maʼnaviy-maʼrifiy blokdagi ballarini toʻliq qoplab beradi.</w:t>
      </w:r>
    </w:p>
    <w:p w14:paraId="476A4BC0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6.3. Olimlar uchun majburiy talab: auditoriya darslarini oʻz vaqtida oʻtish, davomatni HEMISga kiritish va mehnat intizomini buzmaslik.</w:t>
      </w:r>
    </w:p>
    <w:p w14:paraId="53E8E209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VII BOB. DAVOMAT VA MEHNAT INTIZOMINI NAZORAT QILISH TARTIBI</w:t>
      </w:r>
    </w:p>
    <w:p w14:paraId="28345295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7.1. Oʻqituvchining darslarga kirish davomati dars jadvali, HEMIS log-yozuvlari va Taʼlim sifati monitoringi orqali nazorat qilinadi. Sababsiz dars qoldirilganda -2 ball, darsga kechikilganda -1 ball jarima qoʻllaniladi.</w:t>
      </w:r>
    </w:p>
    <w:p w14:paraId="7A50D366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7.2. Talabalar davomatini HEMIS tizimiga oʻz vaqtida kunlik kiritgan xodimlarga ragʻbat, muntazam kechiktirganlarga esa jarima beriladi.</w:t>
      </w:r>
    </w:p>
    <w:p w14:paraId="09CAF5E1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7.3. Akademik guruhida yillik davomat koʻrsatkichini 90 foizdan yuqori taʼminlagan murabbiyga ragʻbatlantiruvchi ball beriladi.</w:t>
      </w:r>
    </w:p>
    <w:p w14:paraId="4A477BF3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VIII BOB. BITIRUVCHILARNI ISHGA JOYLASHTIRISH VA BANDLIK MEZONI</w:t>
      </w:r>
    </w:p>
    <w:p w14:paraId="336AF07F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8.1. Oʻzi rahbarlik qilgan bakalavriat (BMI) yoki magistrlik dissertatsiyasi shogirdining mutaxassisligi boʻyicha YAMMT (mehnat.uz) orqali rasmiy ishga joylashishi taʼminlanganda – har bir talaba uchun 2 ball beriladi.</w:t>
      </w:r>
    </w:p>
    <w:p w14:paraId="2898FC19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8.2. Korxonalar bilan bitiruvchilarni ishga olish boʻyicha 3 tomonlama shartnomalar tuzganlik uchun 3 ball taqdim etiladi.</w:t>
      </w:r>
    </w:p>
    <w:p w14:paraId="100C1B42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IX BOB. KAFEDRA MUDIRLARI VA BOSHQARUV KADRLARINI BAHOLASH (MANAGEMENT KPI)</w:t>
      </w:r>
    </w:p>
    <w:p w14:paraId="3B7E7417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9.1. Kafedra mudirlarining KPIsi: 50% shaxsiy faoliyatidan, 50% boshqaruv samaradorligidan (kafedra oʻrtacha bali oʻsishi, bitiruvchilar bandligi, dars intizomi) shakllanadi.</w:t>
      </w:r>
    </w:p>
    <w:p w14:paraId="7D386A46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X BOB. AKADEMIK HALOLLIK, PLAGIAT VA SOXTA JURNALLARGA QARSHI KURASH</w:t>
      </w:r>
    </w:p>
    <w:p w14:paraId="7851EA0D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10.1. Soxta va «yirtqich» (predatory) jurnallarda chop etilgan ishlar rad etiladi.</w:t>
      </w:r>
    </w:p>
    <w:p w14:paraId="798CE0D7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10.2. Plagiat holati aniqlanganda: 0 ball qoʻyiladi, umumiy balldan -20 ball chegiriladi va xodim 1 yilga barcha ustamalardan mahrum etiladi.</w:t>
      </w:r>
    </w:p>
    <w:p w14:paraId="2C9A9C81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10.3. Hammualliflikda ball teng boʻlinadi; Scopus/WoSda birinchi muallifga 60%, boshqalarga 40% beriladi.</w:t>
      </w:r>
    </w:p>
    <w:p w14:paraId="4272D934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XI BOB. BAHOLASH BOSQICHLARI, EKSPERT VA APELLYATSIYA KOMISSIYASI</w:t>
      </w:r>
    </w:p>
    <w:p w14:paraId="4B037FA6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11.1. Jarayon 5 bosqichda oʻtkaziladi: 1) Shaxsiy kabinetga hujjat yuklash (30-maygacha); 2) Kafedra mudiri tekshiruvi (5-iyungacha); 3) Ekspert komissiyasi baholashi (20-iyungacha); 4) Apellyatsiya arizalarini 3 ish kunida koʻrib chiqish; 5) Filial Kengashida tasdiqlash.</w:t>
      </w:r>
    </w:p>
    <w:p w14:paraId="6044E263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XII BOB. MODDIY RAGʻBATLANTIRISH SHKALASI VA BYUDJET CHEGARASI (BUDGET CAP)</w:t>
      </w:r>
    </w:p>
    <w:p w14:paraId="4DADDD0F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12.1. Yakuniy reyting natijalariga binoan: 86–100 ball: 100% ustama; 71–85 ball: 70% ustama; 56–70 ball: 40% ustama; 40–55 ball: bir martalik mukofot (yoshlar uchun 45–60 ballga 40% ustama); 40 balldan past: ustama yoʻq.</w:t>
      </w:r>
    </w:p>
    <w:p w14:paraId="22067446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12.2. Budget Cap: Ustamalar tasdiqlangan jamgʻarma doirasida toʻlanadi. Mablagʻ yetishmagan holatda umumiy reytingning yuqori kvotasi boʻyicha adolatli taqsimlanadi.</w:t>
      </w:r>
    </w:p>
    <w:p w14:paraId="6CA76384" w14:textId="77777777" w:rsidR="00740726" w:rsidRDefault="0000000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XIII BOB. IJTIMOIY KAFOLATLAR VA YAKUNIY QOIDALAR</w:t>
      </w:r>
    </w:p>
    <w:p w14:paraId="6CA1A0BB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13.1. Dekret taʼtili, uzoq muddatli xastalik yoki stajirovkadagi pedagoglarning huquqlari toʻliq saqlab qolinadi.</w:t>
      </w:r>
    </w:p>
    <w:p w14:paraId="0FA027CA" w14:textId="77777777" w:rsidR="00740726" w:rsidRDefault="00000000">
      <w:r>
        <w:br w:type="page"/>
      </w:r>
    </w:p>
    <w:p w14:paraId="0E231B9F" w14:textId="77777777" w:rsidR="00740726" w:rsidRDefault="00000000">
      <w:pPr>
        <w:jc w:val="right"/>
      </w:pPr>
      <w:r>
        <w:rPr>
          <w:rFonts w:ascii="Times New Roman" w:hAnsi="Times New Roman"/>
          <w:i/>
          <w:sz w:val="24"/>
        </w:rPr>
        <w:lastRenderedPageBreak/>
        <w:t>OʻzMU Jizzax filiali direktorining</w:t>
      </w:r>
      <w:r>
        <w:rPr>
          <w:rFonts w:ascii="Times New Roman" w:hAnsi="Times New Roman"/>
          <w:i/>
          <w:sz w:val="24"/>
        </w:rPr>
        <w:br/>
        <w:t>2026-yil «___» _________dagi</w:t>
      </w:r>
      <w:r>
        <w:rPr>
          <w:rFonts w:ascii="Times New Roman" w:hAnsi="Times New Roman"/>
          <w:i/>
          <w:sz w:val="24"/>
        </w:rPr>
        <w:br/>
        <w:t>___-sonli buyrugʻiga 2-ilova</w:t>
      </w:r>
    </w:p>
    <w:p w14:paraId="73E74ED1" w14:textId="77777777" w:rsidR="00740726" w:rsidRDefault="00000000">
      <w:pPr>
        <w:spacing w:before="160" w:after="240"/>
        <w:jc w:val="center"/>
      </w:pPr>
      <w:r>
        <w:rPr>
          <w:rFonts w:ascii="Times New Roman" w:hAnsi="Times New Roman"/>
          <w:b/>
          <w:color w:val="000000"/>
          <w:sz w:val="28"/>
        </w:rPr>
        <w:t>MIRZO ULUGʻBEK NOMIDAGI OʻZBEKISTON MILLIY UNIVERSITETI JIZZAX FILIALI PROFESSOR-OʻQITUVCHILARI SAMARADORLIGINI BAHOLASHNING BIRLASHTIRILGAN KPI MEZONLARI, AMAL QILISH MUDDATI VA TASDIQLOVCHI BOʻLIMLAR JADVALI</w:t>
      </w:r>
    </w:p>
    <w:p w14:paraId="0BC7A0A4" w14:textId="77777777" w:rsidR="00740726" w:rsidRDefault="00000000"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24"/>
        </w:rPr>
        <w:t>I. OʻQUV VA OʻQUV-USLUBIY FAOLIYAT – MAKSIMAL 30 BALL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139"/>
        <w:gridCol w:w="2447"/>
        <w:gridCol w:w="1307"/>
        <w:gridCol w:w="1315"/>
        <w:gridCol w:w="2206"/>
        <w:gridCol w:w="1497"/>
      </w:tblGrid>
      <w:tr w:rsidR="00740726" w14:paraId="73F4AB28" w14:textId="77777777">
        <w:trPr>
          <w:jc w:val="center"/>
        </w:trPr>
        <w:tc>
          <w:tcPr>
            <w:tcW w:w="57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A58A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T/r</w:t>
            </w:r>
          </w:p>
        </w:tc>
        <w:tc>
          <w:tcPr>
            <w:tcW w:w="3168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86E9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Samaradorlik koʻrsatkichi va mezon mazmuni</w:t>
            </w:r>
          </w:p>
        </w:tc>
        <w:tc>
          <w:tcPr>
            <w:tcW w:w="129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761D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Amal qilish muddati</w:t>
            </w:r>
          </w:p>
        </w:tc>
        <w:tc>
          <w:tcPr>
            <w:tcW w:w="129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2080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Ball / Chegara</w:t>
            </w:r>
          </w:p>
        </w:tc>
        <w:tc>
          <w:tcPr>
            <w:tcW w:w="288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A6C2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Elektron platforma uchun maʼlumotlar kiritish maydoni (Fields)</w:t>
            </w:r>
          </w:p>
        </w:tc>
        <w:tc>
          <w:tcPr>
            <w:tcW w:w="1728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3E0D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Masʼul tasdiqlovchi boʻlim</w:t>
            </w:r>
          </w:p>
        </w:tc>
      </w:tr>
      <w:tr w:rsidR="00740726" w14:paraId="2B75D410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719B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1.1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14E0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Nashr etilgan DARSLIK (Vazirlik/OTM grifi, ISBN raqami bilan)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B3B4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2 kalendar yili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D2F3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6 ball (mualliflar ulushiga teng boʻlinadi)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91B8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Nashr vaqti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Mualliflar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Tili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Nashriyot, sahifasi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6. Kengash qarori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7. ISBN raqami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8. Asoslovchi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2265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Oʻquv-uslubiy boshqarma</w:t>
            </w:r>
          </w:p>
        </w:tc>
      </w:tr>
      <w:tr w:rsidR="00740726" w14:paraId="2C050C97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5386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1.2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202B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Nashr etilgan OʻQUV QOʻLLANMA (Vazirlik/OTM kengashi tavsiyasi, ISBN)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FEA6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0078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4 ball (mualliflar soniga boʻlinadi)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D698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Nashr vaqti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Mualliflar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Tili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Nashriyot, sahifasi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6. Kengash qarori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7. ISBN raqami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8. Asoslovchi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7708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Oʻquv-uslubiy boshqarma</w:t>
            </w:r>
          </w:p>
        </w:tc>
      </w:tr>
      <w:tr w:rsidR="00740726" w14:paraId="2EFBD1A2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0C80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1.3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5D5A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TOP-300 xorijiy OTM oʻquv adabiyotlarini OʻZGA TILLARDAN TARJIMA qilganlik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3761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2 kalendar yili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5156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6 ball (mualliflar soniga boʻlinadi)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32F9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Kitob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Muallif ruxsat xati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Original tili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Nashriyot, sahifasi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Kengash qarori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6. ISBN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7. Asoslovchi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4A00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 boshqarma, Xalqaro boʻlim</w:t>
            </w:r>
          </w:p>
        </w:tc>
      </w:tr>
      <w:tr w:rsidR="00740726" w14:paraId="60BFD178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60A5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1.4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6B6C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VIDEODARS VA VIRTUAL LABORATORIYA tayyorlaganlik (Jalingo studiyasi, tan olingan resurslar)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F5CC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6AEEF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3 ballgacha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1D7A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Fan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Mualliflar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Tasdiqlangan sana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Video platforma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Internet havolasi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6. Ekspertiza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BBAF2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Raqamli taʼlim texnologiyalari markazi</w:t>
            </w:r>
          </w:p>
        </w:tc>
      </w:tr>
      <w:tr w:rsidR="00740726" w14:paraId="2708DECA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3D6A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1.5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F0B1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HEMIS axborot tizimiga sifatli OʻQUV KONTENTLARIni toʻliq yuklaganlik va yangilaganlik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8D78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0568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2 ball (toʻliq boʻlsa)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3D9F2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Fan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Taʼlim yoʻnalishi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Mashgʻulot turlari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Topshiriqlar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HEMIS tizimi skrinshoti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D0A82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Oʻquv-uslubiy boshqarma</w:t>
            </w:r>
          </w:p>
        </w:tc>
      </w:tr>
      <w:tr w:rsidR="00740726" w14:paraId="1393D5B8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7C2C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1.6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711A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TOP-300 xorijiy OTM dasturi asosida yangi FAN DASTURI va SILLABUS ishlab chiqqanlik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CD53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D470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Yangi fan: 3 ball; mavjud fanga: 1-2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A7E0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Fan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Xorijiy OTM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Kengash tasdiq sanasi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Dastur nusxasi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2C6D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Oʻquv-uslubiy boshqarma</w:t>
            </w:r>
          </w:p>
        </w:tc>
      </w:tr>
      <w:tr w:rsidR="00740726" w14:paraId="12ACFFE0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AA79F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1.7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D45F1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Namunali OCHIQ DARS </w:t>
            </w: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>mashgʻulotlarini oʻtkazganlik va saytda yoritganlik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11DD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 xml:space="preserve">Kalendar yili </w:t>
            </w: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>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1D10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 xml:space="preserve">1 ball (yiliga 2 </w:t>
            </w: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>tadan oshmasligi kerak)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C441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>1. Mavzu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</w: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>2. Guruh va sana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Dars tahlili xulosasi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Rangli fotolavha va sayt havolasi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E1F8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 xml:space="preserve">Taʼlim sifatini </w:t>
            </w: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>nazorat qilish boʻlimi</w:t>
            </w:r>
          </w:p>
        </w:tc>
      </w:tr>
      <w:tr w:rsidR="00740726" w14:paraId="137A8E8C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0E8D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lastRenderedPageBreak/>
              <w:t>1.8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0C62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Respublika tarmoq markazlarida yoki BIMMda MALAKA OSHIRGANlik (144 soat)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FE99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3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2257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144 soatlik – 2 ball; boshqa – 1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53D7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Kurs turi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Oʻtkazilgan joyi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Sertifikat raqami va sanasi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Asoslovchi sertifikat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4179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Oʻquv-uslubiy boshqarma</w:t>
            </w:r>
          </w:p>
        </w:tc>
      </w:tr>
      <w:tr w:rsidR="00740726" w14:paraId="3EF00C4E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B404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1.9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E2FE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Oʻqitish sifati boʻyicha talabalar va hamkasblar oʻrtasidagi SOʻROVNOMA natijasi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05C4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1D65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4 ballgacha (oʻrtacha ball asosida)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844F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Baholash platformasi xulosasi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Talabalar qoniqish indeksi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Sifat nazorati maʼlumotnomasi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B43A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Taʼlim sifatini nazorat qilish boʻlimi</w:t>
            </w:r>
          </w:p>
        </w:tc>
      </w:tr>
      <w:tr w:rsidR="00740726" w14:paraId="132E0825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4E41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1.10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0119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HEMIS tizimida talabalar davomatini kunlik va darslarni oʻz vaqtida namunali yuritganlik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08F2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079D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F59E4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HEMIS log-tahlil maʼlumotnomasi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100% oʻz vaqtida yuritilganlik tasdiqnomasi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86B6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 boʻlimi, Dekanat</w:t>
            </w:r>
          </w:p>
        </w:tc>
      </w:tr>
      <w:tr w:rsidR="00740726" w14:paraId="251BEF36" w14:textId="77777777">
        <w:trPr>
          <w:jc w:val="center"/>
        </w:trPr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B3B4C" w14:textId="77777777" w:rsidR="00740726" w:rsidRDefault="00740726">
            <w:pPr>
              <w:spacing w:after="40" w:line="252" w:lineRule="auto"/>
            </w:pP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EB3D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 BLOK BOʻYICHA JAMI CHEKLOV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71CA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Maksimal chegara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2CD5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30 ball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C75E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Ortiqcha ball boshqa bloklarga oʻtmaydi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4A71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Oʻquv boshqarma</w:t>
            </w:r>
          </w:p>
        </w:tc>
      </w:tr>
    </w:tbl>
    <w:p w14:paraId="3BB49EC5" w14:textId="77777777" w:rsidR="00740726" w:rsidRDefault="00000000">
      <w:pPr>
        <w:spacing w:before="280" w:after="120"/>
        <w:jc w:val="center"/>
      </w:pPr>
      <w:r>
        <w:rPr>
          <w:rFonts w:ascii="Times New Roman" w:hAnsi="Times New Roman"/>
          <w:b/>
          <w:color w:val="000000"/>
          <w:sz w:val="24"/>
        </w:rPr>
        <w:t>II. ILMIY-INNOVATSION FAOLIYAT – MAKSIMAL 40 BALL (UNIVERSITET NAFOSATI)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034"/>
        <w:gridCol w:w="2558"/>
        <w:gridCol w:w="1240"/>
        <w:gridCol w:w="1499"/>
        <w:gridCol w:w="2105"/>
        <w:gridCol w:w="1475"/>
      </w:tblGrid>
      <w:tr w:rsidR="00740726" w14:paraId="0417A1B0" w14:textId="77777777">
        <w:trPr>
          <w:jc w:val="center"/>
        </w:trPr>
        <w:tc>
          <w:tcPr>
            <w:tcW w:w="57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BAF3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T/r</w:t>
            </w:r>
          </w:p>
        </w:tc>
        <w:tc>
          <w:tcPr>
            <w:tcW w:w="3168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E1EB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Samaradorlik koʻrsatkichi va mezon mazmuni</w:t>
            </w:r>
          </w:p>
        </w:tc>
        <w:tc>
          <w:tcPr>
            <w:tcW w:w="129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DE3E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Amal qilish muddati</w:t>
            </w:r>
          </w:p>
        </w:tc>
        <w:tc>
          <w:tcPr>
            <w:tcW w:w="129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C9A9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Ball / Chegara</w:t>
            </w:r>
          </w:p>
        </w:tc>
        <w:tc>
          <w:tcPr>
            <w:tcW w:w="288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44B6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Elektron platforma uchun maʼlumotlar kiritish maydoni (Fields)</w:t>
            </w:r>
          </w:p>
        </w:tc>
        <w:tc>
          <w:tcPr>
            <w:tcW w:w="1728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CB9F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Masʼul tasdiqlovchi boʻlim</w:t>
            </w:r>
          </w:p>
        </w:tc>
      </w:tr>
      <w:tr w:rsidR="00740726" w14:paraId="0083EC97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285B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2.1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FF6A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FALSAFA DOKTORI (PhD) yoki FAN DOKTORI (DSc) ilmiy darajasiga ega ekanligi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70BB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Doimiy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A10A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PhD – 2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DSc – 3 ball (bir marta qoʻyiladi)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E8D7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Diplom raqami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Ixtisoslik shifri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Berilgan sana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HEMIS ID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Diplom nusxasi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61F8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 boʻlim, Kadrlar boʻlimi</w:t>
            </w:r>
          </w:p>
        </w:tc>
      </w:tr>
      <w:tr w:rsidR="00740726" w14:paraId="755B8E84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803F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2.2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D13E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 rahbarligida PhD yoki ilmiy maslahatchiligida DSc kadr tayyorlaganlik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0EC1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F100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PhD – 2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DSc – 3 ball (umumiy 4 ballgacha)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6507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Shogird F.I.Sh.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Shogird ish joyi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Ixtisoslik shifri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OAK diplomi nusxasi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A4F2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Ilmiy-tadqiqotlar va ilmiy kadrlar boʻlimi</w:t>
            </w:r>
          </w:p>
        </w:tc>
      </w:tr>
      <w:tr w:rsidR="00740726" w14:paraId="2348B8ED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747D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2.3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B5CD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SCOPUS va WEB OF SCIENCE bazalaridagi Q1 va Q2 kvartildagi jurnallarda maqola nashr etish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49EB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A5FD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Q1 – 8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Q2 – 6 ball (1-muallifga 60%, qolganlarga 40%)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BE1A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Jurnal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Xalqaro baza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Maqola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DOI havola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Kvartil tasdiqnomasi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6. Mualliflar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7. Maqola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D552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Ilmiy-tadqiqotlar va innovatsiyalar boʻlimi</w:t>
            </w:r>
          </w:p>
        </w:tc>
      </w:tr>
      <w:tr w:rsidR="00740726" w14:paraId="6E201513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B1AF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2.4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6386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SCOPUS va WEB OF SCIENCE bazalaridagi Q3 va Q4 kvartildagi jurnallarda maqola nashr etish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F2DA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8004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ta – 3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 ta va undan yuqori – 6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00AC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Jurnal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Xalqaro baza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Maqola nomi va DOI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Mualliflar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Maqola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B0DE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Ilmiy-tadqiqotlar va innovatsiyalar boʻlimi</w:t>
            </w:r>
          </w:p>
        </w:tc>
      </w:tr>
      <w:tr w:rsidR="00740726" w14:paraId="6C281657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57DC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2.5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7092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Scopus va Web of Science indekslangan XALQARO KONFERENSIYALARDA maqola nashr etish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69FB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A101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ta – 2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 ta va undan ortiq – 4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714E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Konferensiya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Baza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Maqola nomi va havolasi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Maqola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9824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Ilmiy-tadqiqotlar va innovatsiyalar boʻlimi</w:t>
            </w:r>
          </w:p>
        </w:tc>
      </w:tr>
      <w:tr w:rsidR="00740726" w14:paraId="5B430A7F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DF00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lastRenderedPageBreak/>
              <w:t>2.6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F2AD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«SCOPUS» va «WEB OF SCIENCE» bazalaridagi XIRSH INDEKSI (h-index)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C621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ACA5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1 Xirsh indeksi uchun 1 ball (chegaralanmagan holda qoʻshiladi)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247B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Baza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Profil internet manzili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Xirsh indeksi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Baza skrinshoti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65A4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Ilmiy-tadqiqotlar va innovatsiyalar boʻlimi</w:t>
            </w:r>
          </w:p>
        </w:tc>
      </w:tr>
      <w:tr w:rsidR="00740726" w14:paraId="7BED2814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691C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2.7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2C7B2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OAK ROʻYXATIDAGI xorijiy va mahalliy ilmiy jurnallarda maqola chop etish (1030-sondan tashqari)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3DA0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0C4C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bir maqola uchun 2 ball (maksimal 6 ball)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A6FB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Jurnal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OAK roʻyxati yili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Maqola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Nashr parametri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Maqola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BD23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Ilmiy-tadqiqotlar va innovatsiyalar boʻlimi</w:t>
            </w:r>
          </w:p>
        </w:tc>
      </w:tr>
      <w:tr w:rsidR="00740726" w14:paraId="43CFBE0E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770C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2.8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DDF74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MONOGRAFIYA yozganligi va LUGʻAT tuzganligi (Kengash qarori, ISBN bilan)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22D3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DB38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ta – 2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 ta va undan yuqori – 4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C46E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Monografiya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Mualliflar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Nashriyot, sahifasi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Kengash qarori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ISBN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6. Asoslovchi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A2E52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Ilmiy-tadqiqotlar va innovatsiyalar boʻlimi</w:t>
            </w:r>
          </w:p>
        </w:tc>
      </w:tr>
      <w:tr w:rsidR="00740726" w14:paraId="411D22EA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AF6C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2.9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9118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Ilmiy-tadqiqot ishlari samaradorligi: PATENT (ixtiro, foydali model, sanoat namunasi)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1F92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F2A5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ta va undan yuqori – 5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87D7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Turi (ixtiro/model)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Egalari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Qayd raqami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5. Davlat patenti nusxasi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2E021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 ishlanmalarni tijoratlashtirish boʻlimi</w:t>
            </w:r>
          </w:p>
        </w:tc>
      </w:tr>
      <w:tr w:rsidR="00740726" w14:paraId="45743F71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13C1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2.10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AB9A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Dasturiy mahsulotlar va maʼlumotlar bazasi uchun DGU GUVOHNOMASI olish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06B0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7741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bir dasturiy vosita uchun 3 ball (maksimal 6 ball)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E64A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Dastur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Qayd raqami va sanasi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Mualliflar soni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DGU guvohnomasi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979D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 ishlanmalarni tijoratlashtirish boʻlimi</w:t>
            </w:r>
          </w:p>
        </w:tc>
      </w:tr>
      <w:tr w:rsidR="00740726" w14:paraId="29C4BD47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2A21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2.11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08C71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SOHALAR BUYURTMALARI asosida (xoʻjalik shartnomalari orqali) ishlab topilgan MABLAGʻ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8A73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3AC7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3 mln soʻmga 1 ball, keyingi har 1 mln soʻmga 0.2 ball (maksimal 8 ball)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D2A8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Shartnoma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Buyurtmachi tashkilot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Shartnoma summasi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Filial hisobiga tushgan toʻlov topshiriqnomasi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44A5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 ishlanmalarni tijoratlashtirish boʻlimi</w:t>
            </w:r>
          </w:p>
        </w:tc>
      </w:tr>
      <w:tr w:rsidR="00740726" w14:paraId="08A23D58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E262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2.12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BA74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DAVLAT GRANTLARI (fundamental, amaliy, innovatsion) loyihalarida RAHBARLIK yoki ISHTIROK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E00B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Loyiha tugagunga qadar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EABA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Rahbarlik – 8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Asosiy aʼzolik – 4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ADA9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Loyiha nomi va shifri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Shartnoma raqami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Tushgan mablagʻ summasi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Loyiha shartnomasi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1897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 boʻlim, Tijoratlashtirish boʻlimi</w:t>
            </w:r>
          </w:p>
        </w:tc>
      </w:tr>
      <w:tr w:rsidR="00740726" w14:paraId="7C3C08C5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8208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2.13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4A06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Iqtidorli talabalarni Respublika va xalqaro tanlovlarga tayyorlash (stipendiat, olimpiada)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B571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8802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bir gʻolib talaba uchun 2 ball (maksimal 6 ball)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9CCA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Talaba F.I.Sh.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Tanlov nomi va oʻrni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Buyruq va diplom nusxasi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D3D7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 boʻlim, Oʻquv boshqarma</w:t>
            </w:r>
          </w:p>
        </w:tc>
      </w:tr>
      <w:tr w:rsidR="00740726" w14:paraId="035384E7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9682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2.14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D59F1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Ixtisoslashgan ilmiy kengashlar va ilmiy seminarlarda faoliyat yuritish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027C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Kengash faoliyati davrida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1C93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Rais/kotib – 3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Aʼzo – 1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216D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Ilmiy kengash shifri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OAK buyrugʻi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Tasdiqlovchi hujjat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3A66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Ilmiy kengash kotibi</w:t>
            </w:r>
          </w:p>
        </w:tc>
      </w:tr>
      <w:tr w:rsidR="00740726" w14:paraId="3B5ABBF1" w14:textId="77777777">
        <w:trPr>
          <w:jc w:val="center"/>
        </w:trPr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E5056" w14:textId="77777777" w:rsidR="00740726" w:rsidRDefault="00740726">
            <w:pPr>
              <w:spacing w:after="40" w:line="252" w:lineRule="auto"/>
            </w:pP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CB27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II BLOK BOʻYICHA JAMI CHEKLOV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8153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Maksimal chegara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2B47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40 ball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2697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Ortiqcha ball maʼnaviy blok yetishmovchiligini qoplaydi (Flex)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4B61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Ilmiy boshqarma</w:t>
            </w:r>
          </w:p>
        </w:tc>
      </w:tr>
    </w:tbl>
    <w:p w14:paraId="22E8E4BE" w14:textId="77777777" w:rsidR="00740726" w:rsidRDefault="00000000">
      <w:pPr>
        <w:spacing w:before="280" w:after="120"/>
        <w:jc w:val="center"/>
      </w:pPr>
      <w:r>
        <w:rPr>
          <w:rFonts w:ascii="Times New Roman" w:hAnsi="Times New Roman"/>
          <w:b/>
          <w:color w:val="000000"/>
          <w:sz w:val="24"/>
        </w:rPr>
        <w:t>III. XALQARO HAMKORLIK FAOLIYATI – MAKSIMAL 20 BALL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134"/>
        <w:gridCol w:w="2402"/>
        <w:gridCol w:w="1338"/>
        <w:gridCol w:w="1383"/>
        <w:gridCol w:w="2169"/>
        <w:gridCol w:w="1485"/>
      </w:tblGrid>
      <w:tr w:rsidR="00740726" w14:paraId="58CB1360" w14:textId="77777777">
        <w:trPr>
          <w:jc w:val="center"/>
        </w:trPr>
        <w:tc>
          <w:tcPr>
            <w:tcW w:w="57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C1ED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T/r</w:t>
            </w:r>
          </w:p>
        </w:tc>
        <w:tc>
          <w:tcPr>
            <w:tcW w:w="3168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82BC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Samaradorlik koʻrsatkichi va mezon mazmuni</w:t>
            </w:r>
          </w:p>
        </w:tc>
        <w:tc>
          <w:tcPr>
            <w:tcW w:w="129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4F71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Amal qilish muddati</w:t>
            </w:r>
          </w:p>
        </w:tc>
        <w:tc>
          <w:tcPr>
            <w:tcW w:w="129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8203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Ball / Chegara</w:t>
            </w:r>
          </w:p>
        </w:tc>
        <w:tc>
          <w:tcPr>
            <w:tcW w:w="288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8EFA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Elektron platforma uchun maʼlumotlar kiritish maydoni (Fields)</w:t>
            </w:r>
          </w:p>
        </w:tc>
        <w:tc>
          <w:tcPr>
            <w:tcW w:w="1728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E449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Masʼul tasdiqlovchi boʻlim</w:t>
            </w:r>
          </w:p>
        </w:tc>
      </w:tr>
      <w:tr w:rsidR="00740726" w14:paraId="3554AF92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329A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3.1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10AE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Dunyoning nufuzli TOP-1000 xorijiy OTMlarida oʻquv mashgʻulotlari (maʼruza/trening) oʻtkazganlik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D5FE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5BD3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bir maʼruza/kurs uchun 2 ball (maksimal 4 ball)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8068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Xorijiy davlat va OTM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Mashgʻulot turi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Chaqiruv xati va rektor buyrugʻi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</w: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>4. Sertifikat va hisobot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00B7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lastRenderedPageBreak/>
              <w:t>Xalqaro hamkorlik boʻlimi</w:t>
            </w:r>
          </w:p>
        </w:tc>
      </w:tr>
      <w:tr w:rsidR="00740726" w14:paraId="23D3856C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037A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3.2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2C8D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XALQARO ILMIY LOYIHALARda (Erasmus+, Horizon, KOICA, JICA) rahbarlik yoki aʼzolik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EF60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Loyiha tugagunga qadar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07CC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Loyiha rahbari – 4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Loyiha aʼzosi – 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F8DC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Loyiha nomi va xalqaro kodi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Shartnoma summasi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Filialga tushgan mablagʻ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Loyiha shartnomasi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FAB1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Xalqaro hamkorlik boʻlimi</w:t>
            </w:r>
          </w:p>
        </w:tc>
      </w:tr>
      <w:tr w:rsidR="00740726" w14:paraId="42CAD198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2419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3.3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A66D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XORIJIY TILNI BILISH sertifikatiga ega ekanligi (IELTS 6.5+, TOEFL, CEFR B2, C1) (tilchilardan tashqari)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90A8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Sertifikat muddati tugaguncha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663A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C1 daraja – 3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B2 daraja – 2 ball (Yoshlarga 1.5x)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A638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Xorijiy til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Sertifikat turi va seriyasi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Olgan balli/darajasi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Asoslovchi sertifikat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9D63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Xalqaro hamkorlik boʻlimi</w:t>
            </w:r>
          </w:p>
        </w:tc>
      </w:tr>
      <w:tr w:rsidR="00740726" w14:paraId="76FB93B1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78C1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3.4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6EA7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Mutaxassislik fanlarini toʻliq CHET TILIda oʻqitish (til fanlaridan tashqari)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E687F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6 oy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B94A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bir fan uchun 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1725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Fan nomi va taʼlim bosqichi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Chet tili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Chet tilidagi sillabus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Buyruq nusxasi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CB152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 boshqarma, Xalqaro boʻlim</w:t>
            </w:r>
          </w:p>
        </w:tc>
      </w:tr>
      <w:tr w:rsidR="00740726" w14:paraId="383E8686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DE5B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3.5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24D1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Xorijiy nufuzli OTM yoki ilmiy markazlarda MALAKA OSHIRISH yoki STAJIROVKA oʻtaganlik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31F6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87BE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oydan ortiq – 4 ball;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Kamida 72 soat – 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6EDE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Xorijiy davlat va OTM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Stajirovka muddati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Filial buyrugʻi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Xalqaro sertifikat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21A7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Xalqaro hamkorlik boʻlimi</w:t>
            </w:r>
          </w:p>
        </w:tc>
      </w:tr>
      <w:tr w:rsidR="00740726" w14:paraId="0F260BC5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B921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3.6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0DDF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Xorijiy investitsiya va grant mablagʻlarini filial balansiga jalb etganlik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0238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EA60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1000 AQSH dollari yoki uskuna uchun 3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3A9F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Jalb qilingan vosita turi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Kirim dalolatnomasi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Shartnoma va buyruq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D3424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Xalqaro boʻlim, Buxgalteriya</w:t>
            </w:r>
          </w:p>
        </w:tc>
      </w:tr>
      <w:tr w:rsidR="00740726" w14:paraId="5EB826A5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E2B0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3.7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4A62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TAʼLIM EKSPORTINI amalga oshirganlik (xorijiy talabalarni jalb qilish, yozgi/qishki maktablar)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7B38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F689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bir jalb etilgan talaba yoki dastur uchun 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CFA5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Xorijiy fuqaro maʼlumotlari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Shartnoma va toʻlov kvitansiyasi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Qabul buyrugʻi nusxasi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CDB5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Xalqaro hamkorlik boʻlimi</w:t>
            </w:r>
          </w:p>
        </w:tc>
      </w:tr>
      <w:tr w:rsidR="00740726" w14:paraId="609146D2" w14:textId="77777777">
        <w:trPr>
          <w:jc w:val="center"/>
        </w:trPr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F7A0E" w14:textId="77777777" w:rsidR="00740726" w:rsidRDefault="00740726">
            <w:pPr>
              <w:spacing w:after="40" w:line="252" w:lineRule="auto"/>
            </w:pP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A5D6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III BLOK BOʻYICHA JAMI CHEKLOV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EFF7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Maksimal chegara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BE63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20 ball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B2E8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Ortiqcha ball boshqa bloklarga oʻtmaydi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508D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Xalqaro boʻlim</w:t>
            </w:r>
          </w:p>
        </w:tc>
      </w:tr>
    </w:tbl>
    <w:p w14:paraId="4056C5E6" w14:textId="77777777" w:rsidR="00740726" w:rsidRDefault="00000000">
      <w:pPr>
        <w:spacing w:before="280" w:after="120"/>
        <w:jc w:val="center"/>
      </w:pPr>
      <w:r>
        <w:rPr>
          <w:rFonts w:ascii="Times New Roman" w:hAnsi="Times New Roman"/>
          <w:b/>
          <w:color w:val="000000"/>
          <w:sz w:val="24"/>
        </w:rPr>
        <w:t>IV. IJTIMOIY-MAʼNAVIY FAOLIYAT, INTIZOM VA BITIRUVCHILAR BANDLIGI – MAKSIMAL 10 BALL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121"/>
        <w:gridCol w:w="2473"/>
        <w:gridCol w:w="1306"/>
        <w:gridCol w:w="1344"/>
        <w:gridCol w:w="2187"/>
        <w:gridCol w:w="1480"/>
      </w:tblGrid>
      <w:tr w:rsidR="00740726" w14:paraId="538F2231" w14:textId="77777777">
        <w:trPr>
          <w:jc w:val="center"/>
        </w:trPr>
        <w:tc>
          <w:tcPr>
            <w:tcW w:w="57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2D9B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T/r</w:t>
            </w:r>
          </w:p>
        </w:tc>
        <w:tc>
          <w:tcPr>
            <w:tcW w:w="3168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69D5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Samaradorlik koʻrsatkichi va mezon mazmuni</w:t>
            </w:r>
          </w:p>
        </w:tc>
        <w:tc>
          <w:tcPr>
            <w:tcW w:w="129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FE3D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Amal qilish muddati</w:t>
            </w:r>
          </w:p>
        </w:tc>
        <w:tc>
          <w:tcPr>
            <w:tcW w:w="129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5380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Ball / Chegara</w:t>
            </w:r>
          </w:p>
        </w:tc>
        <w:tc>
          <w:tcPr>
            <w:tcW w:w="288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42F5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Elektron platforma uchun maʼlumotlar kiritish maydoni (Fields)</w:t>
            </w:r>
          </w:p>
        </w:tc>
        <w:tc>
          <w:tcPr>
            <w:tcW w:w="1728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9675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Masʼul tasdiqlovchi boʻlim</w:t>
            </w:r>
          </w:p>
        </w:tc>
      </w:tr>
      <w:tr w:rsidR="00740726" w14:paraId="34DCB373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F8F9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4.1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53D6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Bitiruvchi talabalarni (BMI/dissertatsiya shogirdlarini) mutaxassisligi boʻyicha ISHGA JOYLASHTIRISH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130D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BB08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Rahbarlik qilgan har bir ishga joylashgan talaba uchun 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0E22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Talaba F.I.Sh.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YAMMT (mehnat.uz) tasdiqnomasi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Ish joyi va lavozimi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Mehnat shartnomasi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085E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Marketing va bandlik boʻlimi</w:t>
            </w:r>
          </w:p>
        </w:tc>
      </w:tr>
      <w:tr w:rsidR="00740726" w14:paraId="6A768EEA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D0AC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4.2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389D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Korxona va tashkilotlar bilan bitiruvchilarni ishga qabul qilish boʻyicha 3 TOMONLAMA SHARTNOMALAR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C38F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Kalendar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1AA6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bir natijali shartnoma uchun 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403D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Korxona nomi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Shartnoma raqami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Qabul qilinadigan mutaxassislar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4. Shartnoma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5478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Marketing va bandlik boʻlimi</w:t>
            </w:r>
          </w:p>
        </w:tc>
      </w:tr>
      <w:tr w:rsidR="00740726" w14:paraId="07BC3551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584A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4.3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F6FE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Turli ijtimoiy, maʼnaviy va MAʼRIFIY TADBIRLARni yuqori saviyada tashkil etganlik (kamida 60 talaba)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504A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6 oy – 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1422F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bir sifatli tadbir uchun 1 ball (maksimal 2 ball)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4B6A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Tadbir nomi va ssenariysi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Qatnashuvchilar soni (60+)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Dekan tasdiqlagan fotohisobot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0EE2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Yoshlar bilan ishlash, maʼnaviyat boʻlimi</w:t>
            </w:r>
          </w:p>
        </w:tc>
      </w:tr>
      <w:tr w:rsidR="00740726" w14:paraId="7B7831A3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6294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lastRenderedPageBreak/>
              <w:t>4.4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AAC9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Talabalar oʻrtasida doimiy ishlovchi fan, ijodiy va sport TOʻGARAKLARI tashkil etganlik va rahbarlik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BD2E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5DA2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Doimiy toʻgarak uchun 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EF0E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Toʻgarak nizomi va jadvali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Aʼzolar roʻyxati (kamida 30)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6 ta dars bayonnomasi va fotolavha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C5C2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Yoshlar bilan ishlash, maʼnaviyat boʻlimi</w:t>
            </w:r>
          </w:p>
        </w:tc>
      </w:tr>
      <w:tr w:rsidR="00740726" w14:paraId="31183B6D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5228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4.5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9F5C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Akademik guruh murabbiyi sifatida talabalar davomatini namunali (90%+) taʼminlaganlik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776C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4070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Namunali murabbiyga 2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DAE5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Guruh raqami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HEMIS yillik davomat tahlili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Tyutor va yoshlar boʻlimi xulosasi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63EE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Yoshlar bilan ishlash, maʼnaviyat boʻlimi</w:t>
            </w:r>
          </w:p>
        </w:tc>
      </w:tr>
      <w:tr w:rsidR="00740726" w14:paraId="0A9EA7FC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C82B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4.6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F703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Markaziy OAV va nufuzli ijtimoiy tarmoqlarda OTM islohotlari boʻyicha tahliliy chiqishlar qilish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0974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E8C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Har bir chiqish uchun 1 ball (maksimal 2 ball)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9719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 OAV nomi va mavzu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2. Chiqish sanasi</w:t>
            </w:r>
            <w:r>
              <w:rPr>
                <w:rFonts w:ascii="Times New Roman" w:hAnsi="Times New Roman"/>
                <w:color w:val="000000"/>
                <w:sz w:val="16"/>
              </w:rPr>
              <w:br/>
              <w:t>3. Nashr sahifasi yoki video havola PDF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82F6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Matbuot xizmati, Yoshlar boʻlimi</w:t>
            </w:r>
          </w:p>
        </w:tc>
      </w:tr>
      <w:tr w:rsidR="00740726" w14:paraId="2427E7D6" w14:textId="77777777">
        <w:trPr>
          <w:jc w:val="center"/>
        </w:trPr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F18CF" w14:textId="77777777" w:rsidR="00740726" w:rsidRDefault="00740726">
            <w:pPr>
              <w:spacing w:after="40" w:line="252" w:lineRule="auto"/>
            </w:pP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781C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IV BLOK BOʻYICHA JAMI CHEKLOV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9D10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Maksimal chegara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50CC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10 ball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8053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Ortiqcha ball boshqa bloklarga oʻtmaydi</w:t>
            </w:r>
          </w:p>
        </w:tc>
        <w:tc>
          <w:tcPr>
            <w:tcW w:w="1615" w:type="dxa"/>
            <w:shd w:val="clear" w:color="auto" w:fill="D1EC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CB71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Yoshlar boʻlimi, Marketing</w:t>
            </w:r>
          </w:p>
        </w:tc>
      </w:tr>
    </w:tbl>
    <w:p w14:paraId="29F5BC5C" w14:textId="77777777" w:rsidR="00740726" w:rsidRDefault="00000000">
      <w:pPr>
        <w:spacing w:before="160" w:after="240"/>
      </w:pPr>
      <w:r>
        <w:rPr>
          <w:rFonts w:ascii="Times New Roman" w:hAnsi="Times New Roman"/>
          <w:b/>
        </w:rPr>
        <w:t>BARCHA IJOBIY BLOKLAR BOʻYICHA MAKSIMAL BALL: 100 BALL (Oʻquv: 30 + Ilmiy: 40 + Xalqaro: 20 + Maʼnaviy/Bandlik: 10)</w:t>
      </w:r>
    </w:p>
    <w:p w14:paraId="5347D110" w14:textId="77777777" w:rsidR="00740726" w:rsidRDefault="00000000">
      <w:pPr>
        <w:spacing w:before="280" w:after="120"/>
        <w:jc w:val="center"/>
      </w:pPr>
      <w:r>
        <w:rPr>
          <w:rFonts w:ascii="Times New Roman" w:hAnsi="Times New Roman"/>
          <w:b/>
          <w:color w:val="000000"/>
          <w:sz w:val="24"/>
        </w:rPr>
        <w:t>V. FUNKSIONAL VAZIFALAR, MEHNAT INTIZOMI, DAVOMAT VA AKADEMIK HALOLLIKNI BUZGANLIK UCHUN JARIMA BALLARI (CHEGIRMALAR)</w:t>
      </w:r>
    </w:p>
    <w:tbl>
      <w:tblPr>
        <w:tblW w:w="0" w:type="auto"/>
        <w:jc w:val="center"/>
        <w:tblBorders>
          <w:top w:val="single" w:sz="4" w:space="0" w:color="E0A899"/>
          <w:left w:val="single" w:sz="4" w:space="0" w:color="E0A899"/>
          <w:bottom w:val="single" w:sz="4" w:space="0" w:color="E0A899"/>
          <w:right w:val="single" w:sz="4" w:space="0" w:color="E0A899"/>
          <w:insideH w:val="single" w:sz="4" w:space="0" w:color="E0A899"/>
          <w:insideV w:val="single" w:sz="4" w:space="0" w:color="E0A899"/>
        </w:tblBorders>
        <w:tblLook w:val="04A0" w:firstRow="1" w:lastRow="0" w:firstColumn="1" w:lastColumn="0" w:noHBand="0" w:noVBand="1"/>
      </w:tblPr>
      <w:tblGrid>
        <w:gridCol w:w="555"/>
        <w:gridCol w:w="2810"/>
        <w:gridCol w:w="1214"/>
        <w:gridCol w:w="1201"/>
        <w:gridCol w:w="2549"/>
        <w:gridCol w:w="1582"/>
      </w:tblGrid>
      <w:tr w:rsidR="00740726" w14:paraId="148222D7" w14:textId="77777777">
        <w:trPr>
          <w:jc w:val="center"/>
        </w:trPr>
        <w:tc>
          <w:tcPr>
            <w:tcW w:w="576" w:type="dxa"/>
            <w:shd w:val="clear" w:color="auto" w:fill="F8D7D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C432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T/r</w:t>
            </w:r>
          </w:p>
        </w:tc>
        <w:tc>
          <w:tcPr>
            <w:tcW w:w="3168" w:type="dxa"/>
            <w:shd w:val="clear" w:color="auto" w:fill="F8D7D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82D8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Kamchilik va qoidabuzarlik turi</w:t>
            </w:r>
          </w:p>
        </w:tc>
        <w:tc>
          <w:tcPr>
            <w:tcW w:w="1296" w:type="dxa"/>
            <w:shd w:val="clear" w:color="auto" w:fill="F8D7D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7FE3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Amal qilish muddati</w:t>
            </w:r>
          </w:p>
        </w:tc>
        <w:tc>
          <w:tcPr>
            <w:tcW w:w="1296" w:type="dxa"/>
            <w:shd w:val="clear" w:color="auto" w:fill="F8D7D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F8FB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Jarima bali</w:t>
            </w:r>
          </w:p>
        </w:tc>
        <w:tc>
          <w:tcPr>
            <w:tcW w:w="2880" w:type="dxa"/>
            <w:shd w:val="clear" w:color="auto" w:fill="F8D7D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856B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Aniqlash mexanizmi va asoslovchi hujjat</w:t>
            </w:r>
          </w:p>
        </w:tc>
        <w:tc>
          <w:tcPr>
            <w:tcW w:w="1728" w:type="dxa"/>
            <w:shd w:val="clear" w:color="auto" w:fill="F8D7D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4579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Masʼul nazorat boʻlimi</w:t>
            </w:r>
          </w:p>
        </w:tc>
      </w:tr>
      <w:tr w:rsidR="00740726" w14:paraId="6D2B36DE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F4EC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5.1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EC6E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 yuklamasini (auditoriya soatlarini) sababsiz bajarmaganlik yoki mashgʻulotni qoldirganlik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1106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Oʻquv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F887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-5 ballgacha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28AB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Har bir sababsiz qoldirilgan dars uchun -2 ball (HEMIS monitoringi)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0F171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Oʻquv-uslubiy boshqarma</w:t>
            </w:r>
          </w:p>
        </w:tc>
      </w:tr>
      <w:tr w:rsidR="00740726" w14:paraId="2EEC58D6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4D30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5.2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1122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Dars mashgʻulotlariga oʻqituvchining sababsiz kechikib kelishi yoki vaqtidan oldin tugatishi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2551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Oʻquv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7DF1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-3 ballgacha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5B5E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Har bir qayd etilgan holat uchun -1 ball (Dalolatnoma)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FCB7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Taʼlim sifatini nazorat qilish boʻlimi</w:t>
            </w:r>
          </w:p>
        </w:tc>
      </w:tr>
      <w:tr w:rsidR="00740726" w14:paraId="04D27B67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8D8B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5.3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ECF8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HEMIS tizimida talabalar davomati va baholash jurnallarini oʻz vaqtida yuritmaslik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D43B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Semestr davomida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BA81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-5 ballgacha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D11D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Muntazam 3 kundan ortiq kechiktirilganda -2 ball; qaydnomani yopmaganlik uchun -3 ball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22C8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Dekanat, Oʻquv boshqarma</w:t>
            </w:r>
          </w:p>
        </w:tc>
      </w:tr>
      <w:tr w:rsidR="00740726" w14:paraId="114DB85B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4E1C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5.4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6747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HEMIS va Moodle tizimiga fan boʻyicha oʻquv majmualarini toʻliq joylashtirmaganlik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E1B7F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Oʻquv yili oxirigacha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1A81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-5 ballgacha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927E1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 yili boshlanishidan 10 kundan ortiq kechiktirilganda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BDA2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Oʻquv boshqarma, RTTM</w:t>
            </w:r>
          </w:p>
        </w:tc>
      </w:tr>
      <w:tr w:rsidR="00740726" w14:paraId="4CC4A703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643E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5.5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74A9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Yillik nashr rejasini asossiz bajarmaganlik (rejalashtirilgan kitob/qoʻllanmani chiqarmaganlik)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51E5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A55EF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-5 ballgacha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F999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Yillik reja bajarilmagan har bir holat uchun -2.5 ball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4725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ARM, Ilmiy boʻlim</w:t>
            </w:r>
          </w:p>
        </w:tc>
      </w:tr>
      <w:tr w:rsidR="00740726" w14:paraId="18EA815C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80BB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5.6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614F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Talabalar oʻrtasida oʻtkazilgan «Oʻqituvchi talaba nigohida» soʻrovnomasida qoniqarsiz baholanish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01FE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3B8D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-5 ballgacha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7735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Soʻrovnomada 60 balldan past baholangan oʻqituvchiga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18D6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Taʼlim sifatini nazorat qilish boʻlimi</w:t>
            </w:r>
          </w:p>
        </w:tc>
      </w:tr>
      <w:tr w:rsidR="00740726" w14:paraId="7843F71C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1713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5.7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09601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Shaxsiy ish rejasidagi ilmiy va maʼrifiy bandlarning uzrsiz bajarilmaganlik holati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7948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9FC0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-5 ballgacha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64B1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Bajarilmagan har bir reja bandi uchun -2 ball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CAF0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Kafedra mudiri, Ilmiy boʻlim</w:t>
            </w:r>
          </w:p>
        </w:tc>
      </w:tr>
      <w:tr w:rsidR="00740726" w14:paraId="6DADD569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BDD4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5.8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4495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Kafedra va filial umumiy yigʻilishlari hamda jamoat tadbirlariga sababsiz qatnashmaslik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EDEC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482E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-3 ballgacha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DD9B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Har bir sababsiz qatnashmagan majlis uchun -1 ball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705F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Kadrlar boʻlimi, Nazorat boʻlimi</w:t>
            </w:r>
          </w:p>
        </w:tc>
      </w:tr>
      <w:tr w:rsidR="00740726" w14:paraId="5C52D4B3" w14:textId="77777777">
        <w:trPr>
          <w:jc w:val="center"/>
        </w:trPr>
        <w:tc>
          <w:tcPr>
            <w:tcW w:w="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10BD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lastRenderedPageBreak/>
              <w:t>5.9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F0F5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Akademik vijdonsizlik, plagiat yoki soxta («yirtqich» / predatory) jurnallarda maqola taqdim etish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C623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1 yil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070C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-20 ball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3873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Har bir holat uchun -20 ball va 1 yil davomida barcha ustamalardan toʻliq mahrum qilish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72BA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Ekspert komissiyasi, Odob-axloq komissiyasi</w:t>
            </w:r>
          </w:p>
        </w:tc>
      </w:tr>
    </w:tbl>
    <w:p w14:paraId="70B6BCDA" w14:textId="77777777" w:rsidR="00740726" w:rsidRDefault="00000000">
      <w:r>
        <w:br w:type="page"/>
      </w:r>
    </w:p>
    <w:p w14:paraId="2D77F1A1" w14:textId="77777777" w:rsidR="00740726" w:rsidRDefault="00000000">
      <w:pPr>
        <w:jc w:val="right"/>
      </w:pPr>
      <w:r>
        <w:rPr>
          <w:rFonts w:ascii="Times New Roman" w:hAnsi="Times New Roman"/>
          <w:i/>
          <w:sz w:val="24"/>
        </w:rPr>
        <w:lastRenderedPageBreak/>
        <w:t>OʻzMU Jizzax filiali direktorining</w:t>
      </w:r>
      <w:r>
        <w:rPr>
          <w:rFonts w:ascii="Times New Roman" w:hAnsi="Times New Roman"/>
          <w:i/>
          <w:sz w:val="24"/>
        </w:rPr>
        <w:br/>
        <w:t>2026-yil «___» _________dagi</w:t>
      </w:r>
      <w:r>
        <w:rPr>
          <w:rFonts w:ascii="Times New Roman" w:hAnsi="Times New Roman"/>
          <w:i/>
          <w:sz w:val="24"/>
        </w:rPr>
        <w:br/>
        <w:t>___-sonli buyrugʻiga 3-ilova</w:t>
      </w:r>
    </w:p>
    <w:p w14:paraId="6D7D7FAF" w14:textId="77777777" w:rsidR="00740726" w:rsidRDefault="00000000">
      <w:pPr>
        <w:spacing w:before="160" w:after="240"/>
        <w:jc w:val="center"/>
      </w:pPr>
      <w:r>
        <w:rPr>
          <w:rFonts w:ascii="Times New Roman" w:hAnsi="Times New Roman"/>
          <w:b/>
          <w:color w:val="000000"/>
          <w:sz w:val="28"/>
        </w:rPr>
        <w:t>MIRZO ULUGʻBEK NOMIDAGI OʻZBEKISTON MILLIY UNIVERSITETI JIZZAX FILIALI PROFESSOR-OʻQITUVCHILARI FAOLIYATINI BAHOLASH BOʻYICHA EKSPERT KOMISSIYASI TARKIBI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836"/>
        <w:gridCol w:w="3428"/>
        <w:gridCol w:w="3538"/>
        <w:gridCol w:w="2109"/>
      </w:tblGrid>
      <w:tr w:rsidR="00740726" w14:paraId="63BFBD9C" w14:textId="77777777">
        <w:trPr>
          <w:jc w:val="center"/>
        </w:trPr>
        <w:tc>
          <w:tcPr>
            <w:tcW w:w="864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8406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T/r</w:t>
            </w:r>
          </w:p>
        </w:tc>
        <w:tc>
          <w:tcPr>
            <w:tcW w:w="360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AA0F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Komissiya aʼzosining F.I.Sh.</w:t>
            </w:r>
          </w:p>
        </w:tc>
        <w:tc>
          <w:tcPr>
            <w:tcW w:w="3744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E8B9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Egallab turgan asosiy lavozimi</w:t>
            </w:r>
          </w:p>
        </w:tc>
        <w:tc>
          <w:tcPr>
            <w:tcW w:w="216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CDDA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Komissiyadagi vazifasi</w:t>
            </w:r>
          </w:p>
        </w:tc>
      </w:tr>
      <w:tr w:rsidR="00740726" w14:paraId="4DE18115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9EC2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47B64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Filial direktori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E772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Filial direktori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E0C7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Komissiya raisi</w:t>
            </w:r>
          </w:p>
        </w:tc>
      </w:tr>
      <w:tr w:rsidR="00740726" w14:paraId="40360E50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1D78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601C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Oʻquv va tarbiyaviy ishlar boʻyicha direktor oʻrinbosari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FF24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Direktor oʻrinbosari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F9C9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Komissiya raisi oʻrinbosari</w:t>
            </w:r>
          </w:p>
        </w:tc>
      </w:tr>
      <w:tr w:rsidR="00740726" w14:paraId="7751EDC8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FF04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185C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Ilmiy ishlar va innovatsiyalar boʻyicha direktor oʻrinbosari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5B66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Direktor oʻrinbosari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34D1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Komissiya aʼzosi</w:t>
            </w:r>
          </w:p>
        </w:tc>
      </w:tr>
      <w:tr w:rsidR="00740726" w14:paraId="0F2DC7CA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BFDD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6791F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Yoshlar masalalari va maʼnaviy-maʼrifiy ishlar boʻyicha masʼul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18DC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Boʻlim boshligʻi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9CEC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Komissiya aʼzosi</w:t>
            </w:r>
          </w:p>
        </w:tc>
      </w:tr>
      <w:tr w:rsidR="00740726" w14:paraId="4EA36A2A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645A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5.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B1D7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Taʼlim sifatini nazorat qilish boʻlimi boshligʻi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72DF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Boʻlim boshligʻi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BF3C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Komissiya aʼzosi</w:t>
            </w:r>
          </w:p>
        </w:tc>
      </w:tr>
      <w:tr w:rsidR="00740726" w14:paraId="68DDAC65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C9D6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6.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06C7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Oʻquv-uslubiy boʻlim boshligʻi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CD8A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Boʻlim boshligʻi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17CC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Komissiya aʼzosi</w:t>
            </w:r>
          </w:p>
        </w:tc>
      </w:tr>
      <w:tr w:rsidR="00740726" w14:paraId="4843677A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B9C6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7.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CAD21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Ilmiy-tadqiqotlar va innovatsiyalar boʻlimi boshligʻi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AB949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Boʻlim boshligʻi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2E76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Komissiya aʼzosi</w:t>
            </w:r>
          </w:p>
        </w:tc>
      </w:tr>
      <w:tr w:rsidR="00740726" w14:paraId="360766C0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59B1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8.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BD782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Xalqaro hamkorlik boʻyicha masʼul mutaxassis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796B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Masʼul xodim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E4B3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Komissiya aʼzosi</w:t>
            </w:r>
          </w:p>
        </w:tc>
      </w:tr>
      <w:tr w:rsidR="00740726" w14:paraId="37B52D2F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DA65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9.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2781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Marketing va talabalar amaliyoti (bandlik) boʻlimi boshligʻi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5340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Boʻlim boshligʻi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A33E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Komissiya aʼzosi</w:t>
            </w:r>
          </w:p>
        </w:tc>
      </w:tr>
      <w:tr w:rsidR="00740726" w14:paraId="7C852529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333E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10.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9DD02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Raqamli taʼlim texnologiyalari markazi boshligʻi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07E41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Markaz boshligʻi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8461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Texnik kotib</w:t>
            </w:r>
          </w:p>
        </w:tc>
      </w:tr>
      <w:tr w:rsidR="00740726" w14:paraId="1AA888AA" w14:textId="77777777">
        <w:trPr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F831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11.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3EFA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Filial Kasaba uyushmasi qoʻmitasi raisi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EAB24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Kasaba uyushmasi raisi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8887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Mustaqil aʼzo</w:t>
            </w:r>
          </w:p>
        </w:tc>
      </w:tr>
    </w:tbl>
    <w:p w14:paraId="4E8F9B27" w14:textId="77777777" w:rsidR="00740726" w:rsidRDefault="00000000">
      <w:r>
        <w:br w:type="page"/>
      </w:r>
    </w:p>
    <w:p w14:paraId="76400640" w14:textId="77777777" w:rsidR="00740726" w:rsidRDefault="00000000">
      <w:pPr>
        <w:jc w:val="right"/>
      </w:pPr>
      <w:r>
        <w:rPr>
          <w:rFonts w:ascii="Times New Roman" w:hAnsi="Times New Roman"/>
          <w:i/>
          <w:sz w:val="24"/>
        </w:rPr>
        <w:lastRenderedPageBreak/>
        <w:t>OʻzMU Jizzax filiali direktorining</w:t>
      </w:r>
      <w:r>
        <w:rPr>
          <w:rFonts w:ascii="Times New Roman" w:hAnsi="Times New Roman"/>
          <w:i/>
          <w:sz w:val="24"/>
        </w:rPr>
        <w:br/>
        <w:t>2026-yil «___» _________dagi</w:t>
      </w:r>
      <w:r>
        <w:rPr>
          <w:rFonts w:ascii="Times New Roman" w:hAnsi="Times New Roman"/>
          <w:i/>
          <w:sz w:val="24"/>
        </w:rPr>
        <w:br/>
        <w:t>___-sonli buyrugʻiga 4-ilova</w:t>
      </w:r>
    </w:p>
    <w:p w14:paraId="113CB259" w14:textId="77777777" w:rsidR="00740726" w:rsidRDefault="00000000">
      <w:pPr>
        <w:spacing w:before="160" w:after="240"/>
        <w:jc w:val="center"/>
      </w:pPr>
      <w:r>
        <w:rPr>
          <w:rFonts w:ascii="Times New Roman" w:hAnsi="Times New Roman"/>
          <w:b/>
          <w:color w:val="000000"/>
          <w:sz w:val="28"/>
        </w:rPr>
        <w:t>KPI BAHOLASH NATIJALARI BOʻYICHA NIZOLI VAZIYATLARNI KOʻRIB CHIQISH VA APELLYATSIYA REGLAMENTI</w:t>
      </w:r>
    </w:p>
    <w:p w14:paraId="6092C5CA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1. Apellyatsiya komissiyasi filial professor-oʻqituvchilarining KPI ballarini hisoblash jarayonida yuzaga keladigan eʼtirozlari, baholashdagi noaniqliklar va nizolarni xolis hamda tezkor koʻrib chiqish maqsadida tuziladi.</w:t>
      </w:r>
    </w:p>
    <w:p w14:paraId="79BABED4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2. Apellyatsiya komissiyasi tarkibi 5 kishidan (Ekspert komissiyasiga kirmagan yetakchi professorlar, yuridik xizmat masʼuli va kasaba uyushmasi vakili) iborat tarkibda direktor buyrugʻi bilan tasdiqlanadi.</w:t>
      </w:r>
    </w:p>
    <w:p w14:paraId="0C37D32A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3. Apellyatsiya berish tartibi:</w:t>
      </w:r>
    </w:p>
    <w:p w14:paraId="54ACA762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a) Dastlabki reyting natijalari «JBNUU KPI» tizimida eʼlon qilingan kundan boshlab 3 (uch) ish kuni mobaynida professor-oʻqituvchi shaxsiy kabinet orqali elektron asoslantirilgan ariza beradi;</w:t>
      </w:r>
    </w:p>
    <w:p w14:paraId="7E9E2C1F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b) Ariza bilan birgalikda eʼtirozga sabab boʻlgan hujjatning asl nusxasi yoki elektron dalili va Nizomning aniq bandi koʻrsatilgan asosnoma ilova qilinishi shart;</w:t>
      </w:r>
    </w:p>
    <w:p w14:paraId="150F9315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d) Belgilangan muddatdan kechikib berilgan yoki dalil ilova qilinmagan arizalar koʻrib chiqilmaydi.</w:t>
      </w:r>
    </w:p>
    <w:p w14:paraId="118A3CD0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4. Apellyatsiya komissiyasi arizani kelib tushgan kundan eʼtiboran 3 (uch) ish kuni ichida ariza muallifi ishtirokida koʻrib chiqadi va yakuniy xulosa qabul qiladi.</w:t>
      </w:r>
    </w:p>
    <w:p w14:paraId="7F4BA32B" w14:textId="77777777" w:rsidR="00740726" w:rsidRDefault="00000000">
      <w:pPr>
        <w:spacing w:after="80"/>
        <w:ind w:firstLine="576"/>
        <w:jc w:val="both"/>
      </w:pPr>
      <w:r>
        <w:rPr>
          <w:rFonts w:ascii="Times New Roman" w:hAnsi="Times New Roman"/>
          <w:color w:val="000000"/>
          <w:sz w:val="28"/>
        </w:rPr>
        <w:t>5. Apellyatsiya komissiyasining xulosasi yakuniy hisoblanadi va ballarga tuzatish kiritish toʻgʻrisidagi bayonnoma filial Kengashiga tasdiqlash uchun taqdim etiladi.</w:t>
      </w:r>
    </w:p>
    <w:p w14:paraId="13BF9DE3" w14:textId="77777777" w:rsidR="00740726" w:rsidRDefault="00000000">
      <w:r>
        <w:br w:type="page"/>
      </w:r>
    </w:p>
    <w:p w14:paraId="3918CB48" w14:textId="77777777" w:rsidR="00740726" w:rsidRDefault="00000000">
      <w:pPr>
        <w:jc w:val="right"/>
      </w:pPr>
      <w:r>
        <w:rPr>
          <w:rFonts w:ascii="Times New Roman" w:hAnsi="Times New Roman"/>
          <w:i/>
          <w:sz w:val="24"/>
        </w:rPr>
        <w:lastRenderedPageBreak/>
        <w:t>OʻzMU Jizzax filiali direktorining</w:t>
      </w:r>
      <w:r>
        <w:rPr>
          <w:rFonts w:ascii="Times New Roman" w:hAnsi="Times New Roman"/>
          <w:i/>
          <w:sz w:val="24"/>
        </w:rPr>
        <w:br/>
        <w:t>2026-yil «___» _________dagi</w:t>
      </w:r>
      <w:r>
        <w:rPr>
          <w:rFonts w:ascii="Times New Roman" w:hAnsi="Times New Roman"/>
          <w:i/>
          <w:sz w:val="24"/>
        </w:rPr>
        <w:br/>
        <w:t>___-sonli buyrugʻiga 5-ilova</w:t>
      </w:r>
    </w:p>
    <w:p w14:paraId="073B5D61" w14:textId="77777777" w:rsidR="00740726" w:rsidRDefault="00000000">
      <w:pPr>
        <w:spacing w:before="160" w:after="240"/>
        <w:jc w:val="center"/>
      </w:pPr>
      <w:r>
        <w:rPr>
          <w:rFonts w:ascii="Times New Roman" w:hAnsi="Times New Roman"/>
          <w:b/>
          <w:color w:val="000000"/>
          <w:sz w:val="28"/>
        </w:rPr>
        <w:t>KPI NATIJALARI ASOSIDA PROFESSOR-OʻQITUVCHILARNI MODDIY VA MAʼNAVIY RAGʻBATLANTIRISH SHKALASI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74"/>
        <w:gridCol w:w="2073"/>
        <w:gridCol w:w="2733"/>
        <w:gridCol w:w="2631"/>
      </w:tblGrid>
      <w:tr w:rsidR="00740726" w14:paraId="7E664518" w14:textId="77777777">
        <w:trPr>
          <w:jc w:val="center"/>
        </w:trPr>
        <w:tc>
          <w:tcPr>
            <w:tcW w:w="2592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A0C0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Toʻplangan ball koʻrsatkichi</w:t>
            </w:r>
          </w:p>
        </w:tc>
        <w:tc>
          <w:tcPr>
            <w:tcW w:w="216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B844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Baholash darajasi</w:t>
            </w:r>
          </w:p>
        </w:tc>
        <w:tc>
          <w:tcPr>
            <w:tcW w:w="288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EE35F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Oylik ustama miqdori (lavozim maoshiga nisbatan)</w:t>
            </w:r>
          </w:p>
        </w:tc>
        <w:tc>
          <w:tcPr>
            <w:tcW w:w="273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5A13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Maʼnaviy va qoʻshimcha ragʻbatlantirish choralari</w:t>
            </w:r>
          </w:p>
        </w:tc>
      </w:tr>
      <w:tr w:rsidR="00740726" w14:paraId="4753DEF7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5979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86 – 100 ball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4541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«Aʼlo» (Yetakchi novator pedagog)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ADBF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100 foizgacha oylik ustama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52B88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Filial «Yilning eng yaxshi oʻqituvchisi» unvoni, faxriy yorliq, xorijiy stajirovkaga birinchi navbatda tavsiya etish</w:t>
            </w:r>
          </w:p>
        </w:tc>
      </w:tr>
      <w:tr w:rsidR="00740726" w14:paraId="21429C4F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D8C6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71 – 85 ball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07A7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«Yaxshi» (Faol tashabbuskor pedagog)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6739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70 foizgacha oylik ustama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DD57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Filial direktorining faxriy yorligʻi, ilmiy konferensiya xarajatlarini toʻliq qoplash</w:t>
            </w:r>
          </w:p>
        </w:tc>
      </w:tr>
      <w:tr w:rsidR="00740726" w14:paraId="75514337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33C0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56 – 70 ball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263EF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«Qoniqarli» (Namunali pedagog)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092AE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40 foizgacha oylik ustama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7E24B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Kafedra mudirining tashakkurnomasi</w:t>
            </w:r>
          </w:p>
        </w:tc>
      </w:tr>
      <w:tr w:rsidR="00740726" w14:paraId="071EF54E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C8B7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40 – 55 ball (Yosh mutaxassislar uchun: 45–60 ball)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E4EA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«Oʻrtacha» (Qoʻshimcha ragʻbat)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B7BD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Bir martalik mukofot puli (maoshning 50% gacha) yoki yosh mutaxassisga 40% oylik ustama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B8D0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Tegishli yoʻnalishlar boʻyicha faolligini oshirish tavsiyasi</w:t>
            </w:r>
          </w:p>
        </w:tc>
      </w:tr>
      <w:tr w:rsidR="00740726" w14:paraId="365B249F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5730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40 balldan past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B78A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«Qoniqarsiz»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0DB6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Ustama belgilanmaydi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E3A3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Kafedra yigʻilishida faoliyati tanqidiy muhokama qilinadi, individual rivojlanish rejasi biriktiriladi</w:t>
            </w:r>
          </w:p>
        </w:tc>
      </w:tr>
    </w:tbl>
    <w:p w14:paraId="6198B1CA" w14:textId="77777777" w:rsidR="00740726" w:rsidRDefault="00000000">
      <w:r>
        <w:br w:type="page"/>
      </w:r>
    </w:p>
    <w:p w14:paraId="39E97DE8" w14:textId="77777777" w:rsidR="00740726" w:rsidRDefault="00000000">
      <w:pPr>
        <w:jc w:val="right"/>
      </w:pPr>
      <w:r>
        <w:rPr>
          <w:rFonts w:ascii="Times New Roman" w:hAnsi="Times New Roman"/>
          <w:i/>
          <w:sz w:val="24"/>
        </w:rPr>
        <w:lastRenderedPageBreak/>
        <w:t>OʻzMU Jizzax filiali direktorining</w:t>
      </w:r>
      <w:r>
        <w:rPr>
          <w:rFonts w:ascii="Times New Roman" w:hAnsi="Times New Roman"/>
          <w:i/>
          <w:sz w:val="24"/>
        </w:rPr>
        <w:br/>
        <w:t>2026-yil «___» _________dagi</w:t>
      </w:r>
      <w:r>
        <w:rPr>
          <w:rFonts w:ascii="Times New Roman" w:hAnsi="Times New Roman"/>
          <w:i/>
          <w:sz w:val="24"/>
        </w:rPr>
        <w:br/>
        <w:t>___-sonli buyrugʻiga 6-ilova</w:t>
      </w:r>
    </w:p>
    <w:p w14:paraId="4D8FF9DC" w14:textId="77777777" w:rsidR="00740726" w:rsidRDefault="00000000">
      <w:pPr>
        <w:spacing w:before="160" w:after="240"/>
        <w:jc w:val="center"/>
      </w:pPr>
      <w:r>
        <w:rPr>
          <w:rFonts w:ascii="Times New Roman" w:hAnsi="Times New Roman"/>
          <w:b/>
          <w:color w:val="000000"/>
          <w:sz w:val="28"/>
        </w:rPr>
        <w:t>SHTAT KOEFFITSIYENTLARI, LAVOZIM TOIFALARI VA AKADEMIK TRAEKTORIYALAR TAQSIMOT MATRITSASI</w:t>
      </w:r>
    </w:p>
    <w:p w14:paraId="277138D3" w14:textId="77777777" w:rsidR="00740726" w:rsidRDefault="00000000">
      <w:pPr>
        <w:spacing w:before="120" w:after="80"/>
      </w:pPr>
      <w:r>
        <w:rPr>
          <w:rFonts w:ascii="Times New Roman" w:hAnsi="Times New Roman"/>
          <w:b/>
          <w:color w:val="000000"/>
          <w:sz w:val="24"/>
        </w:rPr>
        <w:t>1. SHTAT BIRLIKLARI VA HISOB-KITOBLAR MATRITSASI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061"/>
        <w:gridCol w:w="2228"/>
        <w:gridCol w:w="3013"/>
        <w:gridCol w:w="2609"/>
      </w:tblGrid>
      <w:tr w:rsidR="00740726" w14:paraId="126F0EF0" w14:textId="77777777">
        <w:trPr>
          <w:jc w:val="center"/>
        </w:trPr>
        <w:tc>
          <w:tcPr>
            <w:tcW w:w="216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DD09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Shtat stavkasi</w:t>
            </w:r>
          </w:p>
        </w:tc>
        <w:tc>
          <w:tcPr>
            <w:tcW w:w="2304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7235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Shtat koeffitsiyenti (K_shtat)</w:t>
            </w:r>
          </w:p>
        </w:tc>
        <w:tc>
          <w:tcPr>
            <w:tcW w:w="3168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2AFB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Hisoblash formulasi</w:t>
            </w:r>
          </w:p>
        </w:tc>
        <w:tc>
          <w:tcPr>
            <w:tcW w:w="2736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B0E4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Ustama toʻlash tartibi</w:t>
            </w:r>
          </w:p>
        </w:tc>
      </w:tr>
      <w:tr w:rsidR="00740726" w14:paraId="7DBDBEAC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CC48F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1.0 shtat (toʻliq)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D84B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1.00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8D6AA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Ball_yakuniy = Ball_amalda / 1.0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01977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Toʻliq lavozim maoshiga nisbatan foiz hisobida</w:t>
            </w:r>
          </w:p>
        </w:tc>
      </w:tr>
      <w:tr w:rsidR="00740726" w14:paraId="09C74A4D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8C18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0.75 shtat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500E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0.75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F916E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Ball_yakuniy = Ball_amalda / 0.75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AECB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0.75 shtat lavozim maoshiga nisbatan foiz hisobida</w:t>
            </w:r>
          </w:p>
        </w:tc>
      </w:tr>
      <w:tr w:rsidR="00740726" w14:paraId="1D5CA5E6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A131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0.50 shtat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B142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0.50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1705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Ball_yakuniy = Ball_amalda / 0.50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08936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0.50 shtat lavozim maoshiga nisbatan foiz hisobida</w:t>
            </w:r>
          </w:p>
        </w:tc>
      </w:tr>
      <w:tr w:rsidR="00740726" w14:paraId="5A6D08FF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534C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0.25 shtat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5C5E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0.25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5F71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Ball_yakuniy = Ball_amalda / 0.25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46AA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0.25 shtat lavozim maoshiga nisbatan foiz hisobida</w:t>
            </w:r>
          </w:p>
        </w:tc>
      </w:tr>
      <w:tr w:rsidR="00740726" w14:paraId="09FF5979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F078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1.50 shtat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0F80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1.00 (asosiy)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6DAB0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Asosiy 1.0 shtat boʻyicha toʻliq hisob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05EBD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Asosiy maoshga nisbatan (qoʻshimcha yuklama boʻyicha Kengash qaroriga asosan)</w:t>
            </w:r>
          </w:p>
        </w:tc>
      </w:tr>
    </w:tbl>
    <w:p w14:paraId="24181E26" w14:textId="77777777" w:rsidR="00740726" w:rsidRDefault="00000000"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2. LAVOZIM TOIFALARI KESIMIDA BLOKLAR VAZN TAQSIMOTI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688"/>
        <w:gridCol w:w="1857"/>
        <w:gridCol w:w="1787"/>
        <w:gridCol w:w="1793"/>
        <w:gridCol w:w="1786"/>
      </w:tblGrid>
      <w:tr w:rsidR="00740726" w14:paraId="7B0C23B2" w14:textId="77777777">
        <w:trPr>
          <w:jc w:val="center"/>
        </w:trPr>
        <w:tc>
          <w:tcPr>
            <w:tcW w:w="2880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94B3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Faoliyat bloklari</w:t>
            </w:r>
          </w:p>
        </w:tc>
        <w:tc>
          <w:tcPr>
            <w:tcW w:w="1872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6FAF5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 toifa (Professor/Dotsent, DSc/PhD)</w:t>
            </w:r>
          </w:p>
        </w:tc>
        <w:tc>
          <w:tcPr>
            <w:tcW w:w="1872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6668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II toifa (Katta oʻqituvchi)</w:t>
            </w:r>
          </w:p>
        </w:tc>
        <w:tc>
          <w:tcPr>
            <w:tcW w:w="1872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7A3C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III toifa (Assistent / Oʻqituvchi-stajyor)</w:t>
            </w:r>
          </w:p>
        </w:tc>
        <w:tc>
          <w:tcPr>
            <w:tcW w:w="1872" w:type="dxa"/>
            <w:shd w:val="clear" w:color="auto" w:fill="E9EC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3E530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Moslashuv davridagi yosh oʻqituvchi</w:t>
            </w:r>
          </w:p>
        </w:tc>
      </w:tr>
      <w:tr w:rsidR="00740726" w14:paraId="534B6884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26BE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Oʻquv-uslubiy ishlar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19F7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01E7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35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E24A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40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02D6D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45 ball</w:t>
            </w:r>
          </w:p>
        </w:tc>
      </w:tr>
      <w:tr w:rsidR="00740726" w14:paraId="7758203A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57975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Ilmiy-tadqiqot ishlari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135C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50 ball (Scopus/grant/Xirsh)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8D69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30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CC9F3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15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C557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15 ball (til sertifikati bilan)</w:t>
            </w:r>
          </w:p>
        </w:tc>
      </w:tr>
      <w:tr w:rsidR="00740726" w14:paraId="31BFC30D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95B64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Xalqaro hamkorlik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3CAA4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1E212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15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ACD57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15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465B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10 ball</w:t>
            </w:r>
          </w:p>
        </w:tc>
      </w:tr>
      <w:tr w:rsidR="00740726" w14:paraId="476AB339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A96D3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Maʼnaviy ishlar va bandlik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8F2F8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DF786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DAAF1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30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3C289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30 ball (davomat va toʻgarak)</w:t>
            </w:r>
          </w:p>
        </w:tc>
      </w:tr>
      <w:tr w:rsidR="00740726" w14:paraId="3B0CA73A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A670C" w14:textId="77777777" w:rsidR="00740726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Jami talab meʼyori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0334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100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C885C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100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7E92B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100 ball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8F5DA" w14:textId="77777777" w:rsidR="00740726" w:rsidRDefault="00000000"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100 ball (Ostona: 45 ball)</w:t>
            </w:r>
          </w:p>
        </w:tc>
      </w:tr>
    </w:tbl>
    <w:p w14:paraId="6F783FA6" w14:textId="77777777" w:rsidR="00FB19F3" w:rsidRDefault="00FB19F3"/>
    <w:sectPr w:rsidR="00FB19F3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883198">
    <w:abstractNumId w:val="8"/>
  </w:num>
  <w:num w:numId="2" w16cid:durableId="1365903446">
    <w:abstractNumId w:val="6"/>
  </w:num>
  <w:num w:numId="3" w16cid:durableId="1826507732">
    <w:abstractNumId w:val="5"/>
  </w:num>
  <w:num w:numId="4" w16cid:durableId="1076322699">
    <w:abstractNumId w:val="4"/>
  </w:num>
  <w:num w:numId="5" w16cid:durableId="1607689099">
    <w:abstractNumId w:val="7"/>
  </w:num>
  <w:num w:numId="6" w16cid:durableId="710346765">
    <w:abstractNumId w:val="3"/>
  </w:num>
  <w:num w:numId="7" w16cid:durableId="1445543013">
    <w:abstractNumId w:val="2"/>
  </w:num>
  <w:num w:numId="8" w16cid:durableId="96411973">
    <w:abstractNumId w:val="1"/>
  </w:num>
  <w:num w:numId="9" w16cid:durableId="7003197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C1"/>
    <w:rsid w:val="00034616"/>
    <w:rsid w:val="000367EC"/>
    <w:rsid w:val="0006063C"/>
    <w:rsid w:val="0015074B"/>
    <w:rsid w:val="0029639D"/>
    <w:rsid w:val="00326F90"/>
    <w:rsid w:val="00740726"/>
    <w:rsid w:val="00947F00"/>
    <w:rsid w:val="00AA1D8D"/>
    <w:rsid w:val="00B47730"/>
    <w:rsid w:val="00B556F8"/>
    <w:rsid w:val="00CB0664"/>
    <w:rsid w:val="00FB1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408047"/>
  <w14:defaultImageDpi w14:val="300"/>
  <w15:docId w15:val="{4F9D5CDF-5EED-614E-AD4F-55DF6135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4415</Words>
  <Characters>25168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2026-10-01T15:09:00Z</dcterms:modified>
  <cp:category/>
</cp:coreProperties>
</file>