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2975D" w14:textId="0E63EF91" w:rsidR="00E63E4F" w:rsidRDefault="00396BFF" w:rsidP="00396BFF">
      <w:pPr>
        <w:rPr>
          <w:rFonts w:ascii="Times New Roman" w:hAnsi="Times New Roman" w:cs="Times New Roman"/>
          <w:b/>
          <w:bCs/>
          <w:sz w:val="56"/>
          <w:szCs w:val="56"/>
        </w:rPr>
      </w:pPr>
      <w:r w:rsidRPr="009D0D1C">
        <w:rPr>
          <w:rFonts w:ascii="Times New Roman" w:hAnsi="Times New Roman" w:cs="Times New Roman"/>
          <w:b/>
          <w:bCs/>
          <w:sz w:val="56"/>
          <w:szCs w:val="56"/>
        </w:rPr>
        <w:t>E-DENTIST</w:t>
      </w:r>
      <w:r w:rsidR="00E63E4F">
        <w:rPr>
          <w:rFonts w:ascii="Times New Roman" w:hAnsi="Times New Roman" w:cs="Times New Roman"/>
          <w:b/>
          <w:bCs/>
          <w:sz w:val="56"/>
          <w:szCs w:val="56"/>
        </w:rPr>
        <w:t>:</w:t>
      </w:r>
    </w:p>
    <w:p w14:paraId="320599E9" w14:textId="77777777" w:rsidR="00396BFF" w:rsidRPr="009D0D1C" w:rsidRDefault="00396BFF" w:rsidP="00396BFF">
      <w:pPr>
        <w:rPr>
          <w:rFonts w:ascii="Times New Roman" w:hAnsi="Times New Roman" w:cs="Times New Roman"/>
          <w:b/>
          <w:bCs/>
          <w:sz w:val="56"/>
          <w:szCs w:val="56"/>
        </w:rPr>
      </w:pPr>
      <w:r w:rsidRPr="009D0D1C">
        <w:rPr>
          <w:rFonts w:ascii="Times New Roman" w:hAnsi="Times New Roman" w:cs="Times New Roman"/>
          <w:b/>
          <w:bCs/>
          <w:sz w:val="56"/>
          <w:szCs w:val="56"/>
        </w:rPr>
        <w:t>Comprehensive SRS &amp; Analysis Document</w:t>
      </w:r>
    </w:p>
    <w:p w14:paraId="1BEE524B" w14:textId="77777777" w:rsidR="0047131D" w:rsidRPr="009D0D1C" w:rsidRDefault="0047131D" w:rsidP="00396BFF">
      <w:pPr>
        <w:rPr>
          <w:rFonts w:ascii="Times New Roman" w:hAnsi="Times New Roman" w:cs="Times New Roman"/>
          <w:b/>
          <w:bCs/>
          <w:sz w:val="36"/>
          <w:szCs w:val="36"/>
        </w:rPr>
      </w:pPr>
    </w:p>
    <w:p w14:paraId="20D7C823" w14:textId="77777777" w:rsidR="0047131D" w:rsidRDefault="0047131D" w:rsidP="00396BFF">
      <w:pPr>
        <w:rPr>
          <w:rFonts w:ascii="Times New Roman" w:hAnsi="Times New Roman" w:cs="Times New Roman"/>
          <w:sz w:val="32"/>
          <w:szCs w:val="32"/>
        </w:rPr>
      </w:pPr>
      <w:r w:rsidRPr="00D64996">
        <w:rPr>
          <w:rFonts w:ascii="Times New Roman" w:hAnsi="Times New Roman" w:cs="Times New Roman"/>
          <w:b/>
          <w:bCs/>
          <w:sz w:val="36"/>
          <w:szCs w:val="36"/>
          <w:u w:val="single"/>
        </w:rPr>
        <w:t>Course</w:t>
      </w:r>
      <w:r w:rsidRPr="00D64996">
        <w:rPr>
          <w:rFonts w:ascii="Times New Roman" w:hAnsi="Times New Roman" w:cs="Times New Roman"/>
          <w:b/>
          <w:bCs/>
          <w:sz w:val="36"/>
          <w:szCs w:val="36"/>
        </w:rPr>
        <w:t>:</w:t>
      </w:r>
      <w:r w:rsidRPr="009D0D1C">
        <w:rPr>
          <w:rFonts w:ascii="Times New Roman" w:hAnsi="Times New Roman" w:cs="Times New Roman"/>
          <w:sz w:val="36"/>
          <w:szCs w:val="36"/>
        </w:rPr>
        <w:t xml:space="preserve"> </w:t>
      </w:r>
      <w:r w:rsidRPr="00D64996">
        <w:rPr>
          <w:rFonts w:ascii="Times New Roman" w:hAnsi="Times New Roman" w:cs="Times New Roman"/>
          <w:sz w:val="32"/>
          <w:szCs w:val="32"/>
        </w:rPr>
        <w:t>CSE 6159 (M) SSA</w:t>
      </w:r>
    </w:p>
    <w:p w14:paraId="2DDD5D6E" w14:textId="77777777" w:rsidR="00B645B4" w:rsidRDefault="00B645B4" w:rsidP="00396BFF">
      <w:pPr>
        <w:rPr>
          <w:rFonts w:ascii="Times New Roman" w:hAnsi="Times New Roman" w:cs="Times New Roman"/>
          <w:sz w:val="32"/>
          <w:szCs w:val="32"/>
        </w:rPr>
      </w:pPr>
    </w:p>
    <w:p w14:paraId="0E91751D" w14:textId="03AA0DBA" w:rsidR="00B645B4" w:rsidRPr="00B645B4" w:rsidRDefault="00B645B4" w:rsidP="00396BFF">
      <w:pPr>
        <w:rPr>
          <w:rFonts w:ascii="Times New Roman" w:hAnsi="Times New Roman" w:cs="Times New Roman"/>
          <w:b/>
          <w:bCs/>
          <w:sz w:val="36"/>
          <w:szCs w:val="36"/>
          <w:u w:val="single"/>
        </w:rPr>
      </w:pPr>
      <w:r w:rsidRPr="00B645B4">
        <w:rPr>
          <w:rFonts w:ascii="Times New Roman" w:hAnsi="Times New Roman" w:cs="Times New Roman"/>
          <w:b/>
          <w:bCs/>
          <w:sz w:val="36"/>
          <w:szCs w:val="36"/>
          <w:u w:val="single"/>
        </w:rPr>
        <w:t>Submitted to:</w:t>
      </w:r>
    </w:p>
    <w:p w14:paraId="59CB856A" w14:textId="0ABCAF9F" w:rsidR="00B645B4" w:rsidRDefault="00B645B4" w:rsidP="00396BFF">
      <w:pPr>
        <w:rPr>
          <w:rFonts w:ascii="Times New Roman" w:hAnsi="Times New Roman" w:cs="Times New Roman"/>
          <w:sz w:val="36"/>
          <w:szCs w:val="36"/>
        </w:rPr>
      </w:pPr>
      <w:r w:rsidRPr="00B645B4">
        <w:rPr>
          <w:rFonts w:ascii="Times New Roman" w:hAnsi="Times New Roman" w:cs="Times New Roman"/>
          <w:sz w:val="36"/>
          <w:szCs w:val="36"/>
        </w:rPr>
        <w:t xml:space="preserve">Dr. Suman </w:t>
      </w:r>
      <w:proofErr w:type="spellStart"/>
      <w:r w:rsidRPr="00B645B4">
        <w:rPr>
          <w:rFonts w:ascii="Times New Roman" w:hAnsi="Times New Roman" w:cs="Times New Roman"/>
          <w:sz w:val="36"/>
          <w:szCs w:val="36"/>
        </w:rPr>
        <w:t>Ahmmed</w:t>
      </w:r>
      <w:proofErr w:type="spellEnd"/>
    </w:p>
    <w:p w14:paraId="7AC9FA15" w14:textId="06B98B39" w:rsidR="00DB4545" w:rsidRPr="009D0D1C" w:rsidRDefault="00DB4545" w:rsidP="00396BFF">
      <w:pPr>
        <w:rPr>
          <w:rFonts w:ascii="Times New Roman" w:hAnsi="Times New Roman" w:cs="Times New Roman"/>
          <w:sz w:val="36"/>
          <w:szCs w:val="36"/>
        </w:rPr>
      </w:pPr>
      <w:r w:rsidRPr="00DB4545">
        <w:rPr>
          <w:rFonts w:ascii="Times New Roman" w:hAnsi="Times New Roman" w:cs="Times New Roman"/>
          <w:sz w:val="36"/>
          <w:szCs w:val="36"/>
        </w:rPr>
        <w:t>Head and Associate Professor, Dept. of CSE</w:t>
      </w:r>
      <w:r>
        <w:rPr>
          <w:rFonts w:ascii="Times New Roman" w:hAnsi="Times New Roman" w:cs="Times New Roman"/>
          <w:sz w:val="36"/>
          <w:szCs w:val="36"/>
        </w:rPr>
        <w:t>, UIU</w:t>
      </w:r>
    </w:p>
    <w:p w14:paraId="1125A5BC" w14:textId="77777777" w:rsidR="009D0D1C" w:rsidRPr="009D0D1C" w:rsidRDefault="009D0D1C" w:rsidP="00396BFF">
      <w:pPr>
        <w:rPr>
          <w:rFonts w:ascii="Times New Roman" w:hAnsi="Times New Roman" w:cs="Times New Roman"/>
          <w:sz w:val="36"/>
          <w:szCs w:val="36"/>
        </w:rPr>
      </w:pPr>
    </w:p>
    <w:p w14:paraId="6C53C78E" w14:textId="77777777" w:rsidR="0047131D" w:rsidRPr="00D64996" w:rsidRDefault="0047131D" w:rsidP="00396BFF">
      <w:pPr>
        <w:rPr>
          <w:rFonts w:ascii="Times New Roman" w:hAnsi="Times New Roman" w:cs="Times New Roman"/>
          <w:b/>
          <w:bCs/>
          <w:sz w:val="36"/>
          <w:szCs w:val="36"/>
          <w:u w:val="single"/>
        </w:rPr>
      </w:pPr>
      <w:r w:rsidRPr="00D64996">
        <w:rPr>
          <w:rFonts w:ascii="Times New Roman" w:hAnsi="Times New Roman" w:cs="Times New Roman"/>
          <w:b/>
          <w:bCs/>
          <w:sz w:val="36"/>
          <w:szCs w:val="36"/>
          <w:u w:val="single"/>
        </w:rPr>
        <w:t>Prepared By:</w:t>
      </w:r>
    </w:p>
    <w:p w14:paraId="651B7D82" w14:textId="77777777" w:rsidR="0047131D" w:rsidRPr="00D64996" w:rsidRDefault="0047131D" w:rsidP="00396BFF">
      <w:pPr>
        <w:rPr>
          <w:rFonts w:ascii="Times New Roman" w:hAnsi="Times New Roman" w:cs="Times New Roman"/>
          <w:b/>
          <w:bCs/>
          <w:sz w:val="32"/>
          <w:szCs w:val="32"/>
        </w:rPr>
      </w:pPr>
      <w:r w:rsidRPr="00D64996">
        <w:rPr>
          <w:rFonts w:ascii="Times New Roman" w:hAnsi="Times New Roman" w:cs="Times New Roman"/>
          <w:sz w:val="32"/>
          <w:szCs w:val="32"/>
        </w:rPr>
        <w:t>Md. Ahsan Kabir</w:t>
      </w:r>
      <w:r w:rsidR="004A6EFE" w:rsidRPr="00D64996">
        <w:rPr>
          <w:rFonts w:ascii="Times New Roman" w:hAnsi="Times New Roman" w:cs="Times New Roman"/>
          <w:sz w:val="32"/>
          <w:szCs w:val="32"/>
        </w:rPr>
        <w:t xml:space="preserve"> (0122520016)</w:t>
      </w:r>
    </w:p>
    <w:p w14:paraId="6AAAC5DB" w14:textId="77777777" w:rsidR="0047131D" w:rsidRPr="00D64996" w:rsidRDefault="004A6EFE" w:rsidP="00396BFF">
      <w:pPr>
        <w:rPr>
          <w:rFonts w:ascii="Times New Roman" w:hAnsi="Times New Roman" w:cs="Times New Roman"/>
          <w:sz w:val="32"/>
          <w:szCs w:val="32"/>
        </w:rPr>
      </w:pPr>
      <w:r w:rsidRPr="00D64996">
        <w:rPr>
          <w:rFonts w:ascii="Times New Roman" w:hAnsi="Times New Roman" w:cs="Times New Roman"/>
          <w:sz w:val="32"/>
          <w:szCs w:val="32"/>
        </w:rPr>
        <w:t>Abu Sadat Al Rafi (0122230017)</w:t>
      </w:r>
    </w:p>
    <w:p w14:paraId="148059DA" w14:textId="20561C08" w:rsidR="0047131D" w:rsidRPr="00B645B4" w:rsidRDefault="004A6EFE" w:rsidP="00396BFF">
      <w:pPr>
        <w:rPr>
          <w:rFonts w:ascii="Times New Roman" w:hAnsi="Times New Roman" w:cs="Times New Roman"/>
          <w:sz w:val="32"/>
          <w:szCs w:val="32"/>
        </w:rPr>
      </w:pPr>
      <w:r w:rsidRPr="00D64996">
        <w:rPr>
          <w:rFonts w:ascii="Times New Roman" w:hAnsi="Times New Roman" w:cs="Times New Roman"/>
          <w:sz w:val="32"/>
          <w:szCs w:val="32"/>
        </w:rPr>
        <w:t>Abu Ekhtiar Tawhid (0122230018)</w:t>
      </w:r>
    </w:p>
    <w:p w14:paraId="1B03CF06" w14:textId="77777777" w:rsidR="0047131D" w:rsidRPr="009D0D1C" w:rsidRDefault="0047131D" w:rsidP="00396BFF">
      <w:pPr>
        <w:rPr>
          <w:rFonts w:ascii="Times New Roman" w:hAnsi="Times New Roman" w:cs="Times New Roman"/>
          <w:b/>
          <w:bCs/>
        </w:rPr>
      </w:pPr>
    </w:p>
    <w:p w14:paraId="1C30781F" w14:textId="227E14EF" w:rsidR="0047131D" w:rsidRPr="000B3E04" w:rsidRDefault="000B3E04" w:rsidP="00B645B4">
      <w:pPr>
        <w:jc w:val="center"/>
        <w:rPr>
          <w:rFonts w:ascii="Times New Roman" w:hAnsi="Times New Roman" w:cs="Times New Roman"/>
          <w:b/>
          <w:bCs/>
        </w:rPr>
      </w:pPr>
      <w:r w:rsidRPr="00E64219">
        <w:rPr>
          <w:b/>
          <w:noProof/>
        </w:rPr>
        <w:drawing>
          <wp:inline distT="0" distB="0" distL="0" distR="0" wp14:anchorId="1BAB141C" wp14:editId="0D2F4753">
            <wp:extent cx="1569720" cy="14236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9720" cy="1423670"/>
                    </a:xfrm>
                    <a:prstGeom prst="rect">
                      <a:avLst/>
                    </a:prstGeom>
                    <a:solidFill>
                      <a:srgbClr val="FFFFFF"/>
                    </a:solidFill>
                    <a:ln>
                      <a:noFill/>
                    </a:ln>
                  </pic:spPr>
                </pic:pic>
              </a:graphicData>
            </a:graphic>
          </wp:inline>
        </w:drawing>
      </w:r>
    </w:p>
    <w:p w14:paraId="0A7D039F" w14:textId="77777777" w:rsidR="000B3E04" w:rsidRPr="000B3E04" w:rsidRDefault="000B3E04" w:rsidP="000B3E04">
      <w:pPr>
        <w:autoSpaceDE w:val="0"/>
        <w:autoSpaceDN w:val="0"/>
        <w:adjustRightInd w:val="0"/>
        <w:spacing w:line="360" w:lineRule="auto"/>
        <w:jc w:val="center"/>
        <w:rPr>
          <w:rFonts w:ascii="Times New Roman" w:hAnsi="Times New Roman" w:cs="Times New Roman"/>
          <w:lang w:val="en-CA" w:eastAsia="en-CA"/>
        </w:rPr>
      </w:pPr>
      <w:r w:rsidRPr="000B3E04">
        <w:rPr>
          <w:rFonts w:ascii="Times New Roman" w:hAnsi="Times New Roman" w:cs="Times New Roman"/>
          <w:lang w:val="en-CA" w:eastAsia="en-CA"/>
        </w:rPr>
        <w:t>United International University</w:t>
      </w:r>
    </w:p>
    <w:p w14:paraId="2AFC56B8" w14:textId="59F5C6E0" w:rsidR="0047131D" w:rsidRPr="00B645B4" w:rsidRDefault="000B3E04" w:rsidP="00B645B4">
      <w:pPr>
        <w:autoSpaceDE w:val="0"/>
        <w:autoSpaceDN w:val="0"/>
        <w:adjustRightInd w:val="0"/>
        <w:spacing w:line="360" w:lineRule="auto"/>
        <w:jc w:val="center"/>
        <w:rPr>
          <w:rFonts w:ascii="Times New Roman" w:hAnsi="Times New Roman" w:cs="Times New Roman"/>
          <w:lang w:val="en-CA" w:eastAsia="en-CA"/>
        </w:rPr>
      </w:pPr>
      <w:r w:rsidRPr="000B3E04">
        <w:rPr>
          <w:rFonts w:ascii="Times New Roman" w:hAnsi="Times New Roman" w:cs="Times New Roman"/>
          <w:lang w:val="en-CA" w:eastAsia="en-CA"/>
        </w:rPr>
        <w:t>Dhaka, Bangladesh</w:t>
      </w:r>
    </w:p>
    <w:sdt>
      <w:sdtPr>
        <w:rPr>
          <w:rFonts w:ascii="Times New Roman" w:eastAsiaTheme="minorEastAsia" w:hAnsi="Times New Roman" w:cs="Times New Roman"/>
          <w:color w:val="auto"/>
          <w:sz w:val="21"/>
          <w:szCs w:val="21"/>
        </w:rPr>
        <w:id w:val="131223099"/>
        <w:docPartObj>
          <w:docPartGallery w:val="Table of Contents"/>
          <w:docPartUnique/>
        </w:docPartObj>
      </w:sdtPr>
      <w:sdtEndPr>
        <w:rPr>
          <w:b/>
          <w:bCs/>
          <w:noProof/>
        </w:rPr>
      </w:sdtEndPr>
      <w:sdtContent>
        <w:p w14:paraId="2D978A77" w14:textId="77777777" w:rsidR="00BD77DC" w:rsidRPr="009D0D1C" w:rsidRDefault="00945012">
          <w:pPr>
            <w:pStyle w:val="TOCHeading"/>
            <w:rPr>
              <w:rFonts w:ascii="Times New Roman" w:hAnsi="Times New Roman" w:cs="Times New Roman"/>
            </w:rPr>
          </w:pPr>
          <w:r>
            <w:rPr>
              <w:rFonts w:ascii="Times New Roman" w:hAnsi="Times New Roman" w:cs="Times New Roman"/>
            </w:rPr>
            <w:t xml:space="preserve">Table of </w:t>
          </w:r>
          <w:r w:rsidR="00BD77DC" w:rsidRPr="009D0D1C">
            <w:rPr>
              <w:rFonts w:ascii="Times New Roman" w:hAnsi="Times New Roman" w:cs="Times New Roman"/>
            </w:rPr>
            <w:t>Contents</w:t>
          </w:r>
        </w:p>
        <w:p w14:paraId="0A963E84" w14:textId="77B3737D" w:rsidR="001E03E2" w:rsidRDefault="00BD77DC">
          <w:pPr>
            <w:pStyle w:val="TOC3"/>
            <w:tabs>
              <w:tab w:val="right" w:leader="dot" w:pos="9016"/>
            </w:tabs>
            <w:rPr>
              <w:rFonts w:cstheme="minorBidi"/>
              <w:noProof/>
              <w:kern w:val="2"/>
              <w:sz w:val="24"/>
              <w:szCs w:val="24"/>
              <w:lang w:val="en-GB" w:eastAsia="en-GB"/>
              <w14:ligatures w14:val="standardContextual"/>
            </w:rPr>
          </w:pPr>
          <w:r w:rsidRPr="009D0D1C">
            <w:rPr>
              <w:rFonts w:ascii="Times New Roman" w:hAnsi="Times New Roman"/>
            </w:rPr>
            <w:fldChar w:fldCharType="begin"/>
          </w:r>
          <w:r w:rsidRPr="009D0D1C">
            <w:rPr>
              <w:rFonts w:ascii="Times New Roman" w:hAnsi="Times New Roman"/>
            </w:rPr>
            <w:instrText xml:space="preserve"> TOC \o "1-3" \h \z \u </w:instrText>
          </w:r>
          <w:r w:rsidRPr="009D0D1C">
            <w:rPr>
              <w:rFonts w:ascii="Times New Roman" w:hAnsi="Times New Roman"/>
            </w:rPr>
            <w:fldChar w:fldCharType="separate"/>
          </w:r>
          <w:hyperlink w:anchor="_Toc220081555" w:history="1">
            <w:r w:rsidR="001E03E2" w:rsidRPr="00672495">
              <w:rPr>
                <w:rStyle w:val="Hyperlink"/>
                <w:rFonts w:ascii="Times New Roman" w:hAnsi="Times New Roman"/>
                <w:noProof/>
              </w:rPr>
              <w:t>1. Introduction</w:t>
            </w:r>
            <w:r w:rsidR="001E03E2">
              <w:rPr>
                <w:noProof/>
                <w:webHidden/>
              </w:rPr>
              <w:tab/>
            </w:r>
            <w:r w:rsidR="001E03E2">
              <w:rPr>
                <w:noProof/>
                <w:webHidden/>
              </w:rPr>
              <w:fldChar w:fldCharType="begin"/>
            </w:r>
            <w:r w:rsidR="001E03E2">
              <w:rPr>
                <w:noProof/>
                <w:webHidden/>
              </w:rPr>
              <w:instrText xml:space="preserve"> PAGEREF _Toc220081555 \h </w:instrText>
            </w:r>
            <w:r w:rsidR="001E03E2">
              <w:rPr>
                <w:noProof/>
                <w:webHidden/>
              </w:rPr>
            </w:r>
            <w:r w:rsidR="001E03E2">
              <w:rPr>
                <w:noProof/>
                <w:webHidden/>
              </w:rPr>
              <w:fldChar w:fldCharType="separate"/>
            </w:r>
            <w:r w:rsidR="001E03E2">
              <w:rPr>
                <w:noProof/>
                <w:webHidden/>
              </w:rPr>
              <w:t>4</w:t>
            </w:r>
            <w:r w:rsidR="001E03E2">
              <w:rPr>
                <w:noProof/>
                <w:webHidden/>
              </w:rPr>
              <w:fldChar w:fldCharType="end"/>
            </w:r>
          </w:hyperlink>
        </w:p>
        <w:p w14:paraId="40E91523" w14:textId="6E50E8C4"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56" w:history="1">
            <w:r w:rsidRPr="00672495">
              <w:rPr>
                <w:rStyle w:val="Hyperlink"/>
                <w:rFonts w:ascii="Times New Roman" w:hAnsi="Times New Roman"/>
                <w:noProof/>
              </w:rPr>
              <w:t>2. Motivation</w:t>
            </w:r>
            <w:r>
              <w:rPr>
                <w:noProof/>
                <w:webHidden/>
              </w:rPr>
              <w:tab/>
            </w:r>
            <w:r>
              <w:rPr>
                <w:noProof/>
                <w:webHidden/>
              </w:rPr>
              <w:fldChar w:fldCharType="begin"/>
            </w:r>
            <w:r>
              <w:rPr>
                <w:noProof/>
                <w:webHidden/>
              </w:rPr>
              <w:instrText xml:space="preserve"> PAGEREF _Toc220081556 \h </w:instrText>
            </w:r>
            <w:r>
              <w:rPr>
                <w:noProof/>
                <w:webHidden/>
              </w:rPr>
            </w:r>
            <w:r>
              <w:rPr>
                <w:noProof/>
                <w:webHidden/>
              </w:rPr>
              <w:fldChar w:fldCharType="separate"/>
            </w:r>
            <w:r>
              <w:rPr>
                <w:noProof/>
                <w:webHidden/>
              </w:rPr>
              <w:t>5</w:t>
            </w:r>
            <w:r>
              <w:rPr>
                <w:noProof/>
                <w:webHidden/>
              </w:rPr>
              <w:fldChar w:fldCharType="end"/>
            </w:r>
          </w:hyperlink>
        </w:p>
        <w:p w14:paraId="48DCA89F" w14:textId="31249817"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57" w:history="1">
            <w:r w:rsidRPr="00672495">
              <w:rPr>
                <w:rStyle w:val="Hyperlink"/>
                <w:rFonts w:ascii="Times New Roman" w:hAnsi="Times New Roman"/>
                <w:noProof/>
              </w:rPr>
              <w:t>3. Vision</w:t>
            </w:r>
            <w:r>
              <w:rPr>
                <w:noProof/>
                <w:webHidden/>
              </w:rPr>
              <w:tab/>
            </w:r>
            <w:r>
              <w:rPr>
                <w:noProof/>
                <w:webHidden/>
              </w:rPr>
              <w:fldChar w:fldCharType="begin"/>
            </w:r>
            <w:r>
              <w:rPr>
                <w:noProof/>
                <w:webHidden/>
              </w:rPr>
              <w:instrText xml:space="preserve"> PAGEREF _Toc220081557 \h </w:instrText>
            </w:r>
            <w:r>
              <w:rPr>
                <w:noProof/>
                <w:webHidden/>
              </w:rPr>
            </w:r>
            <w:r>
              <w:rPr>
                <w:noProof/>
                <w:webHidden/>
              </w:rPr>
              <w:fldChar w:fldCharType="separate"/>
            </w:r>
            <w:r>
              <w:rPr>
                <w:noProof/>
                <w:webHidden/>
              </w:rPr>
              <w:t>5</w:t>
            </w:r>
            <w:r>
              <w:rPr>
                <w:noProof/>
                <w:webHidden/>
              </w:rPr>
              <w:fldChar w:fldCharType="end"/>
            </w:r>
          </w:hyperlink>
        </w:p>
        <w:p w14:paraId="543DAB7C" w14:textId="58E895A0"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58" w:history="1">
            <w:r w:rsidRPr="00672495">
              <w:rPr>
                <w:rStyle w:val="Hyperlink"/>
                <w:rFonts w:ascii="Times New Roman" w:hAnsi="Times New Roman"/>
                <w:noProof/>
              </w:rPr>
              <w:t>4. Literature Review</w:t>
            </w:r>
            <w:r>
              <w:rPr>
                <w:noProof/>
                <w:webHidden/>
              </w:rPr>
              <w:tab/>
            </w:r>
            <w:r>
              <w:rPr>
                <w:noProof/>
                <w:webHidden/>
              </w:rPr>
              <w:fldChar w:fldCharType="begin"/>
            </w:r>
            <w:r>
              <w:rPr>
                <w:noProof/>
                <w:webHidden/>
              </w:rPr>
              <w:instrText xml:space="preserve"> PAGEREF _Toc220081558 \h </w:instrText>
            </w:r>
            <w:r>
              <w:rPr>
                <w:noProof/>
                <w:webHidden/>
              </w:rPr>
            </w:r>
            <w:r>
              <w:rPr>
                <w:noProof/>
                <w:webHidden/>
              </w:rPr>
              <w:fldChar w:fldCharType="separate"/>
            </w:r>
            <w:r>
              <w:rPr>
                <w:noProof/>
                <w:webHidden/>
              </w:rPr>
              <w:t>6</w:t>
            </w:r>
            <w:r>
              <w:rPr>
                <w:noProof/>
                <w:webHidden/>
              </w:rPr>
              <w:fldChar w:fldCharType="end"/>
            </w:r>
          </w:hyperlink>
        </w:p>
        <w:p w14:paraId="5CE89813" w14:textId="207F4284"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59" w:history="1">
            <w:r w:rsidRPr="00672495">
              <w:rPr>
                <w:rStyle w:val="Hyperlink"/>
                <w:rFonts w:ascii="Times New Roman" w:hAnsi="Times New Roman"/>
                <w:noProof/>
              </w:rPr>
              <w:t>5. Detailed Information Gathering</w:t>
            </w:r>
            <w:r>
              <w:rPr>
                <w:noProof/>
                <w:webHidden/>
              </w:rPr>
              <w:tab/>
            </w:r>
            <w:r>
              <w:rPr>
                <w:noProof/>
                <w:webHidden/>
              </w:rPr>
              <w:fldChar w:fldCharType="begin"/>
            </w:r>
            <w:r>
              <w:rPr>
                <w:noProof/>
                <w:webHidden/>
              </w:rPr>
              <w:instrText xml:space="preserve"> PAGEREF _Toc220081559 \h </w:instrText>
            </w:r>
            <w:r>
              <w:rPr>
                <w:noProof/>
                <w:webHidden/>
              </w:rPr>
            </w:r>
            <w:r>
              <w:rPr>
                <w:noProof/>
                <w:webHidden/>
              </w:rPr>
              <w:fldChar w:fldCharType="separate"/>
            </w:r>
            <w:r>
              <w:rPr>
                <w:noProof/>
                <w:webHidden/>
              </w:rPr>
              <w:t>7</w:t>
            </w:r>
            <w:r>
              <w:rPr>
                <w:noProof/>
                <w:webHidden/>
              </w:rPr>
              <w:fldChar w:fldCharType="end"/>
            </w:r>
          </w:hyperlink>
        </w:p>
        <w:p w14:paraId="621EFD8C" w14:textId="7DAE502E"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60" w:history="1">
            <w:r w:rsidRPr="00672495">
              <w:rPr>
                <w:rStyle w:val="Hyperlink"/>
                <w:rFonts w:ascii="Times New Roman" w:hAnsi="Times New Roman"/>
                <w:noProof/>
              </w:rPr>
              <w:t>5.1 Stakeholder Identification</w:t>
            </w:r>
            <w:r>
              <w:rPr>
                <w:noProof/>
                <w:webHidden/>
              </w:rPr>
              <w:tab/>
            </w:r>
            <w:r>
              <w:rPr>
                <w:noProof/>
                <w:webHidden/>
              </w:rPr>
              <w:fldChar w:fldCharType="begin"/>
            </w:r>
            <w:r>
              <w:rPr>
                <w:noProof/>
                <w:webHidden/>
              </w:rPr>
              <w:instrText xml:space="preserve"> PAGEREF _Toc220081560 \h </w:instrText>
            </w:r>
            <w:r>
              <w:rPr>
                <w:noProof/>
                <w:webHidden/>
              </w:rPr>
            </w:r>
            <w:r>
              <w:rPr>
                <w:noProof/>
                <w:webHidden/>
              </w:rPr>
              <w:fldChar w:fldCharType="separate"/>
            </w:r>
            <w:r>
              <w:rPr>
                <w:noProof/>
                <w:webHidden/>
              </w:rPr>
              <w:t>7</w:t>
            </w:r>
            <w:r>
              <w:rPr>
                <w:noProof/>
                <w:webHidden/>
              </w:rPr>
              <w:fldChar w:fldCharType="end"/>
            </w:r>
          </w:hyperlink>
        </w:p>
        <w:p w14:paraId="59F1CC3C" w14:textId="75C6B463"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61" w:history="1">
            <w:r w:rsidRPr="00672495">
              <w:rPr>
                <w:rStyle w:val="Hyperlink"/>
                <w:rFonts w:ascii="Times New Roman" w:hAnsi="Times New Roman"/>
                <w:noProof/>
              </w:rPr>
              <w:t>5.2 Existing System Analysis</w:t>
            </w:r>
            <w:r>
              <w:rPr>
                <w:noProof/>
                <w:webHidden/>
              </w:rPr>
              <w:tab/>
            </w:r>
            <w:r>
              <w:rPr>
                <w:noProof/>
                <w:webHidden/>
              </w:rPr>
              <w:fldChar w:fldCharType="begin"/>
            </w:r>
            <w:r>
              <w:rPr>
                <w:noProof/>
                <w:webHidden/>
              </w:rPr>
              <w:instrText xml:space="preserve"> PAGEREF _Toc220081561 \h </w:instrText>
            </w:r>
            <w:r>
              <w:rPr>
                <w:noProof/>
                <w:webHidden/>
              </w:rPr>
            </w:r>
            <w:r>
              <w:rPr>
                <w:noProof/>
                <w:webHidden/>
              </w:rPr>
              <w:fldChar w:fldCharType="separate"/>
            </w:r>
            <w:r>
              <w:rPr>
                <w:noProof/>
                <w:webHidden/>
              </w:rPr>
              <w:t>7</w:t>
            </w:r>
            <w:r>
              <w:rPr>
                <w:noProof/>
                <w:webHidden/>
              </w:rPr>
              <w:fldChar w:fldCharType="end"/>
            </w:r>
          </w:hyperlink>
        </w:p>
        <w:p w14:paraId="2C34F49D" w14:textId="0D5FBADB"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62" w:history="1">
            <w:r w:rsidRPr="00672495">
              <w:rPr>
                <w:rStyle w:val="Hyperlink"/>
                <w:rFonts w:ascii="Times New Roman" w:hAnsi="Times New Roman"/>
                <w:noProof/>
              </w:rPr>
              <w:t>5.3 Functional Needs Identified</w:t>
            </w:r>
            <w:r>
              <w:rPr>
                <w:noProof/>
                <w:webHidden/>
              </w:rPr>
              <w:tab/>
            </w:r>
            <w:r>
              <w:rPr>
                <w:noProof/>
                <w:webHidden/>
              </w:rPr>
              <w:fldChar w:fldCharType="begin"/>
            </w:r>
            <w:r>
              <w:rPr>
                <w:noProof/>
                <w:webHidden/>
              </w:rPr>
              <w:instrText xml:space="preserve"> PAGEREF _Toc220081562 \h </w:instrText>
            </w:r>
            <w:r>
              <w:rPr>
                <w:noProof/>
                <w:webHidden/>
              </w:rPr>
            </w:r>
            <w:r>
              <w:rPr>
                <w:noProof/>
                <w:webHidden/>
              </w:rPr>
              <w:fldChar w:fldCharType="separate"/>
            </w:r>
            <w:r>
              <w:rPr>
                <w:noProof/>
                <w:webHidden/>
              </w:rPr>
              <w:t>8</w:t>
            </w:r>
            <w:r>
              <w:rPr>
                <w:noProof/>
                <w:webHidden/>
              </w:rPr>
              <w:fldChar w:fldCharType="end"/>
            </w:r>
          </w:hyperlink>
        </w:p>
        <w:p w14:paraId="0698E436" w14:textId="324E7DB9"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63" w:history="1">
            <w:r w:rsidRPr="00672495">
              <w:rPr>
                <w:rStyle w:val="Hyperlink"/>
                <w:rFonts w:ascii="Times New Roman" w:hAnsi="Times New Roman"/>
                <w:noProof/>
              </w:rPr>
              <w:t>5.4 Constraints</w:t>
            </w:r>
            <w:r>
              <w:rPr>
                <w:noProof/>
                <w:webHidden/>
              </w:rPr>
              <w:tab/>
            </w:r>
            <w:r>
              <w:rPr>
                <w:noProof/>
                <w:webHidden/>
              </w:rPr>
              <w:fldChar w:fldCharType="begin"/>
            </w:r>
            <w:r>
              <w:rPr>
                <w:noProof/>
                <w:webHidden/>
              </w:rPr>
              <w:instrText xml:space="preserve"> PAGEREF _Toc220081563 \h </w:instrText>
            </w:r>
            <w:r>
              <w:rPr>
                <w:noProof/>
                <w:webHidden/>
              </w:rPr>
            </w:r>
            <w:r>
              <w:rPr>
                <w:noProof/>
                <w:webHidden/>
              </w:rPr>
              <w:fldChar w:fldCharType="separate"/>
            </w:r>
            <w:r>
              <w:rPr>
                <w:noProof/>
                <w:webHidden/>
              </w:rPr>
              <w:t>9</w:t>
            </w:r>
            <w:r>
              <w:rPr>
                <w:noProof/>
                <w:webHidden/>
              </w:rPr>
              <w:fldChar w:fldCharType="end"/>
            </w:r>
          </w:hyperlink>
        </w:p>
        <w:p w14:paraId="32778F6F" w14:textId="311D25D6"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64" w:history="1">
            <w:r w:rsidRPr="00672495">
              <w:rPr>
                <w:rStyle w:val="Hyperlink"/>
                <w:rFonts w:ascii="Times New Roman" w:hAnsi="Times New Roman"/>
                <w:noProof/>
              </w:rPr>
              <w:t>6. Analysis, Feature List, and Site Map</w:t>
            </w:r>
            <w:r>
              <w:rPr>
                <w:noProof/>
                <w:webHidden/>
              </w:rPr>
              <w:tab/>
            </w:r>
            <w:r>
              <w:rPr>
                <w:noProof/>
                <w:webHidden/>
              </w:rPr>
              <w:fldChar w:fldCharType="begin"/>
            </w:r>
            <w:r>
              <w:rPr>
                <w:noProof/>
                <w:webHidden/>
              </w:rPr>
              <w:instrText xml:space="preserve"> PAGEREF _Toc220081564 \h </w:instrText>
            </w:r>
            <w:r>
              <w:rPr>
                <w:noProof/>
                <w:webHidden/>
              </w:rPr>
            </w:r>
            <w:r>
              <w:rPr>
                <w:noProof/>
                <w:webHidden/>
              </w:rPr>
              <w:fldChar w:fldCharType="separate"/>
            </w:r>
            <w:r>
              <w:rPr>
                <w:noProof/>
                <w:webHidden/>
              </w:rPr>
              <w:t>9</w:t>
            </w:r>
            <w:r>
              <w:rPr>
                <w:noProof/>
                <w:webHidden/>
              </w:rPr>
              <w:fldChar w:fldCharType="end"/>
            </w:r>
          </w:hyperlink>
        </w:p>
        <w:p w14:paraId="2FC6686C" w14:textId="55052C3D"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65" w:history="1">
            <w:r w:rsidRPr="00672495">
              <w:rPr>
                <w:rStyle w:val="Hyperlink"/>
                <w:rFonts w:ascii="Times New Roman" w:hAnsi="Times New Roman"/>
                <w:noProof/>
              </w:rPr>
              <w:t>6.1 Feature List</w:t>
            </w:r>
            <w:r>
              <w:rPr>
                <w:noProof/>
                <w:webHidden/>
              </w:rPr>
              <w:tab/>
            </w:r>
            <w:r>
              <w:rPr>
                <w:noProof/>
                <w:webHidden/>
              </w:rPr>
              <w:fldChar w:fldCharType="begin"/>
            </w:r>
            <w:r>
              <w:rPr>
                <w:noProof/>
                <w:webHidden/>
              </w:rPr>
              <w:instrText xml:space="preserve"> PAGEREF _Toc220081565 \h </w:instrText>
            </w:r>
            <w:r>
              <w:rPr>
                <w:noProof/>
                <w:webHidden/>
              </w:rPr>
            </w:r>
            <w:r>
              <w:rPr>
                <w:noProof/>
                <w:webHidden/>
              </w:rPr>
              <w:fldChar w:fldCharType="separate"/>
            </w:r>
            <w:r>
              <w:rPr>
                <w:noProof/>
                <w:webHidden/>
              </w:rPr>
              <w:t>9</w:t>
            </w:r>
            <w:r>
              <w:rPr>
                <w:noProof/>
                <w:webHidden/>
              </w:rPr>
              <w:fldChar w:fldCharType="end"/>
            </w:r>
          </w:hyperlink>
        </w:p>
        <w:p w14:paraId="69A0BB91" w14:textId="1E68EB3B"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66" w:history="1">
            <w:r w:rsidRPr="00672495">
              <w:rPr>
                <w:rStyle w:val="Hyperlink"/>
                <w:rFonts w:ascii="Times New Roman" w:hAnsi="Times New Roman"/>
                <w:noProof/>
              </w:rPr>
              <w:t>6.2 Site Map (High Level)</w:t>
            </w:r>
            <w:r>
              <w:rPr>
                <w:noProof/>
                <w:webHidden/>
              </w:rPr>
              <w:tab/>
            </w:r>
            <w:r>
              <w:rPr>
                <w:noProof/>
                <w:webHidden/>
              </w:rPr>
              <w:fldChar w:fldCharType="begin"/>
            </w:r>
            <w:r>
              <w:rPr>
                <w:noProof/>
                <w:webHidden/>
              </w:rPr>
              <w:instrText xml:space="preserve"> PAGEREF _Toc220081566 \h </w:instrText>
            </w:r>
            <w:r>
              <w:rPr>
                <w:noProof/>
                <w:webHidden/>
              </w:rPr>
            </w:r>
            <w:r>
              <w:rPr>
                <w:noProof/>
                <w:webHidden/>
              </w:rPr>
              <w:fldChar w:fldCharType="separate"/>
            </w:r>
            <w:r>
              <w:rPr>
                <w:noProof/>
                <w:webHidden/>
              </w:rPr>
              <w:t>10</w:t>
            </w:r>
            <w:r>
              <w:rPr>
                <w:noProof/>
                <w:webHidden/>
              </w:rPr>
              <w:fldChar w:fldCharType="end"/>
            </w:r>
          </w:hyperlink>
        </w:p>
        <w:p w14:paraId="56489CB1" w14:textId="534F53EC"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67" w:history="1">
            <w:r w:rsidRPr="00672495">
              <w:rPr>
                <w:rStyle w:val="Hyperlink"/>
                <w:rFonts w:ascii="Times New Roman" w:hAnsi="Times New Roman"/>
                <w:noProof/>
              </w:rPr>
              <w:t>7. Functional (FR) and Non-Functional (NFR) Requirements</w:t>
            </w:r>
            <w:r>
              <w:rPr>
                <w:noProof/>
                <w:webHidden/>
              </w:rPr>
              <w:tab/>
            </w:r>
            <w:r>
              <w:rPr>
                <w:noProof/>
                <w:webHidden/>
              </w:rPr>
              <w:fldChar w:fldCharType="begin"/>
            </w:r>
            <w:r>
              <w:rPr>
                <w:noProof/>
                <w:webHidden/>
              </w:rPr>
              <w:instrText xml:space="preserve"> PAGEREF _Toc220081567 \h </w:instrText>
            </w:r>
            <w:r>
              <w:rPr>
                <w:noProof/>
                <w:webHidden/>
              </w:rPr>
            </w:r>
            <w:r>
              <w:rPr>
                <w:noProof/>
                <w:webHidden/>
              </w:rPr>
              <w:fldChar w:fldCharType="separate"/>
            </w:r>
            <w:r>
              <w:rPr>
                <w:noProof/>
                <w:webHidden/>
              </w:rPr>
              <w:t>10</w:t>
            </w:r>
            <w:r>
              <w:rPr>
                <w:noProof/>
                <w:webHidden/>
              </w:rPr>
              <w:fldChar w:fldCharType="end"/>
            </w:r>
          </w:hyperlink>
        </w:p>
        <w:p w14:paraId="3AB0052C" w14:textId="0C00CC53"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68" w:history="1">
            <w:r w:rsidRPr="00672495">
              <w:rPr>
                <w:rStyle w:val="Hyperlink"/>
                <w:rFonts w:ascii="Times New Roman" w:hAnsi="Times New Roman"/>
                <w:noProof/>
              </w:rPr>
              <w:t>7.1 Functional Requirements (Detailed)</w:t>
            </w:r>
            <w:r>
              <w:rPr>
                <w:noProof/>
                <w:webHidden/>
              </w:rPr>
              <w:tab/>
            </w:r>
            <w:r>
              <w:rPr>
                <w:noProof/>
                <w:webHidden/>
              </w:rPr>
              <w:fldChar w:fldCharType="begin"/>
            </w:r>
            <w:r>
              <w:rPr>
                <w:noProof/>
                <w:webHidden/>
              </w:rPr>
              <w:instrText xml:space="preserve"> PAGEREF _Toc220081568 \h </w:instrText>
            </w:r>
            <w:r>
              <w:rPr>
                <w:noProof/>
                <w:webHidden/>
              </w:rPr>
            </w:r>
            <w:r>
              <w:rPr>
                <w:noProof/>
                <w:webHidden/>
              </w:rPr>
              <w:fldChar w:fldCharType="separate"/>
            </w:r>
            <w:r>
              <w:rPr>
                <w:noProof/>
                <w:webHidden/>
              </w:rPr>
              <w:t>10</w:t>
            </w:r>
            <w:r>
              <w:rPr>
                <w:noProof/>
                <w:webHidden/>
              </w:rPr>
              <w:fldChar w:fldCharType="end"/>
            </w:r>
          </w:hyperlink>
        </w:p>
        <w:p w14:paraId="0DC33EC8" w14:textId="681359DF"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69" w:history="1">
            <w:r w:rsidRPr="00672495">
              <w:rPr>
                <w:rStyle w:val="Hyperlink"/>
                <w:rFonts w:ascii="Times New Roman" w:hAnsi="Times New Roman"/>
                <w:noProof/>
              </w:rPr>
              <w:t>FR01: User Registration &amp; Profile Management</w:t>
            </w:r>
            <w:r>
              <w:rPr>
                <w:noProof/>
                <w:webHidden/>
              </w:rPr>
              <w:tab/>
            </w:r>
            <w:r>
              <w:rPr>
                <w:noProof/>
                <w:webHidden/>
              </w:rPr>
              <w:fldChar w:fldCharType="begin"/>
            </w:r>
            <w:r>
              <w:rPr>
                <w:noProof/>
                <w:webHidden/>
              </w:rPr>
              <w:instrText xml:space="preserve"> PAGEREF _Toc220081569 \h </w:instrText>
            </w:r>
            <w:r>
              <w:rPr>
                <w:noProof/>
                <w:webHidden/>
              </w:rPr>
            </w:r>
            <w:r>
              <w:rPr>
                <w:noProof/>
                <w:webHidden/>
              </w:rPr>
              <w:fldChar w:fldCharType="separate"/>
            </w:r>
            <w:r>
              <w:rPr>
                <w:noProof/>
                <w:webHidden/>
              </w:rPr>
              <w:t>11</w:t>
            </w:r>
            <w:r>
              <w:rPr>
                <w:noProof/>
                <w:webHidden/>
              </w:rPr>
              <w:fldChar w:fldCharType="end"/>
            </w:r>
          </w:hyperlink>
        </w:p>
        <w:p w14:paraId="164C3150" w14:textId="41D45C87"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70" w:history="1">
            <w:r w:rsidRPr="00672495">
              <w:rPr>
                <w:rStyle w:val="Hyperlink"/>
                <w:rFonts w:ascii="Times New Roman" w:hAnsi="Times New Roman"/>
                <w:noProof/>
              </w:rPr>
              <w:t>FR02: Authentication &amp; Secure Login</w:t>
            </w:r>
            <w:r>
              <w:rPr>
                <w:noProof/>
                <w:webHidden/>
              </w:rPr>
              <w:tab/>
            </w:r>
            <w:r>
              <w:rPr>
                <w:noProof/>
                <w:webHidden/>
              </w:rPr>
              <w:fldChar w:fldCharType="begin"/>
            </w:r>
            <w:r>
              <w:rPr>
                <w:noProof/>
                <w:webHidden/>
              </w:rPr>
              <w:instrText xml:space="preserve"> PAGEREF _Toc220081570 \h </w:instrText>
            </w:r>
            <w:r>
              <w:rPr>
                <w:noProof/>
                <w:webHidden/>
              </w:rPr>
            </w:r>
            <w:r>
              <w:rPr>
                <w:noProof/>
                <w:webHidden/>
              </w:rPr>
              <w:fldChar w:fldCharType="separate"/>
            </w:r>
            <w:r>
              <w:rPr>
                <w:noProof/>
                <w:webHidden/>
              </w:rPr>
              <w:t>11</w:t>
            </w:r>
            <w:r>
              <w:rPr>
                <w:noProof/>
                <w:webHidden/>
              </w:rPr>
              <w:fldChar w:fldCharType="end"/>
            </w:r>
          </w:hyperlink>
        </w:p>
        <w:p w14:paraId="040C7573" w14:textId="7C573E50"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71" w:history="1">
            <w:r w:rsidRPr="00672495">
              <w:rPr>
                <w:rStyle w:val="Hyperlink"/>
                <w:rFonts w:ascii="Times New Roman" w:hAnsi="Times New Roman"/>
                <w:noProof/>
              </w:rPr>
              <w:t>FR03: Symptom Entry &amp; Risk Score Calculator</w:t>
            </w:r>
            <w:r>
              <w:rPr>
                <w:noProof/>
                <w:webHidden/>
              </w:rPr>
              <w:tab/>
            </w:r>
            <w:r>
              <w:rPr>
                <w:noProof/>
                <w:webHidden/>
              </w:rPr>
              <w:fldChar w:fldCharType="begin"/>
            </w:r>
            <w:r>
              <w:rPr>
                <w:noProof/>
                <w:webHidden/>
              </w:rPr>
              <w:instrText xml:space="preserve"> PAGEREF _Toc220081571 \h </w:instrText>
            </w:r>
            <w:r>
              <w:rPr>
                <w:noProof/>
                <w:webHidden/>
              </w:rPr>
            </w:r>
            <w:r>
              <w:rPr>
                <w:noProof/>
                <w:webHidden/>
              </w:rPr>
              <w:fldChar w:fldCharType="separate"/>
            </w:r>
            <w:r>
              <w:rPr>
                <w:noProof/>
                <w:webHidden/>
              </w:rPr>
              <w:t>12</w:t>
            </w:r>
            <w:r>
              <w:rPr>
                <w:noProof/>
                <w:webHidden/>
              </w:rPr>
              <w:fldChar w:fldCharType="end"/>
            </w:r>
          </w:hyperlink>
        </w:p>
        <w:p w14:paraId="6D0276C5" w14:textId="710A9B63"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72" w:history="1">
            <w:r w:rsidRPr="00672495">
              <w:rPr>
                <w:rStyle w:val="Hyperlink"/>
                <w:rFonts w:ascii="Times New Roman" w:hAnsi="Times New Roman"/>
                <w:noProof/>
              </w:rPr>
              <w:t>FR04: Intelligent Triage Recommendations</w:t>
            </w:r>
            <w:r>
              <w:rPr>
                <w:noProof/>
                <w:webHidden/>
              </w:rPr>
              <w:tab/>
            </w:r>
            <w:r>
              <w:rPr>
                <w:noProof/>
                <w:webHidden/>
              </w:rPr>
              <w:fldChar w:fldCharType="begin"/>
            </w:r>
            <w:r>
              <w:rPr>
                <w:noProof/>
                <w:webHidden/>
              </w:rPr>
              <w:instrText xml:space="preserve"> PAGEREF _Toc220081572 \h </w:instrText>
            </w:r>
            <w:r>
              <w:rPr>
                <w:noProof/>
                <w:webHidden/>
              </w:rPr>
            </w:r>
            <w:r>
              <w:rPr>
                <w:noProof/>
                <w:webHidden/>
              </w:rPr>
              <w:fldChar w:fldCharType="separate"/>
            </w:r>
            <w:r>
              <w:rPr>
                <w:noProof/>
                <w:webHidden/>
              </w:rPr>
              <w:t>12</w:t>
            </w:r>
            <w:r>
              <w:rPr>
                <w:noProof/>
                <w:webHidden/>
              </w:rPr>
              <w:fldChar w:fldCharType="end"/>
            </w:r>
          </w:hyperlink>
        </w:p>
        <w:p w14:paraId="12935409" w14:textId="4C5886C0"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73" w:history="1">
            <w:r w:rsidRPr="00672495">
              <w:rPr>
                <w:rStyle w:val="Hyperlink"/>
                <w:rFonts w:ascii="Times New Roman" w:hAnsi="Times New Roman"/>
                <w:noProof/>
              </w:rPr>
              <w:t>FR05: Online Appointment Booking System</w:t>
            </w:r>
            <w:r>
              <w:rPr>
                <w:noProof/>
                <w:webHidden/>
              </w:rPr>
              <w:tab/>
            </w:r>
            <w:r>
              <w:rPr>
                <w:noProof/>
                <w:webHidden/>
              </w:rPr>
              <w:fldChar w:fldCharType="begin"/>
            </w:r>
            <w:r>
              <w:rPr>
                <w:noProof/>
                <w:webHidden/>
              </w:rPr>
              <w:instrText xml:space="preserve"> PAGEREF _Toc220081573 \h </w:instrText>
            </w:r>
            <w:r>
              <w:rPr>
                <w:noProof/>
                <w:webHidden/>
              </w:rPr>
            </w:r>
            <w:r>
              <w:rPr>
                <w:noProof/>
                <w:webHidden/>
              </w:rPr>
              <w:fldChar w:fldCharType="separate"/>
            </w:r>
            <w:r>
              <w:rPr>
                <w:noProof/>
                <w:webHidden/>
              </w:rPr>
              <w:t>13</w:t>
            </w:r>
            <w:r>
              <w:rPr>
                <w:noProof/>
                <w:webHidden/>
              </w:rPr>
              <w:fldChar w:fldCharType="end"/>
            </w:r>
          </w:hyperlink>
        </w:p>
        <w:p w14:paraId="390BA979" w14:textId="6E178258"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74" w:history="1">
            <w:r w:rsidRPr="00672495">
              <w:rPr>
                <w:rStyle w:val="Hyperlink"/>
                <w:rFonts w:ascii="Times New Roman" w:hAnsi="Times New Roman"/>
                <w:noProof/>
              </w:rPr>
              <w:t>FR06: Video Consultation Platform</w:t>
            </w:r>
            <w:r>
              <w:rPr>
                <w:noProof/>
                <w:webHidden/>
              </w:rPr>
              <w:tab/>
            </w:r>
            <w:r>
              <w:rPr>
                <w:noProof/>
                <w:webHidden/>
              </w:rPr>
              <w:fldChar w:fldCharType="begin"/>
            </w:r>
            <w:r>
              <w:rPr>
                <w:noProof/>
                <w:webHidden/>
              </w:rPr>
              <w:instrText xml:space="preserve"> PAGEREF _Toc220081574 \h </w:instrText>
            </w:r>
            <w:r>
              <w:rPr>
                <w:noProof/>
                <w:webHidden/>
              </w:rPr>
            </w:r>
            <w:r>
              <w:rPr>
                <w:noProof/>
                <w:webHidden/>
              </w:rPr>
              <w:fldChar w:fldCharType="separate"/>
            </w:r>
            <w:r>
              <w:rPr>
                <w:noProof/>
                <w:webHidden/>
              </w:rPr>
              <w:t>13</w:t>
            </w:r>
            <w:r>
              <w:rPr>
                <w:noProof/>
                <w:webHidden/>
              </w:rPr>
              <w:fldChar w:fldCharType="end"/>
            </w:r>
          </w:hyperlink>
        </w:p>
        <w:p w14:paraId="0F715662" w14:textId="1C7CD5E5"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75" w:history="1">
            <w:r w:rsidRPr="00672495">
              <w:rPr>
                <w:rStyle w:val="Hyperlink"/>
                <w:rFonts w:ascii="Times New Roman" w:hAnsi="Times New Roman"/>
                <w:noProof/>
              </w:rPr>
              <w:t>FR07: Digital Prescription Generation</w:t>
            </w:r>
            <w:r>
              <w:rPr>
                <w:noProof/>
                <w:webHidden/>
              </w:rPr>
              <w:tab/>
            </w:r>
            <w:r>
              <w:rPr>
                <w:noProof/>
                <w:webHidden/>
              </w:rPr>
              <w:fldChar w:fldCharType="begin"/>
            </w:r>
            <w:r>
              <w:rPr>
                <w:noProof/>
                <w:webHidden/>
              </w:rPr>
              <w:instrText xml:space="preserve"> PAGEREF _Toc220081575 \h </w:instrText>
            </w:r>
            <w:r>
              <w:rPr>
                <w:noProof/>
                <w:webHidden/>
              </w:rPr>
            </w:r>
            <w:r>
              <w:rPr>
                <w:noProof/>
                <w:webHidden/>
              </w:rPr>
              <w:fldChar w:fldCharType="separate"/>
            </w:r>
            <w:r>
              <w:rPr>
                <w:noProof/>
                <w:webHidden/>
              </w:rPr>
              <w:t>14</w:t>
            </w:r>
            <w:r>
              <w:rPr>
                <w:noProof/>
                <w:webHidden/>
              </w:rPr>
              <w:fldChar w:fldCharType="end"/>
            </w:r>
          </w:hyperlink>
        </w:p>
        <w:p w14:paraId="0A0BB5C3" w14:textId="692DF63F"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76" w:history="1">
            <w:r w:rsidRPr="00672495">
              <w:rPr>
                <w:rStyle w:val="Hyperlink"/>
                <w:rFonts w:ascii="Times New Roman" w:hAnsi="Times New Roman"/>
                <w:noProof/>
              </w:rPr>
              <w:t>FR08: Automated Reminders</w:t>
            </w:r>
            <w:r>
              <w:rPr>
                <w:noProof/>
                <w:webHidden/>
              </w:rPr>
              <w:tab/>
            </w:r>
            <w:r>
              <w:rPr>
                <w:noProof/>
                <w:webHidden/>
              </w:rPr>
              <w:fldChar w:fldCharType="begin"/>
            </w:r>
            <w:r>
              <w:rPr>
                <w:noProof/>
                <w:webHidden/>
              </w:rPr>
              <w:instrText xml:space="preserve"> PAGEREF _Toc220081576 \h </w:instrText>
            </w:r>
            <w:r>
              <w:rPr>
                <w:noProof/>
                <w:webHidden/>
              </w:rPr>
            </w:r>
            <w:r>
              <w:rPr>
                <w:noProof/>
                <w:webHidden/>
              </w:rPr>
              <w:fldChar w:fldCharType="separate"/>
            </w:r>
            <w:r>
              <w:rPr>
                <w:noProof/>
                <w:webHidden/>
              </w:rPr>
              <w:t>14</w:t>
            </w:r>
            <w:r>
              <w:rPr>
                <w:noProof/>
                <w:webHidden/>
              </w:rPr>
              <w:fldChar w:fldCharType="end"/>
            </w:r>
          </w:hyperlink>
        </w:p>
        <w:p w14:paraId="7E48AA3D" w14:textId="5239137A"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77" w:history="1">
            <w:r w:rsidRPr="00672495">
              <w:rPr>
                <w:rStyle w:val="Hyperlink"/>
                <w:rFonts w:ascii="Times New Roman" w:hAnsi="Times New Roman"/>
                <w:noProof/>
              </w:rPr>
              <w:t>FR09: Emergency Access Override</w:t>
            </w:r>
            <w:r>
              <w:rPr>
                <w:noProof/>
                <w:webHidden/>
              </w:rPr>
              <w:tab/>
            </w:r>
            <w:r>
              <w:rPr>
                <w:noProof/>
                <w:webHidden/>
              </w:rPr>
              <w:fldChar w:fldCharType="begin"/>
            </w:r>
            <w:r>
              <w:rPr>
                <w:noProof/>
                <w:webHidden/>
              </w:rPr>
              <w:instrText xml:space="preserve"> PAGEREF _Toc220081577 \h </w:instrText>
            </w:r>
            <w:r>
              <w:rPr>
                <w:noProof/>
                <w:webHidden/>
              </w:rPr>
            </w:r>
            <w:r>
              <w:rPr>
                <w:noProof/>
                <w:webHidden/>
              </w:rPr>
              <w:fldChar w:fldCharType="separate"/>
            </w:r>
            <w:r>
              <w:rPr>
                <w:noProof/>
                <w:webHidden/>
              </w:rPr>
              <w:t>15</w:t>
            </w:r>
            <w:r>
              <w:rPr>
                <w:noProof/>
                <w:webHidden/>
              </w:rPr>
              <w:fldChar w:fldCharType="end"/>
            </w:r>
          </w:hyperlink>
        </w:p>
        <w:p w14:paraId="44B7F366" w14:textId="76D75270"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78" w:history="1">
            <w:r w:rsidRPr="00672495">
              <w:rPr>
                <w:rStyle w:val="Hyperlink"/>
                <w:rFonts w:ascii="Times New Roman" w:hAnsi="Times New Roman"/>
                <w:noProof/>
              </w:rPr>
              <w:t>FR10: Admin Dashboard &amp; Reporting</w:t>
            </w:r>
            <w:r>
              <w:rPr>
                <w:noProof/>
                <w:webHidden/>
              </w:rPr>
              <w:tab/>
            </w:r>
            <w:r>
              <w:rPr>
                <w:noProof/>
                <w:webHidden/>
              </w:rPr>
              <w:fldChar w:fldCharType="begin"/>
            </w:r>
            <w:r>
              <w:rPr>
                <w:noProof/>
                <w:webHidden/>
              </w:rPr>
              <w:instrText xml:space="preserve"> PAGEREF _Toc220081578 \h </w:instrText>
            </w:r>
            <w:r>
              <w:rPr>
                <w:noProof/>
                <w:webHidden/>
              </w:rPr>
            </w:r>
            <w:r>
              <w:rPr>
                <w:noProof/>
                <w:webHidden/>
              </w:rPr>
              <w:fldChar w:fldCharType="separate"/>
            </w:r>
            <w:r>
              <w:rPr>
                <w:noProof/>
                <w:webHidden/>
              </w:rPr>
              <w:t>15</w:t>
            </w:r>
            <w:r>
              <w:rPr>
                <w:noProof/>
                <w:webHidden/>
              </w:rPr>
              <w:fldChar w:fldCharType="end"/>
            </w:r>
          </w:hyperlink>
        </w:p>
        <w:p w14:paraId="60017907" w14:textId="544D11F4"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79" w:history="1">
            <w:r w:rsidRPr="00672495">
              <w:rPr>
                <w:rStyle w:val="Hyperlink"/>
                <w:rFonts w:ascii="Times New Roman" w:hAnsi="Times New Roman"/>
                <w:noProof/>
              </w:rPr>
              <w:t>7.2 Non-Functional Requirements (Detailed)</w:t>
            </w:r>
            <w:r>
              <w:rPr>
                <w:noProof/>
                <w:webHidden/>
              </w:rPr>
              <w:tab/>
            </w:r>
            <w:r>
              <w:rPr>
                <w:noProof/>
                <w:webHidden/>
              </w:rPr>
              <w:fldChar w:fldCharType="begin"/>
            </w:r>
            <w:r>
              <w:rPr>
                <w:noProof/>
                <w:webHidden/>
              </w:rPr>
              <w:instrText xml:space="preserve"> PAGEREF _Toc220081579 \h </w:instrText>
            </w:r>
            <w:r>
              <w:rPr>
                <w:noProof/>
                <w:webHidden/>
              </w:rPr>
            </w:r>
            <w:r>
              <w:rPr>
                <w:noProof/>
                <w:webHidden/>
              </w:rPr>
              <w:fldChar w:fldCharType="separate"/>
            </w:r>
            <w:r>
              <w:rPr>
                <w:noProof/>
                <w:webHidden/>
              </w:rPr>
              <w:t>15</w:t>
            </w:r>
            <w:r>
              <w:rPr>
                <w:noProof/>
                <w:webHidden/>
              </w:rPr>
              <w:fldChar w:fldCharType="end"/>
            </w:r>
          </w:hyperlink>
        </w:p>
        <w:p w14:paraId="338CEDBE" w14:textId="1A73121A"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80" w:history="1">
            <w:r w:rsidRPr="00672495">
              <w:rPr>
                <w:rStyle w:val="Hyperlink"/>
                <w:rFonts w:ascii="Times New Roman" w:hAnsi="Times New Roman"/>
                <w:noProof/>
              </w:rPr>
              <w:t>NFR01: System Security &amp; Data Protection</w:t>
            </w:r>
            <w:r>
              <w:rPr>
                <w:noProof/>
                <w:webHidden/>
              </w:rPr>
              <w:tab/>
            </w:r>
            <w:r>
              <w:rPr>
                <w:noProof/>
                <w:webHidden/>
              </w:rPr>
              <w:fldChar w:fldCharType="begin"/>
            </w:r>
            <w:r>
              <w:rPr>
                <w:noProof/>
                <w:webHidden/>
              </w:rPr>
              <w:instrText xml:space="preserve"> PAGEREF _Toc220081580 \h </w:instrText>
            </w:r>
            <w:r>
              <w:rPr>
                <w:noProof/>
                <w:webHidden/>
              </w:rPr>
            </w:r>
            <w:r>
              <w:rPr>
                <w:noProof/>
                <w:webHidden/>
              </w:rPr>
              <w:fldChar w:fldCharType="separate"/>
            </w:r>
            <w:r>
              <w:rPr>
                <w:noProof/>
                <w:webHidden/>
              </w:rPr>
              <w:t>16</w:t>
            </w:r>
            <w:r>
              <w:rPr>
                <w:noProof/>
                <w:webHidden/>
              </w:rPr>
              <w:fldChar w:fldCharType="end"/>
            </w:r>
          </w:hyperlink>
        </w:p>
        <w:p w14:paraId="40895097" w14:textId="118F39B0"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81" w:history="1">
            <w:r w:rsidRPr="00672495">
              <w:rPr>
                <w:rStyle w:val="Hyperlink"/>
                <w:rFonts w:ascii="Times New Roman" w:hAnsi="Times New Roman"/>
                <w:noProof/>
              </w:rPr>
              <w:t>NFR02: Performance &amp; Response Time</w:t>
            </w:r>
            <w:r>
              <w:rPr>
                <w:noProof/>
                <w:webHidden/>
              </w:rPr>
              <w:tab/>
            </w:r>
            <w:r>
              <w:rPr>
                <w:noProof/>
                <w:webHidden/>
              </w:rPr>
              <w:fldChar w:fldCharType="begin"/>
            </w:r>
            <w:r>
              <w:rPr>
                <w:noProof/>
                <w:webHidden/>
              </w:rPr>
              <w:instrText xml:space="preserve"> PAGEREF _Toc220081581 \h </w:instrText>
            </w:r>
            <w:r>
              <w:rPr>
                <w:noProof/>
                <w:webHidden/>
              </w:rPr>
            </w:r>
            <w:r>
              <w:rPr>
                <w:noProof/>
                <w:webHidden/>
              </w:rPr>
              <w:fldChar w:fldCharType="separate"/>
            </w:r>
            <w:r>
              <w:rPr>
                <w:noProof/>
                <w:webHidden/>
              </w:rPr>
              <w:t>16</w:t>
            </w:r>
            <w:r>
              <w:rPr>
                <w:noProof/>
                <w:webHidden/>
              </w:rPr>
              <w:fldChar w:fldCharType="end"/>
            </w:r>
          </w:hyperlink>
        </w:p>
        <w:p w14:paraId="6EE57E07" w14:textId="54ABE508"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82" w:history="1">
            <w:r w:rsidRPr="00672495">
              <w:rPr>
                <w:rStyle w:val="Hyperlink"/>
                <w:rFonts w:ascii="Times New Roman" w:hAnsi="Times New Roman"/>
                <w:noProof/>
              </w:rPr>
              <w:t>NFR03: Reliability &amp; Uptime</w:t>
            </w:r>
            <w:r>
              <w:rPr>
                <w:noProof/>
                <w:webHidden/>
              </w:rPr>
              <w:tab/>
            </w:r>
            <w:r>
              <w:rPr>
                <w:noProof/>
                <w:webHidden/>
              </w:rPr>
              <w:fldChar w:fldCharType="begin"/>
            </w:r>
            <w:r>
              <w:rPr>
                <w:noProof/>
                <w:webHidden/>
              </w:rPr>
              <w:instrText xml:space="preserve"> PAGEREF _Toc220081582 \h </w:instrText>
            </w:r>
            <w:r>
              <w:rPr>
                <w:noProof/>
                <w:webHidden/>
              </w:rPr>
            </w:r>
            <w:r>
              <w:rPr>
                <w:noProof/>
                <w:webHidden/>
              </w:rPr>
              <w:fldChar w:fldCharType="separate"/>
            </w:r>
            <w:r>
              <w:rPr>
                <w:noProof/>
                <w:webHidden/>
              </w:rPr>
              <w:t>17</w:t>
            </w:r>
            <w:r>
              <w:rPr>
                <w:noProof/>
                <w:webHidden/>
              </w:rPr>
              <w:fldChar w:fldCharType="end"/>
            </w:r>
          </w:hyperlink>
        </w:p>
        <w:p w14:paraId="7520D630" w14:textId="41B209F7"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83" w:history="1">
            <w:r w:rsidRPr="00672495">
              <w:rPr>
                <w:rStyle w:val="Hyperlink"/>
                <w:rFonts w:ascii="Times New Roman" w:hAnsi="Times New Roman"/>
                <w:noProof/>
              </w:rPr>
              <w:t>NFR04: Usability &amp; Accessibility</w:t>
            </w:r>
            <w:r>
              <w:rPr>
                <w:noProof/>
                <w:webHidden/>
              </w:rPr>
              <w:tab/>
            </w:r>
            <w:r>
              <w:rPr>
                <w:noProof/>
                <w:webHidden/>
              </w:rPr>
              <w:fldChar w:fldCharType="begin"/>
            </w:r>
            <w:r>
              <w:rPr>
                <w:noProof/>
                <w:webHidden/>
              </w:rPr>
              <w:instrText xml:space="preserve"> PAGEREF _Toc220081583 \h </w:instrText>
            </w:r>
            <w:r>
              <w:rPr>
                <w:noProof/>
                <w:webHidden/>
              </w:rPr>
            </w:r>
            <w:r>
              <w:rPr>
                <w:noProof/>
                <w:webHidden/>
              </w:rPr>
              <w:fldChar w:fldCharType="separate"/>
            </w:r>
            <w:r>
              <w:rPr>
                <w:noProof/>
                <w:webHidden/>
              </w:rPr>
              <w:t>17</w:t>
            </w:r>
            <w:r>
              <w:rPr>
                <w:noProof/>
                <w:webHidden/>
              </w:rPr>
              <w:fldChar w:fldCharType="end"/>
            </w:r>
          </w:hyperlink>
        </w:p>
        <w:p w14:paraId="07C5F530" w14:textId="20A41F64"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84" w:history="1">
            <w:r w:rsidRPr="00672495">
              <w:rPr>
                <w:rStyle w:val="Hyperlink"/>
                <w:rFonts w:ascii="Times New Roman" w:hAnsi="Times New Roman"/>
                <w:noProof/>
              </w:rPr>
              <w:t>NFR05: Scalability</w:t>
            </w:r>
            <w:r>
              <w:rPr>
                <w:noProof/>
                <w:webHidden/>
              </w:rPr>
              <w:tab/>
            </w:r>
            <w:r>
              <w:rPr>
                <w:noProof/>
                <w:webHidden/>
              </w:rPr>
              <w:fldChar w:fldCharType="begin"/>
            </w:r>
            <w:r>
              <w:rPr>
                <w:noProof/>
                <w:webHidden/>
              </w:rPr>
              <w:instrText xml:space="preserve"> PAGEREF _Toc220081584 \h </w:instrText>
            </w:r>
            <w:r>
              <w:rPr>
                <w:noProof/>
                <w:webHidden/>
              </w:rPr>
            </w:r>
            <w:r>
              <w:rPr>
                <w:noProof/>
                <w:webHidden/>
              </w:rPr>
              <w:fldChar w:fldCharType="separate"/>
            </w:r>
            <w:r>
              <w:rPr>
                <w:noProof/>
                <w:webHidden/>
              </w:rPr>
              <w:t>17</w:t>
            </w:r>
            <w:r>
              <w:rPr>
                <w:noProof/>
                <w:webHidden/>
              </w:rPr>
              <w:fldChar w:fldCharType="end"/>
            </w:r>
          </w:hyperlink>
        </w:p>
        <w:p w14:paraId="505BEEC1" w14:textId="02433D57"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85" w:history="1">
            <w:r w:rsidRPr="00672495">
              <w:rPr>
                <w:rStyle w:val="Hyperlink"/>
                <w:rFonts w:ascii="Times New Roman" w:hAnsi="Times New Roman"/>
                <w:noProof/>
              </w:rPr>
              <w:t>NFR06: Compatibility</w:t>
            </w:r>
            <w:r>
              <w:rPr>
                <w:noProof/>
                <w:webHidden/>
              </w:rPr>
              <w:tab/>
            </w:r>
            <w:r>
              <w:rPr>
                <w:noProof/>
                <w:webHidden/>
              </w:rPr>
              <w:fldChar w:fldCharType="begin"/>
            </w:r>
            <w:r>
              <w:rPr>
                <w:noProof/>
                <w:webHidden/>
              </w:rPr>
              <w:instrText xml:space="preserve"> PAGEREF _Toc220081585 \h </w:instrText>
            </w:r>
            <w:r>
              <w:rPr>
                <w:noProof/>
                <w:webHidden/>
              </w:rPr>
            </w:r>
            <w:r>
              <w:rPr>
                <w:noProof/>
                <w:webHidden/>
              </w:rPr>
              <w:fldChar w:fldCharType="separate"/>
            </w:r>
            <w:r>
              <w:rPr>
                <w:noProof/>
                <w:webHidden/>
              </w:rPr>
              <w:t>18</w:t>
            </w:r>
            <w:r>
              <w:rPr>
                <w:noProof/>
                <w:webHidden/>
              </w:rPr>
              <w:fldChar w:fldCharType="end"/>
            </w:r>
          </w:hyperlink>
        </w:p>
        <w:p w14:paraId="71E3446B" w14:textId="34511989"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86" w:history="1">
            <w:r w:rsidRPr="00672495">
              <w:rPr>
                <w:rStyle w:val="Hyperlink"/>
                <w:rFonts w:ascii="Times New Roman" w:hAnsi="Times New Roman"/>
                <w:noProof/>
              </w:rPr>
              <w:t>8. Use Case Diagram</w:t>
            </w:r>
            <w:r>
              <w:rPr>
                <w:noProof/>
                <w:webHidden/>
              </w:rPr>
              <w:tab/>
            </w:r>
            <w:r>
              <w:rPr>
                <w:noProof/>
                <w:webHidden/>
              </w:rPr>
              <w:fldChar w:fldCharType="begin"/>
            </w:r>
            <w:r>
              <w:rPr>
                <w:noProof/>
                <w:webHidden/>
              </w:rPr>
              <w:instrText xml:space="preserve"> PAGEREF _Toc220081586 \h </w:instrText>
            </w:r>
            <w:r>
              <w:rPr>
                <w:noProof/>
                <w:webHidden/>
              </w:rPr>
            </w:r>
            <w:r>
              <w:rPr>
                <w:noProof/>
                <w:webHidden/>
              </w:rPr>
              <w:fldChar w:fldCharType="separate"/>
            </w:r>
            <w:r>
              <w:rPr>
                <w:noProof/>
                <w:webHidden/>
              </w:rPr>
              <w:t>18</w:t>
            </w:r>
            <w:r>
              <w:rPr>
                <w:noProof/>
                <w:webHidden/>
              </w:rPr>
              <w:fldChar w:fldCharType="end"/>
            </w:r>
          </w:hyperlink>
        </w:p>
        <w:p w14:paraId="36C4A2B3" w14:textId="03B81CC3"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87" w:history="1">
            <w:r w:rsidRPr="00672495">
              <w:rPr>
                <w:rStyle w:val="Hyperlink"/>
                <w:rFonts w:ascii="Times New Roman" w:hAnsi="Times New Roman"/>
                <w:noProof/>
              </w:rPr>
              <w:t>9. Class Diagram (+ ER Diagram)</w:t>
            </w:r>
            <w:r>
              <w:rPr>
                <w:noProof/>
                <w:webHidden/>
              </w:rPr>
              <w:tab/>
            </w:r>
            <w:r>
              <w:rPr>
                <w:noProof/>
                <w:webHidden/>
              </w:rPr>
              <w:fldChar w:fldCharType="begin"/>
            </w:r>
            <w:r>
              <w:rPr>
                <w:noProof/>
                <w:webHidden/>
              </w:rPr>
              <w:instrText xml:space="preserve"> PAGEREF _Toc220081587 \h </w:instrText>
            </w:r>
            <w:r>
              <w:rPr>
                <w:noProof/>
                <w:webHidden/>
              </w:rPr>
            </w:r>
            <w:r>
              <w:rPr>
                <w:noProof/>
                <w:webHidden/>
              </w:rPr>
              <w:fldChar w:fldCharType="separate"/>
            </w:r>
            <w:r>
              <w:rPr>
                <w:noProof/>
                <w:webHidden/>
              </w:rPr>
              <w:t>21</w:t>
            </w:r>
            <w:r>
              <w:rPr>
                <w:noProof/>
                <w:webHidden/>
              </w:rPr>
              <w:fldChar w:fldCharType="end"/>
            </w:r>
          </w:hyperlink>
        </w:p>
        <w:p w14:paraId="30A2812C" w14:textId="7050592E"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88" w:history="1">
            <w:r w:rsidRPr="00672495">
              <w:rPr>
                <w:rStyle w:val="Hyperlink"/>
                <w:rFonts w:ascii="Times New Roman" w:hAnsi="Times New Roman"/>
                <w:noProof/>
              </w:rPr>
              <w:t>9.1 Class Diagram</w:t>
            </w:r>
            <w:r>
              <w:rPr>
                <w:noProof/>
                <w:webHidden/>
              </w:rPr>
              <w:tab/>
            </w:r>
            <w:r>
              <w:rPr>
                <w:noProof/>
                <w:webHidden/>
              </w:rPr>
              <w:fldChar w:fldCharType="begin"/>
            </w:r>
            <w:r>
              <w:rPr>
                <w:noProof/>
                <w:webHidden/>
              </w:rPr>
              <w:instrText xml:space="preserve"> PAGEREF _Toc220081588 \h </w:instrText>
            </w:r>
            <w:r>
              <w:rPr>
                <w:noProof/>
                <w:webHidden/>
              </w:rPr>
            </w:r>
            <w:r>
              <w:rPr>
                <w:noProof/>
                <w:webHidden/>
              </w:rPr>
              <w:fldChar w:fldCharType="separate"/>
            </w:r>
            <w:r>
              <w:rPr>
                <w:noProof/>
                <w:webHidden/>
              </w:rPr>
              <w:t>21</w:t>
            </w:r>
            <w:r>
              <w:rPr>
                <w:noProof/>
                <w:webHidden/>
              </w:rPr>
              <w:fldChar w:fldCharType="end"/>
            </w:r>
          </w:hyperlink>
        </w:p>
        <w:p w14:paraId="65424E26" w14:textId="49DC3C7C"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89" w:history="1">
            <w:r w:rsidRPr="00672495">
              <w:rPr>
                <w:rStyle w:val="Hyperlink"/>
                <w:rFonts w:ascii="Times New Roman" w:hAnsi="Times New Roman"/>
                <w:noProof/>
              </w:rPr>
              <w:t>9.2 ER Diagram</w:t>
            </w:r>
            <w:r>
              <w:rPr>
                <w:noProof/>
                <w:webHidden/>
              </w:rPr>
              <w:tab/>
            </w:r>
            <w:r>
              <w:rPr>
                <w:noProof/>
                <w:webHidden/>
              </w:rPr>
              <w:fldChar w:fldCharType="begin"/>
            </w:r>
            <w:r>
              <w:rPr>
                <w:noProof/>
                <w:webHidden/>
              </w:rPr>
              <w:instrText xml:space="preserve"> PAGEREF _Toc220081589 \h </w:instrText>
            </w:r>
            <w:r>
              <w:rPr>
                <w:noProof/>
                <w:webHidden/>
              </w:rPr>
            </w:r>
            <w:r>
              <w:rPr>
                <w:noProof/>
                <w:webHidden/>
              </w:rPr>
              <w:fldChar w:fldCharType="separate"/>
            </w:r>
            <w:r>
              <w:rPr>
                <w:noProof/>
                <w:webHidden/>
              </w:rPr>
              <w:t>22</w:t>
            </w:r>
            <w:r>
              <w:rPr>
                <w:noProof/>
                <w:webHidden/>
              </w:rPr>
              <w:fldChar w:fldCharType="end"/>
            </w:r>
          </w:hyperlink>
        </w:p>
        <w:p w14:paraId="3BBCE77D" w14:textId="784A9D79"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90" w:history="1">
            <w:r w:rsidRPr="00672495">
              <w:rPr>
                <w:rStyle w:val="Hyperlink"/>
                <w:rFonts w:ascii="Times New Roman" w:hAnsi="Times New Roman"/>
                <w:noProof/>
              </w:rPr>
              <w:t>10. Sequence Diagram</w:t>
            </w:r>
            <w:r>
              <w:rPr>
                <w:noProof/>
                <w:webHidden/>
              </w:rPr>
              <w:tab/>
            </w:r>
            <w:r>
              <w:rPr>
                <w:noProof/>
                <w:webHidden/>
              </w:rPr>
              <w:fldChar w:fldCharType="begin"/>
            </w:r>
            <w:r>
              <w:rPr>
                <w:noProof/>
                <w:webHidden/>
              </w:rPr>
              <w:instrText xml:space="preserve"> PAGEREF _Toc220081590 \h </w:instrText>
            </w:r>
            <w:r>
              <w:rPr>
                <w:noProof/>
                <w:webHidden/>
              </w:rPr>
            </w:r>
            <w:r>
              <w:rPr>
                <w:noProof/>
                <w:webHidden/>
              </w:rPr>
              <w:fldChar w:fldCharType="separate"/>
            </w:r>
            <w:r>
              <w:rPr>
                <w:noProof/>
                <w:webHidden/>
              </w:rPr>
              <w:t>23</w:t>
            </w:r>
            <w:r>
              <w:rPr>
                <w:noProof/>
                <w:webHidden/>
              </w:rPr>
              <w:fldChar w:fldCharType="end"/>
            </w:r>
          </w:hyperlink>
        </w:p>
        <w:p w14:paraId="59097E86" w14:textId="3E460894"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91" w:history="1">
            <w:r w:rsidRPr="00672495">
              <w:rPr>
                <w:rStyle w:val="Hyperlink"/>
                <w:rFonts w:ascii="Times New Roman" w:hAnsi="Times New Roman"/>
                <w:noProof/>
              </w:rPr>
              <w:t>11. State Diagram – Appointment Lifecycle</w:t>
            </w:r>
            <w:r>
              <w:rPr>
                <w:noProof/>
                <w:webHidden/>
              </w:rPr>
              <w:tab/>
            </w:r>
            <w:r>
              <w:rPr>
                <w:noProof/>
                <w:webHidden/>
              </w:rPr>
              <w:fldChar w:fldCharType="begin"/>
            </w:r>
            <w:r>
              <w:rPr>
                <w:noProof/>
                <w:webHidden/>
              </w:rPr>
              <w:instrText xml:space="preserve"> PAGEREF _Toc220081591 \h </w:instrText>
            </w:r>
            <w:r>
              <w:rPr>
                <w:noProof/>
                <w:webHidden/>
              </w:rPr>
            </w:r>
            <w:r>
              <w:rPr>
                <w:noProof/>
                <w:webHidden/>
              </w:rPr>
              <w:fldChar w:fldCharType="separate"/>
            </w:r>
            <w:r>
              <w:rPr>
                <w:noProof/>
                <w:webHidden/>
              </w:rPr>
              <w:t>26</w:t>
            </w:r>
            <w:r>
              <w:rPr>
                <w:noProof/>
                <w:webHidden/>
              </w:rPr>
              <w:fldChar w:fldCharType="end"/>
            </w:r>
          </w:hyperlink>
        </w:p>
        <w:p w14:paraId="5C47CBE5" w14:textId="39870D98"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92" w:history="1">
            <w:r w:rsidRPr="00672495">
              <w:rPr>
                <w:rStyle w:val="Hyperlink"/>
                <w:rFonts w:ascii="Times New Roman" w:hAnsi="Times New Roman"/>
                <w:noProof/>
              </w:rPr>
              <w:t>12. Data Flow Diagram (Level 1)</w:t>
            </w:r>
            <w:r>
              <w:rPr>
                <w:noProof/>
                <w:webHidden/>
              </w:rPr>
              <w:tab/>
            </w:r>
            <w:r>
              <w:rPr>
                <w:noProof/>
                <w:webHidden/>
              </w:rPr>
              <w:fldChar w:fldCharType="begin"/>
            </w:r>
            <w:r>
              <w:rPr>
                <w:noProof/>
                <w:webHidden/>
              </w:rPr>
              <w:instrText xml:space="preserve"> PAGEREF _Toc220081592 \h </w:instrText>
            </w:r>
            <w:r>
              <w:rPr>
                <w:noProof/>
                <w:webHidden/>
              </w:rPr>
            </w:r>
            <w:r>
              <w:rPr>
                <w:noProof/>
                <w:webHidden/>
              </w:rPr>
              <w:fldChar w:fldCharType="separate"/>
            </w:r>
            <w:r>
              <w:rPr>
                <w:noProof/>
                <w:webHidden/>
              </w:rPr>
              <w:t>27</w:t>
            </w:r>
            <w:r>
              <w:rPr>
                <w:noProof/>
                <w:webHidden/>
              </w:rPr>
              <w:fldChar w:fldCharType="end"/>
            </w:r>
          </w:hyperlink>
        </w:p>
        <w:p w14:paraId="4965FBA3" w14:textId="54439AB7"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93" w:history="1">
            <w:r w:rsidRPr="00672495">
              <w:rPr>
                <w:rStyle w:val="Hyperlink"/>
                <w:rFonts w:ascii="Times New Roman" w:hAnsi="Times New Roman"/>
                <w:noProof/>
              </w:rPr>
              <w:t>13. Priority-Based Dynamic Scheduling Algorithm</w:t>
            </w:r>
            <w:r>
              <w:rPr>
                <w:noProof/>
                <w:webHidden/>
              </w:rPr>
              <w:tab/>
            </w:r>
            <w:r>
              <w:rPr>
                <w:noProof/>
                <w:webHidden/>
              </w:rPr>
              <w:fldChar w:fldCharType="begin"/>
            </w:r>
            <w:r>
              <w:rPr>
                <w:noProof/>
                <w:webHidden/>
              </w:rPr>
              <w:instrText xml:space="preserve"> PAGEREF _Toc220081593 \h </w:instrText>
            </w:r>
            <w:r>
              <w:rPr>
                <w:noProof/>
                <w:webHidden/>
              </w:rPr>
            </w:r>
            <w:r>
              <w:rPr>
                <w:noProof/>
                <w:webHidden/>
              </w:rPr>
              <w:fldChar w:fldCharType="separate"/>
            </w:r>
            <w:r>
              <w:rPr>
                <w:noProof/>
                <w:webHidden/>
              </w:rPr>
              <w:t>27</w:t>
            </w:r>
            <w:r>
              <w:rPr>
                <w:noProof/>
                <w:webHidden/>
              </w:rPr>
              <w:fldChar w:fldCharType="end"/>
            </w:r>
          </w:hyperlink>
        </w:p>
        <w:p w14:paraId="6873882F" w14:textId="6AED1312"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94" w:history="1">
            <w:r w:rsidRPr="00672495">
              <w:rPr>
                <w:rStyle w:val="Hyperlink"/>
                <w:rFonts w:ascii="Times New Roman" w:hAnsi="Times New Roman"/>
                <w:noProof/>
              </w:rPr>
              <w:t>13.1 Algorithm Overview</w:t>
            </w:r>
            <w:r>
              <w:rPr>
                <w:noProof/>
                <w:webHidden/>
              </w:rPr>
              <w:tab/>
            </w:r>
            <w:r>
              <w:rPr>
                <w:noProof/>
                <w:webHidden/>
              </w:rPr>
              <w:fldChar w:fldCharType="begin"/>
            </w:r>
            <w:r>
              <w:rPr>
                <w:noProof/>
                <w:webHidden/>
              </w:rPr>
              <w:instrText xml:space="preserve"> PAGEREF _Toc220081594 \h </w:instrText>
            </w:r>
            <w:r>
              <w:rPr>
                <w:noProof/>
                <w:webHidden/>
              </w:rPr>
            </w:r>
            <w:r>
              <w:rPr>
                <w:noProof/>
                <w:webHidden/>
              </w:rPr>
              <w:fldChar w:fldCharType="separate"/>
            </w:r>
            <w:r>
              <w:rPr>
                <w:noProof/>
                <w:webHidden/>
              </w:rPr>
              <w:t>27</w:t>
            </w:r>
            <w:r>
              <w:rPr>
                <w:noProof/>
                <w:webHidden/>
              </w:rPr>
              <w:fldChar w:fldCharType="end"/>
            </w:r>
          </w:hyperlink>
        </w:p>
        <w:p w14:paraId="333C6976" w14:textId="6A8855CF"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95" w:history="1">
            <w:r w:rsidRPr="00672495">
              <w:rPr>
                <w:rStyle w:val="Hyperlink"/>
                <w:rFonts w:ascii="Times New Roman" w:hAnsi="Times New Roman"/>
                <w:noProof/>
              </w:rPr>
              <w:t>13.2 Rules &amp; Priority Scoring</w:t>
            </w:r>
            <w:r>
              <w:rPr>
                <w:noProof/>
                <w:webHidden/>
              </w:rPr>
              <w:tab/>
            </w:r>
            <w:r>
              <w:rPr>
                <w:noProof/>
                <w:webHidden/>
              </w:rPr>
              <w:fldChar w:fldCharType="begin"/>
            </w:r>
            <w:r>
              <w:rPr>
                <w:noProof/>
                <w:webHidden/>
              </w:rPr>
              <w:instrText xml:space="preserve"> PAGEREF _Toc220081595 \h </w:instrText>
            </w:r>
            <w:r>
              <w:rPr>
                <w:noProof/>
                <w:webHidden/>
              </w:rPr>
            </w:r>
            <w:r>
              <w:rPr>
                <w:noProof/>
                <w:webHidden/>
              </w:rPr>
              <w:fldChar w:fldCharType="separate"/>
            </w:r>
            <w:r>
              <w:rPr>
                <w:noProof/>
                <w:webHidden/>
              </w:rPr>
              <w:t>28</w:t>
            </w:r>
            <w:r>
              <w:rPr>
                <w:noProof/>
                <w:webHidden/>
              </w:rPr>
              <w:fldChar w:fldCharType="end"/>
            </w:r>
          </w:hyperlink>
        </w:p>
        <w:p w14:paraId="2FA6AD68" w14:textId="35F219A4"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96" w:history="1">
            <w:r w:rsidRPr="00672495">
              <w:rPr>
                <w:rStyle w:val="Hyperlink"/>
                <w:rFonts w:ascii="Times New Roman" w:hAnsi="Times New Roman"/>
                <w:noProof/>
              </w:rPr>
              <w:t>13.3 Pseudo-Code</w:t>
            </w:r>
            <w:r>
              <w:rPr>
                <w:noProof/>
                <w:webHidden/>
              </w:rPr>
              <w:tab/>
            </w:r>
            <w:r>
              <w:rPr>
                <w:noProof/>
                <w:webHidden/>
              </w:rPr>
              <w:fldChar w:fldCharType="begin"/>
            </w:r>
            <w:r>
              <w:rPr>
                <w:noProof/>
                <w:webHidden/>
              </w:rPr>
              <w:instrText xml:space="preserve"> PAGEREF _Toc220081596 \h </w:instrText>
            </w:r>
            <w:r>
              <w:rPr>
                <w:noProof/>
                <w:webHidden/>
              </w:rPr>
            </w:r>
            <w:r>
              <w:rPr>
                <w:noProof/>
                <w:webHidden/>
              </w:rPr>
              <w:fldChar w:fldCharType="separate"/>
            </w:r>
            <w:r>
              <w:rPr>
                <w:noProof/>
                <w:webHidden/>
              </w:rPr>
              <w:t>28</w:t>
            </w:r>
            <w:r>
              <w:rPr>
                <w:noProof/>
                <w:webHidden/>
              </w:rPr>
              <w:fldChar w:fldCharType="end"/>
            </w:r>
          </w:hyperlink>
        </w:p>
        <w:p w14:paraId="28574AF2" w14:textId="409420E7"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97" w:history="1">
            <w:r w:rsidRPr="00672495">
              <w:rPr>
                <w:rStyle w:val="Hyperlink"/>
                <w:rFonts w:ascii="Times New Roman" w:hAnsi="Times New Roman"/>
                <w:noProof/>
              </w:rPr>
              <w:t>13.4 Workflow (Activity Diagram)</w:t>
            </w:r>
            <w:r>
              <w:rPr>
                <w:noProof/>
                <w:webHidden/>
              </w:rPr>
              <w:tab/>
            </w:r>
            <w:r>
              <w:rPr>
                <w:noProof/>
                <w:webHidden/>
              </w:rPr>
              <w:fldChar w:fldCharType="begin"/>
            </w:r>
            <w:r>
              <w:rPr>
                <w:noProof/>
                <w:webHidden/>
              </w:rPr>
              <w:instrText xml:space="preserve"> PAGEREF _Toc220081597 \h </w:instrText>
            </w:r>
            <w:r>
              <w:rPr>
                <w:noProof/>
                <w:webHidden/>
              </w:rPr>
            </w:r>
            <w:r>
              <w:rPr>
                <w:noProof/>
                <w:webHidden/>
              </w:rPr>
              <w:fldChar w:fldCharType="separate"/>
            </w:r>
            <w:r>
              <w:rPr>
                <w:noProof/>
                <w:webHidden/>
              </w:rPr>
              <w:t>30</w:t>
            </w:r>
            <w:r>
              <w:rPr>
                <w:noProof/>
                <w:webHidden/>
              </w:rPr>
              <w:fldChar w:fldCharType="end"/>
            </w:r>
          </w:hyperlink>
        </w:p>
        <w:p w14:paraId="37E2E96D" w14:textId="760AEA23"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98" w:history="1">
            <w:r w:rsidRPr="00672495">
              <w:rPr>
                <w:rStyle w:val="Hyperlink"/>
                <w:rFonts w:ascii="Times New Roman" w:hAnsi="Times New Roman"/>
                <w:noProof/>
              </w:rPr>
              <w:t>14. Requirements Traceability Matrix</w:t>
            </w:r>
            <w:r>
              <w:rPr>
                <w:noProof/>
                <w:webHidden/>
              </w:rPr>
              <w:tab/>
            </w:r>
            <w:r>
              <w:rPr>
                <w:noProof/>
                <w:webHidden/>
              </w:rPr>
              <w:fldChar w:fldCharType="begin"/>
            </w:r>
            <w:r>
              <w:rPr>
                <w:noProof/>
                <w:webHidden/>
              </w:rPr>
              <w:instrText xml:space="preserve"> PAGEREF _Toc220081598 \h </w:instrText>
            </w:r>
            <w:r>
              <w:rPr>
                <w:noProof/>
                <w:webHidden/>
              </w:rPr>
            </w:r>
            <w:r>
              <w:rPr>
                <w:noProof/>
                <w:webHidden/>
              </w:rPr>
              <w:fldChar w:fldCharType="separate"/>
            </w:r>
            <w:r>
              <w:rPr>
                <w:noProof/>
                <w:webHidden/>
              </w:rPr>
              <w:t>30</w:t>
            </w:r>
            <w:r>
              <w:rPr>
                <w:noProof/>
                <w:webHidden/>
              </w:rPr>
              <w:fldChar w:fldCharType="end"/>
            </w:r>
          </w:hyperlink>
        </w:p>
        <w:p w14:paraId="1721C754" w14:textId="7A07A127"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599" w:history="1">
            <w:r w:rsidRPr="00672495">
              <w:rPr>
                <w:rStyle w:val="Hyperlink"/>
                <w:rFonts w:ascii="Times New Roman" w:hAnsi="Times New Roman"/>
                <w:noProof/>
              </w:rPr>
              <w:t>15. Key Benefits</w:t>
            </w:r>
            <w:r>
              <w:rPr>
                <w:noProof/>
                <w:webHidden/>
              </w:rPr>
              <w:tab/>
            </w:r>
            <w:r>
              <w:rPr>
                <w:noProof/>
                <w:webHidden/>
              </w:rPr>
              <w:fldChar w:fldCharType="begin"/>
            </w:r>
            <w:r>
              <w:rPr>
                <w:noProof/>
                <w:webHidden/>
              </w:rPr>
              <w:instrText xml:space="preserve"> PAGEREF _Toc220081599 \h </w:instrText>
            </w:r>
            <w:r>
              <w:rPr>
                <w:noProof/>
                <w:webHidden/>
              </w:rPr>
            </w:r>
            <w:r>
              <w:rPr>
                <w:noProof/>
                <w:webHidden/>
              </w:rPr>
              <w:fldChar w:fldCharType="separate"/>
            </w:r>
            <w:r>
              <w:rPr>
                <w:noProof/>
                <w:webHidden/>
              </w:rPr>
              <w:t>31</w:t>
            </w:r>
            <w:r>
              <w:rPr>
                <w:noProof/>
                <w:webHidden/>
              </w:rPr>
              <w:fldChar w:fldCharType="end"/>
            </w:r>
          </w:hyperlink>
        </w:p>
        <w:p w14:paraId="05E894FF" w14:textId="4A9F34B5"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600" w:history="1">
            <w:r w:rsidRPr="00672495">
              <w:rPr>
                <w:rStyle w:val="Hyperlink"/>
                <w:rFonts w:ascii="Times New Roman" w:hAnsi="Times New Roman"/>
                <w:noProof/>
              </w:rPr>
              <w:t>16. System Architecture &amp; Key Actors</w:t>
            </w:r>
            <w:r>
              <w:rPr>
                <w:noProof/>
                <w:webHidden/>
              </w:rPr>
              <w:tab/>
            </w:r>
            <w:r>
              <w:rPr>
                <w:noProof/>
                <w:webHidden/>
              </w:rPr>
              <w:fldChar w:fldCharType="begin"/>
            </w:r>
            <w:r>
              <w:rPr>
                <w:noProof/>
                <w:webHidden/>
              </w:rPr>
              <w:instrText xml:space="preserve"> PAGEREF _Toc220081600 \h </w:instrText>
            </w:r>
            <w:r>
              <w:rPr>
                <w:noProof/>
                <w:webHidden/>
              </w:rPr>
            </w:r>
            <w:r>
              <w:rPr>
                <w:noProof/>
                <w:webHidden/>
              </w:rPr>
              <w:fldChar w:fldCharType="separate"/>
            </w:r>
            <w:r>
              <w:rPr>
                <w:noProof/>
                <w:webHidden/>
              </w:rPr>
              <w:t>32</w:t>
            </w:r>
            <w:r>
              <w:rPr>
                <w:noProof/>
                <w:webHidden/>
              </w:rPr>
              <w:fldChar w:fldCharType="end"/>
            </w:r>
          </w:hyperlink>
        </w:p>
        <w:p w14:paraId="46A8A5F2" w14:textId="564A67A3"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601" w:history="1">
            <w:r w:rsidRPr="00672495">
              <w:rPr>
                <w:rStyle w:val="Hyperlink"/>
                <w:rFonts w:ascii="Times New Roman" w:hAnsi="Times New Roman"/>
                <w:noProof/>
              </w:rPr>
              <w:t>17. Compliance with CMMI on Analysis &amp; Documentation</w:t>
            </w:r>
            <w:r>
              <w:rPr>
                <w:noProof/>
                <w:webHidden/>
              </w:rPr>
              <w:tab/>
            </w:r>
            <w:r>
              <w:rPr>
                <w:noProof/>
                <w:webHidden/>
              </w:rPr>
              <w:fldChar w:fldCharType="begin"/>
            </w:r>
            <w:r>
              <w:rPr>
                <w:noProof/>
                <w:webHidden/>
              </w:rPr>
              <w:instrText xml:space="preserve"> PAGEREF _Toc220081601 \h </w:instrText>
            </w:r>
            <w:r>
              <w:rPr>
                <w:noProof/>
                <w:webHidden/>
              </w:rPr>
            </w:r>
            <w:r>
              <w:rPr>
                <w:noProof/>
                <w:webHidden/>
              </w:rPr>
              <w:fldChar w:fldCharType="separate"/>
            </w:r>
            <w:r>
              <w:rPr>
                <w:noProof/>
                <w:webHidden/>
              </w:rPr>
              <w:t>32</w:t>
            </w:r>
            <w:r>
              <w:rPr>
                <w:noProof/>
                <w:webHidden/>
              </w:rPr>
              <w:fldChar w:fldCharType="end"/>
            </w:r>
          </w:hyperlink>
        </w:p>
        <w:p w14:paraId="4EF30E4E" w14:textId="08A4E8BC"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602" w:history="1">
            <w:r w:rsidRPr="00672495">
              <w:rPr>
                <w:rStyle w:val="Hyperlink"/>
                <w:rFonts w:ascii="Times New Roman" w:hAnsi="Times New Roman"/>
                <w:noProof/>
              </w:rPr>
              <w:t>18. UX/UI Design Guidelines and Standards</w:t>
            </w:r>
            <w:r>
              <w:rPr>
                <w:noProof/>
                <w:webHidden/>
              </w:rPr>
              <w:tab/>
            </w:r>
            <w:r>
              <w:rPr>
                <w:noProof/>
                <w:webHidden/>
              </w:rPr>
              <w:fldChar w:fldCharType="begin"/>
            </w:r>
            <w:r>
              <w:rPr>
                <w:noProof/>
                <w:webHidden/>
              </w:rPr>
              <w:instrText xml:space="preserve"> PAGEREF _Toc220081602 \h </w:instrText>
            </w:r>
            <w:r>
              <w:rPr>
                <w:noProof/>
                <w:webHidden/>
              </w:rPr>
            </w:r>
            <w:r>
              <w:rPr>
                <w:noProof/>
                <w:webHidden/>
              </w:rPr>
              <w:fldChar w:fldCharType="separate"/>
            </w:r>
            <w:r>
              <w:rPr>
                <w:noProof/>
                <w:webHidden/>
              </w:rPr>
              <w:t>33</w:t>
            </w:r>
            <w:r>
              <w:rPr>
                <w:noProof/>
                <w:webHidden/>
              </w:rPr>
              <w:fldChar w:fldCharType="end"/>
            </w:r>
          </w:hyperlink>
        </w:p>
        <w:p w14:paraId="5D78948F" w14:textId="2ADFA89A"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603" w:history="1">
            <w:r w:rsidRPr="00672495">
              <w:rPr>
                <w:rStyle w:val="Hyperlink"/>
                <w:rFonts w:ascii="Times New Roman" w:hAnsi="Times New Roman"/>
                <w:noProof/>
              </w:rPr>
              <w:t>Guideline 1: The UX Standard (Behavioral Logic)</w:t>
            </w:r>
            <w:r>
              <w:rPr>
                <w:noProof/>
                <w:webHidden/>
              </w:rPr>
              <w:tab/>
            </w:r>
            <w:r>
              <w:rPr>
                <w:noProof/>
                <w:webHidden/>
              </w:rPr>
              <w:fldChar w:fldCharType="begin"/>
            </w:r>
            <w:r>
              <w:rPr>
                <w:noProof/>
                <w:webHidden/>
              </w:rPr>
              <w:instrText xml:space="preserve"> PAGEREF _Toc220081603 \h </w:instrText>
            </w:r>
            <w:r>
              <w:rPr>
                <w:noProof/>
                <w:webHidden/>
              </w:rPr>
            </w:r>
            <w:r>
              <w:rPr>
                <w:noProof/>
                <w:webHidden/>
              </w:rPr>
              <w:fldChar w:fldCharType="separate"/>
            </w:r>
            <w:r>
              <w:rPr>
                <w:noProof/>
                <w:webHidden/>
              </w:rPr>
              <w:t>33</w:t>
            </w:r>
            <w:r>
              <w:rPr>
                <w:noProof/>
                <w:webHidden/>
              </w:rPr>
              <w:fldChar w:fldCharType="end"/>
            </w:r>
          </w:hyperlink>
        </w:p>
        <w:p w14:paraId="75E82410" w14:textId="6CF7B277"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604" w:history="1">
            <w:r w:rsidRPr="00672495">
              <w:rPr>
                <w:rStyle w:val="Hyperlink"/>
                <w:rFonts w:ascii="Times New Roman" w:hAnsi="Times New Roman"/>
                <w:noProof/>
              </w:rPr>
              <w:t>Guideline 2: The UI Standard (Visual System)</w:t>
            </w:r>
            <w:r>
              <w:rPr>
                <w:noProof/>
                <w:webHidden/>
              </w:rPr>
              <w:tab/>
            </w:r>
            <w:r>
              <w:rPr>
                <w:noProof/>
                <w:webHidden/>
              </w:rPr>
              <w:fldChar w:fldCharType="begin"/>
            </w:r>
            <w:r>
              <w:rPr>
                <w:noProof/>
                <w:webHidden/>
              </w:rPr>
              <w:instrText xml:space="preserve"> PAGEREF _Toc220081604 \h </w:instrText>
            </w:r>
            <w:r>
              <w:rPr>
                <w:noProof/>
                <w:webHidden/>
              </w:rPr>
            </w:r>
            <w:r>
              <w:rPr>
                <w:noProof/>
                <w:webHidden/>
              </w:rPr>
              <w:fldChar w:fldCharType="separate"/>
            </w:r>
            <w:r>
              <w:rPr>
                <w:noProof/>
                <w:webHidden/>
              </w:rPr>
              <w:t>34</w:t>
            </w:r>
            <w:r>
              <w:rPr>
                <w:noProof/>
                <w:webHidden/>
              </w:rPr>
              <w:fldChar w:fldCharType="end"/>
            </w:r>
          </w:hyperlink>
        </w:p>
        <w:p w14:paraId="65BC6C27" w14:textId="41B72F62"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605" w:history="1">
            <w:r w:rsidRPr="00672495">
              <w:rPr>
                <w:rStyle w:val="Hyperlink"/>
                <w:rFonts w:ascii="Times New Roman" w:hAnsi="Times New Roman"/>
                <w:noProof/>
              </w:rPr>
              <w:t>Guideline 3: Interaction Science (Efficiency)</w:t>
            </w:r>
            <w:r>
              <w:rPr>
                <w:noProof/>
                <w:webHidden/>
              </w:rPr>
              <w:tab/>
            </w:r>
            <w:r>
              <w:rPr>
                <w:noProof/>
                <w:webHidden/>
              </w:rPr>
              <w:fldChar w:fldCharType="begin"/>
            </w:r>
            <w:r>
              <w:rPr>
                <w:noProof/>
                <w:webHidden/>
              </w:rPr>
              <w:instrText xml:space="preserve"> PAGEREF _Toc220081605 \h </w:instrText>
            </w:r>
            <w:r>
              <w:rPr>
                <w:noProof/>
                <w:webHidden/>
              </w:rPr>
            </w:r>
            <w:r>
              <w:rPr>
                <w:noProof/>
                <w:webHidden/>
              </w:rPr>
              <w:fldChar w:fldCharType="separate"/>
            </w:r>
            <w:r>
              <w:rPr>
                <w:noProof/>
                <w:webHidden/>
              </w:rPr>
              <w:t>34</w:t>
            </w:r>
            <w:r>
              <w:rPr>
                <w:noProof/>
                <w:webHidden/>
              </w:rPr>
              <w:fldChar w:fldCharType="end"/>
            </w:r>
          </w:hyperlink>
        </w:p>
        <w:p w14:paraId="088DF534" w14:textId="7417D468"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606" w:history="1">
            <w:r w:rsidRPr="00672495">
              <w:rPr>
                <w:rStyle w:val="Hyperlink"/>
                <w:rFonts w:ascii="Times New Roman" w:hAnsi="Times New Roman"/>
                <w:noProof/>
              </w:rPr>
              <w:t>Guideline 4: Usability Standard (Definition and Measurement)</w:t>
            </w:r>
            <w:r>
              <w:rPr>
                <w:noProof/>
                <w:webHidden/>
              </w:rPr>
              <w:tab/>
            </w:r>
            <w:r>
              <w:rPr>
                <w:noProof/>
                <w:webHidden/>
              </w:rPr>
              <w:fldChar w:fldCharType="begin"/>
            </w:r>
            <w:r>
              <w:rPr>
                <w:noProof/>
                <w:webHidden/>
              </w:rPr>
              <w:instrText xml:space="preserve"> PAGEREF _Toc220081606 \h </w:instrText>
            </w:r>
            <w:r>
              <w:rPr>
                <w:noProof/>
                <w:webHidden/>
              </w:rPr>
            </w:r>
            <w:r>
              <w:rPr>
                <w:noProof/>
                <w:webHidden/>
              </w:rPr>
              <w:fldChar w:fldCharType="separate"/>
            </w:r>
            <w:r>
              <w:rPr>
                <w:noProof/>
                <w:webHidden/>
              </w:rPr>
              <w:t>34</w:t>
            </w:r>
            <w:r>
              <w:rPr>
                <w:noProof/>
                <w:webHidden/>
              </w:rPr>
              <w:fldChar w:fldCharType="end"/>
            </w:r>
          </w:hyperlink>
        </w:p>
        <w:p w14:paraId="490487FC" w14:textId="1BBB7801"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607" w:history="1">
            <w:r w:rsidRPr="00672495">
              <w:rPr>
                <w:rStyle w:val="Hyperlink"/>
                <w:rFonts w:ascii="Times New Roman" w:hAnsi="Times New Roman"/>
                <w:noProof/>
              </w:rPr>
              <w:t>Guideline 5: Interaction Principles (Dialogue Quality)</w:t>
            </w:r>
            <w:r>
              <w:rPr>
                <w:noProof/>
                <w:webHidden/>
              </w:rPr>
              <w:tab/>
            </w:r>
            <w:r>
              <w:rPr>
                <w:noProof/>
                <w:webHidden/>
              </w:rPr>
              <w:fldChar w:fldCharType="begin"/>
            </w:r>
            <w:r>
              <w:rPr>
                <w:noProof/>
                <w:webHidden/>
              </w:rPr>
              <w:instrText xml:space="preserve"> PAGEREF _Toc220081607 \h </w:instrText>
            </w:r>
            <w:r>
              <w:rPr>
                <w:noProof/>
                <w:webHidden/>
              </w:rPr>
            </w:r>
            <w:r>
              <w:rPr>
                <w:noProof/>
                <w:webHidden/>
              </w:rPr>
              <w:fldChar w:fldCharType="separate"/>
            </w:r>
            <w:r>
              <w:rPr>
                <w:noProof/>
                <w:webHidden/>
              </w:rPr>
              <w:t>35</w:t>
            </w:r>
            <w:r>
              <w:rPr>
                <w:noProof/>
                <w:webHidden/>
              </w:rPr>
              <w:fldChar w:fldCharType="end"/>
            </w:r>
          </w:hyperlink>
        </w:p>
        <w:p w14:paraId="4DE19BF3" w14:textId="100A51EC"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608" w:history="1">
            <w:r w:rsidRPr="00672495">
              <w:rPr>
                <w:rStyle w:val="Hyperlink"/>
                <w:rFonts w:ascii="Times New Roman" w:hAnsi="Times New Roman"/>
                <w:noProof/>
              </w:rPr>
              <w:t>Guideline 6: Accessibility Baseline</w:t>
            </w:r>
            <w:r>
              <w:rPr>
                <w:noProof/>
                <w:webHidden/>
              </w:rPr>
              <w:tab/>
            </w:r>
            <w:r>
              <w:rPr>
                <w:noProof/>
                <w:webHidden/>
              </w:rPr>
              <w:fldChar w:fldCharType="begin"/>
            </w:r>
            <w:r>
              <w:rPr>
                <w:noProof/>
                <w:webHidden/>
              </w:rPr>
              <w:instrText xml:space="preserve"> PAGEREF _Toc220081608 \h </w:instrText>
            </w:r>
            <w:r>
              <w:rPr>
                <w:noProof/>
                <w:webHidden/>
              </w:rPr>
            </w:r>
            <w:r>
              <w:rPr>
                <w:noProof/>
                <w:webHidden/>
              </w:rPr>
              <w:fldChar w:fldCharType="separate"/>
            </w:r>
            <w:r>
              <w:rPr>
                <w:noProof/>
                <w:webHidden/>
              </w:rPr>
              <w:t>35</w:t>
            </w:r>
            <w:r>
              <w:rPr>
                <w:noProof/>
                <w:webHidden/>
              </w:rPr>
              <w:fldChar w:fldCharType="end"/>
            </w:r>
          </w:hyperlink>
        </w:p>
        <w:p w14:paraId="6328851A" w14:textId="451CCD97"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609" w:history="1">
            <w:r w:rsidRPr="00672495">
              <w:rPr>
                <w:rStyle w:val="Hyperlink"/>
                <w:rFonts w:ascii="Times New Roman" w:hAnsi="Times New Roman"/>
                <w:noProof/>
              </w:rPr>
              <w:t>19. References</w:t>
            </w:r>
            <w:r>
              <w:rPr>
                <w:noProof/>
                <w:webHidden/>
              </w:rPr>
              <w:tab/>
            </w:r>
            <w:r>
              <w:rPr>
                <w:noProof/>
                <w:webHidden/>
              </w:rPr>
              <w:fldChar w:fldCharType="begin"/>
            </w:r>
            <w:r>
              <w:rPr>
                <w:noProof/>
                <w:webHidden/>
              </w:rPr>
              <w:instrText xml:space="preserve"> PAGEREF _Toc220081609 \h </w:instrText>
            </w:r>
            <w:r>
              <w:rPr>
                <w:noProof/>
                <w:webHidden/>
              </w:rPr>
            </w:r>
            <w:r>
              <w:rPr>
                <w:noProof/>
                <w:webHidden/>
              </w:rPr>
              <w:fldChar w:fldCharType="separate"/>
            </w:r>
            <w:r>
              <w:rPr>
                <w:noProof/>
                <w:webHidden/>
              </w:rPr>
              <w:t>36</w:t>
            </w:r>
            <w:r>
              <w:rPr>
                <w:noProof/>
                <w:webHidden/>
              </w:rPr>
              <w:fldChar w:fldCharType="end"/>
            </w:r>
          </w:hyperlink>
        </w:p>
        <w:p w14:paraId="24872FC2" w14:textId="3675B5D1"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610" w:history="1">
            <w:r w:rsidRPr="00672495">
              <w:rPr>
                <w:rStyle w:val="Hyperlink"/>
                <w:rFonts w:ascii="Times New Roman" w:hAnsi="Times New Roman"/>
                <w:noProof/>
              </w:rPr>
              <w:t>Appendix A: Scope, Assumptions, and Clarifications</w:t>
            </w:r>
            <w:r>
              <w:rPr>
                <w:noProof/>
                <w:webHidden/>
              </w:rPr>
              <w:tab/>
            </w:r>
            <w:r>
              <w:rPr>
                <w:noProof/>
                <w:webHidden/>
              </w:rPr>
              <w:fldChar w:fldCharType="begin"/>
            </w:r>
            <w:r>
              <w:rPr>
                <w:noProof/>
                <w:webHidden/>
              </w:rPr>
              <w:instrText xml:space="preserve"> PAGEREF _Toc220081610 \h </w:instrText>
            </w:r>
            <w:r>
              <w:rPr>
                <w:noProof/>
                <w:webHidden/>
              </w:rPr>
            </w:r>
            <w:r>
              <w:rPr>
                <w:noProof/>
                <w:webHidden/>
              </w:rPr>
              <w:fldChar w:fldCharType="separate"/>
            </w:r>
            <w:r>
              <w:rPr>
                <w:noProof/>
                <w:webHidden/>
              </w:rPr>
              <w:t>37</w:t>
            </w:r>
            <w:r>
              <w:rPr>
                <w:noProof/>
                <w:webHidden/>
              </w:rPr>
              <w:fldChar w:fldCharType="end"/>
            </w:r>
          </w:hyperlink>
        </w:p>
        <w:p w14:paraId="713FDBDF" w14:textId="3D396627"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611" w:history="1">
            <w:r w:rsidRPr="00672495">
              <w:rPr>
                <w:rStyle w:val="Hyperlink"/>
                <w:rFonts w:ascii="Times New Roman" w:hAnsi="Times New Roman"/>
                <w:noProof/>
              </w:rPr>
              <w:t>A.1 System Scope</w:t>
            </w:r>
            <w:r>
              <w:rPr>
                <w:noProof/>
                <w:webHidden/>
              </w:rPr>
              <w:tab/>
            </w:r>
            <w:r>
              <w:rPr>
                <w:noProof/>
                <w:webHidden/>
              </w:rPr>
              <w:fldChar w:fldCharType="begin"/>
            </w:r>
            <w:r>
              <w:rPr>
                <w:noProof/>
                <w:webHidden/>
              </w:rPr>
              <w:instrText xml:space="preserve"> PAGEREF _Toc220081611 \h </w:instrText>
            </w:r>
            <w:r>
              <w:rPr>
                <w:noProof/>
                <w:webHidden/>
              </w:rPr>
            </w:r>
            <w:r>
              <w:rPr>
                <w:noProof/>
                <w:webHidden/>
              </w:rPr>
              <w:fldChar w:fldCharType="separate"/>
            </w:r>
            <w:r>
              <w:rPr>
                <w:noProof/>
                <w:webHidden/>
              </w:rPr>
              <w:t>37</w:t>
            </w:r>
            <w:r>
              <w:rPr>
                <w:noProof/>
                <w:webHidden/>
              </w:rPr>
              <w:fldChar w:fldCharType="end"/>
            </w:r>
          </w:hyperlink>
        </w:p>
        <w:p w14:paraId="39E2F545" w14:textId="403345F9"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612" w:history="1">
            <w:r w:rsidRPr="00672495">
              <w:rPr>
                <w:rStyle w:val="Hyperlink"/>
                <w:rFonts w:ascii="Times New Roman" w:hAnsi="Times New Roman"/>
                <w:noProof/>
              </w:rPr>
              <w:t>A.2 Out-of-Scope</w:t>
            </w:r>
            <w:r>
              <w:rPr>
                <w:noProof/>
                <w:webHidden/>
              </w:rPr>
              <w:tab/>
            </w:r>
            <w:r>
              <w:rPr>
                <w:noProof/>
                <w:webHidden/>
              </w:rPr>
              <w:fldChar w:fldCharType="begin"/>
            </w:r>
            <w:r>
              <w:rPr>
                <w:noProof/>
                <w:webHidden/>
              </w:rPr>
              <w:instrText xml:space="preserve"> PAGEREF _Toc220081612 \h </w:instrText>
            </w:r>
            <w:r>
              <w:rPr>
                <w:noProof/>
                <w:webHidden/>
              </w:rPr>
            </w:r>
            <w:r>
              <w:rPr>
                <w:noProof/>
                <w:webHidden/>
              </w:rPr>
              <w:fldChar w:fldCharType="separate"/>
            </w:r>
            <w:r>
              <w:rPr>
                <w:noProof/>
                <w:webHidden/>
              </w:rPr>
              <w:t>37</w:t>
            </w:r>
            <w:r>
              <w:rPr>
                <w:noProof/>
                <w:webHidden/>
              </w:rPr>
              <w:fldChar w:fldCharType="end"/>
            </w:r>
          </w:hyperlink>
        </w:p>
        <w:p w14:paraId="52E82A43" w14:textId="2AF0AD98"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613" w:history="1">
            <w:r w:rsidRPr="00672495">
              <w:rPr>
                <w:rStyle w:val="Hyperlink"/>
                <w:rFonts w:ascii="Times New Roman" w:hAnsi="Times New Roman"/>
                <w:noProof/>
              </w:rPr>
              <w:t>A.3 Assumptions &amp; Dependencies</w:t>
            </w:r>
            <w:r>
              <w:rPr>
                <w:noProof/>
                <w:webHidden/>
              </w:rPr>
              <w:tab/>
            </w:r>
            <w:r>
              <w:rPr>
                <w:noProof/>
                <w:webHidden/>
              </w:rPr>
              <w:fldChar w:fldCharType="begin"/>
            </w:r>
            <w:r>
              <w:rPr>
                <w:noProof/>
                <w:webHidden/>
              </w:rPr>
              <w:instrText xml:space="preserve"> PAGEREF _Toc220081613 \h </w:instrText>
            </w:r>
            <w:r>
              <w:rPr>
                <w:noProof/>
                <w:webHidden/>
              </w:rPr>
            </w:r>
            <w:r>
              <w:rPr>
                <w:noProof/>
                <w:webHidden/>
              </w:rPr>
              <w:fldChar w:fldCharType="separate"/>
            </w:r>
            <w:r>
              <w:rPr>
                <w:noProof/>
                <w:webHidden/>
              </w:rPr>
              <w:t>37</w:t>
            </w:r>
            <w:r>
              <w:rPr>
                <w:noProof/>
                <w:webHidden/>
              </w:rPr>
              <w:fldChar w:fldCharType="end"/>
            </w:r>
          </w:hyperlink>
        </w:p>
        <w:p w14:paraId="2FAA3025" w14:textId="38FF357C"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614" w:history="1">
            <w:r w:rsidRPr="00672495">
              <w:rPr>
                <w:rStyle w:val="Hyperlink"/>
                <w:rFonts w:ascii="Times New Roman" w:hAnsi="Times New Roman"/>
                <w:noProof/>
              </w:rPr>
              <w:t>A.4 Clarification on Intelligent Components</w:t>
            </w:r>
            <w:r>
              <w:rPr>
                <w:noProof/>
                <w:webHidden/>
              </w:rPr>
              <w:tab/>
            </w:r>
            <w:r>
              <w:rPr>
                <w:noProof/>
                <w:webHidden/>
              </w:rPr>
              <w:fldChar w:fldCharType="begin"/>
            </w:r>
            <w:r>
              <w:rPr>
                <w:noProof/>
                <w:webHidden/>
              </w:rPr>
              <w:instrText xml:space="preserve"> PAGEREF _Toc220081614 \h </w:instrText>
            </w:r>
            <w:r>
              <w:rPr>
                <w:noProof/>
                <w:webHidden/>
              </w:rPr>
            </w:r>
            <w:r>
              <w:rPr>
                <w:noProof/>
                <w:webHidden/>
              </w:rPr>
              <w:fldChar w:fldCharType="separate"/>
            </w:r>
            <w:r>
              <w:rPr>
                <w:noProof/>
                <w:webHidden/>
              </w:rPr>
              <w:t>37</w:t>
            </w:r>
            <w:r>
              <w:rPr>
                <w:noProof/>
                <w:webHidden/>
              </w:rPr>
              <w:fldChar w:fldCharType="end"/>
            </w:r>
          </w:hyperlink>
        </w:p>
        <w:p w14:paraId="2F05D32F" w14:textId="56D3D919"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615" w:history="1">
            <w:r w:rsidRPr="00672495">
              <w:rPr>
                <w:rStyle w:val="Hyperlink"/>
                <w:rFonts w:ascii="Times New Roman" w:hAnsi="Times New Roman"/>
                <w:noProof/>
              </w:rPr>
              <w:t>A.5 Verification Methods Summary</w:t>
            </w:r>
            <w:r>
              <w:rPr>
                <w:noProof/>
                <w:webHidden/>
              </w:rPr>
              <w:tab/>
            </w:r>
            <w:r>
              <w:rPr>
                <w:noProof/>
                <w:webHidden/>
              </w:rPr>
              <w:fldChar w:fldCharType="begin"/>
            </w:r>
            <w:r>
              <w:rPr>
                <w:noProof/>
                <w:webHidden/>
              </w:rPr>
              <w:instrText xml:space="preserve"> PAGEREF _Toc220081615 \h </w:instrText>
            </w:r>
            <w:r>
              <w:rPr>
                <w:noProof/>
                <w:webHidden/>
              </w:rPr>
            </w:r>
            <w:r>
              <w:rPr>
                <w:noProof/>
                <w:webHidden/>
              </w:rPr>
              <w:fldChar w:fldCharType="separate"/>
            </w:r>
            <w:r>
              <w:rPr>
                <w:noProof/>
                <w:webHidden/>
              </w:rPr>
              <w:t>37</w:t>
            </w:r>
            <w:r>
              <w:rPr>
                <w:noProof/>
                <w:webHidden/>
              </w:rPr>
              <w:fldChar w:fldCharType="end"/>
            </w:r>
          </w:hyperlink>
        </w:p>
        <w:p w14:paraId="0D838074" w14:textId="6528DC2D" w:rsidR="001E03E2" w:rsidRDefault="001E03E2">
          <w:pPr>
            <w:pStyle w:val="TOC3"/>
            <w:tabs>
              <w:tab w:val="right" w:leader="dot" w:pos="9016"/>
            </w:tabs>
            <w:rPr>
              <w:rFonts w:cstheme="minorBidi"/>
              <w:noProof/>
              <w:kern w:val="2"/>
              <w:sz w:val="24"/>
              <w:szCs w:val="24"/>
              <w:lang w:val="en-GB" w:eastAsia="en-GB"/>
              <w14:ligatures w14:val="standardContextual"/>
            </w:rPr>
          </w:pPr>
          <w:hyperlink w:anchor="_Toc220081616" w:history="1">
            <w:r w:rsidRPr="00672495">
              <w:rPr>
                <w:rStyle w:val="Hyperlink"/>
                <w:rFonts w:ascii="Times New Roman" w:hAnsi="Times New Roman"/>
                <w:noProof/>
              </w:rPr>
              <w:t>A.6 Algorithm Correctness Note</w:t>
            </w:r>
            <w:r>
              <w:rPr>
                <w:noProof/>
                <w:webHidden/>
              </w:rPr>
              <w:tab/>
            </w:r>
            <w:r>
              <w:rPr>
                <w:noProof/>
                <w:webHidden/>
              </w:rPr>
              <w:fldChar w:fldCharType="begin"/>
            </w:r>
            <w:r>
              <w:rPr>
                <w:noProof/>
                <w:webHidden/>
              </w:rPr>
              <w:instrText xml:space="preserve"> PAGEREF _Toc220081616 \h </w:instrText>
            </w:r>
            <w:r>
              <w:rPr>
                <w:noProof/>
                <w:webHidden/>
              </w:rPr>
            </w:r>
            <w:r>
              <w:rPr>
                <w:noProof/>
                <w:webHidden/>
              </w:rPr>
              <w:fldChar w:fldCharType="separate"/>
            </w:r>
            <w:r>
              <w:rPr>
                <w:noProof/>
                <w:webHidden/>
              </w:rPr>
              <w:t>37</w:t>
            </w:r>
            <w:r>
              <w:rPr>
                <w:noProof/>
                <w:webHidden/>
              </w:rPr>
              <w:fldChar w:fldCharType="end"/>
            </w:r>
          </w:hyperlink>
        </w:p>
        <w:p w14:paraId="23BCBD59" w14:textId="08E39578" w:rsidR="00BD77DC" w:rsidRPr="009D0D1C" w:rsidRDefault="00BD77DC">
          <w:pPr>
            <w:rPr>
              <w:rFonts w:ascii="Times New Roman" w:hAnsi="Times New Roman" w:cs="Times New Roman"/>
            </w:rPr>
          </w:pPr>
          <w:r w:rsidRPr="009D0D1C">
            <w:rPr>
              <w:rFonts w:ascii="Times New Roman" w:hAnsi="Times New Roman" w:cs="Times New Roman"/>
              <w:b/>
              <w:bCs/>
              <w:noProof/>
            </w:rPr>
            <w:fldChar w:fldCharType="end"/>
          </w:r>
        </w:p>
      </w:sdtContent>
    </w:sdt>
    <w:p w14:paraId="1AB8BA14" w14:textId="77777777" w:rsidR="001D57B8" w:rsidRDefault="001D57B8" w:rsidP="00396BFF">
      <w:pPr>
        <w:rPr>
          <w:rFonts w:ascii="Times New Roman" w:hAnsi="Times New Roman" w:cs="Times New Roman"/>
          <w:b/>
          <w:bCs/>
        </w:rPr>
      </w:pPr>
    </w:p>
    <w:p w14:paraId="3BC75454" w14:textId="77777777" w:rsidR="00426896" w:rsidRDefault="00426896" w:rsidP="00396BFF">
      <w:pPr>
        <w:rPr>
          <w:rFonts w:ascii="Times New Roman" w:hAnsi="Times New Roman" w:cs="Times New Roman"/>
          <w:b/>
          <w:bCs/>
        </w:rPr>
      </w:pPr>
    </w:p>
    <w:p w14:paraId="68FAE3CB" w14:textId="77777777" w:rsidR="00426896" w:rsidRDefault="00426896" w:rsidP="00396BFF">
      <w:pPr>
        <w:rPr>
          <w:rFonts w:ascii="Times New Roman" w:hAnsi="Times New Roman" w:cs="Times New Roman"/>
          <w:b/>
          <w:bCs/>
        </w:rPr>
      </w:pPr>
    </w:p>
    <w:p w14:paraId="125B821E" w14:textId="77777777" w:rsidR="00426896" w:rsidRPr="009D0D1C" w:rsidRDefault="00426896" w:rsidP="00396BFF">
      <w:pPr>
        <w:rPr>
          <w:rFonts w:ascii="Times New Roman" w:hAnsi="Times New Roman" w:cs="Times New Roman"/>
          <w:b/>
          <w:bCs/>
        </w:rPr>
      </w:pPr>
    </w:p>
    <w:p w14:paraId="5B9B64BB" w14:textId="77777777" w:rsidR="0056378B" w:rsidRPr="009D0D1C" w:rsidRDefault="0056378B" w:rsidP="00BD77DC">
      <w:pPr>
        <w:pStyle w:val="Heading3"/>
        <w:rPr>
          <w:rFonts w:ascii="Times New Roman" w:hAnsi="Times New Roman" w:cs="Times New Roman"/>
        </w:rPr>
      </w:pPr>
      <w:bookmarkStart w:id="0" w:name="_Toc220081555"/>
      <w:r w:rsidRPr="009D0D1C">
        <w:rPr>
          <w:rFonts w:ascii="Times New Roman" w:hAnsi="Times New Roman" w:cs="Times New Roman"/>
        </w:rPr>
        <w:lastRenderedPageBreak/>
        <w:t>1. Introduction</w:t>
      </w:r>
      <w:bookmarkEnd w:id="0"/>
    </w:p>
    <w:p w14:paraId="31F46C6F" w14:textId="77777777" w:rsidR="001D6489" w:rsidRDefault="001D6489" w:rsidP="001D6489">
      <w:pPr>
        <w:pStyle w:val="ListParagraph"/>
        <w:ind w:left="0"/>
        <w:rPr>
          <w:rFonts w:ascii="Times New Roman" w:hAnsi="Times New Roman" w:cs="Times New Roman"/>
        </w:rPr>
      </w:pPr>
      <w:r w:rsidRPr="001D6489">
        <w:rPr>
          <w:rFonts w:ascii="Times New Roman" w:hAnsi="Times New Roman" w:cs="Times New Roman"/>
        </w:rPr>
        <w:t>E-Dentist is a specialized tele-dentistry platform designed to deliver accessible, affordable, and high-quality oral healthcare services across Bangladesh through the effective use of modern digital technologies. By integrating web-based and mobile applications, the platform enables patients to receive remote dental consultations, intelligent risk-based triage, digital prescriptions, automated reminders, and clinic navigation services. The system aims to bridge the persistent gap between patients and qualified dental professionals by overcoming geographical, economic, and infrastructural barriers that limit access to timely oral healthcare.</w:t>
      </w:r>
    </w:p>
    <w:p w14:paraId="5EA862C7" w14:textId="77777777" w:rsidR="0031227F" w:rsidRPr="001D6489" w:rsidRDefault="0031227F" w:rsidP="001D6489">
      <w:pPr>
        <w:pStyle w:val="ListParagraph"/>
        <w:ind w:left="0"/>
        <w:rPr>
          <w:rFonts w:ascii="Times New Roman" w:hAnsi="Times New Roman" w:cs="Times New Roman"/>
        </w:rPr>
      </w:pPr>
    </w:p>
    <w:p w14:paraId="08F0B911" w14:textId="77777777" w:rsidR="001D6489" w:rsidRDefault="001D6489" w:rsidP="001D6489">
      <w:pPr>
        <w:pStyle w:val="ListParagraph"/>
        <w:ind w:left="0"/>
        <w:rPr>
          <w:rFonts w:ascii="Times New Roman" w:hAnsi="Times New Roman" w:cs="Times New Roman"/>
        </w:rPr>
      </w:pPr>
      <w:r w:rsidRPr="001D6489">
        <w:rPr>
          <w:rFonts w:ascii="Times New Roman" w:hAnsi="Times New Roman" w:cs="Times New Roman"/>
        </w:rPr>
        <w:t>Oral healthcare remains a significantly underserved component of the healthcare system in Bangladesh, particularly in rural and semi-urban regions. Factors such as limited availability of dental professionals, low public awareness of preventive dental care, high out-of-pocket treatment costs, and inadequate healthcare infrastructure contribute to delayed diagnosis and poor treatment outcomes. The situation is further exacerbated during public health emergencies such as the COVID-19 pandemic, where physical clinic visits become risky or impractical. E-Dentist addresses these challenges by enabling safe, remote interaction between patients and dentists, reducing unnecessary travel, and supporting continuity of care during crisis situations.</w:t>
      </w:r>
    </w:p>
    <w:p w14:paraId="0F9DD88B" w14:textId="77777777" w:rsidR="0031227F" w:rsidRPr="001D6489" w:rsidRDefault="0031227F" w:rsidP="001D6489">
      <w:pPr>
        <w:pStyle w:val="ListParagraph"/>
        <w:ind w:left="0"/>
        <w:rPr>
          <w:rFonts w:ascii="Times New Roman" w:hAnsi="Times New Roman" w:cs="Times New Roman"/>
        </w:rPr>
      </w:pPr>
    </w:p>
    <w:p w14:paraId="15F87361" w14:textId="77777777" w:rsidR="001D6489" w:rsidRPr="001D6489" w:rsidRDefault="001D6489" w:rsidP="001D6489">
      <w:pPr>
        <w:pStyle w:val="ListParagraph"/>
        <w:ind w:left="0"/>
        <w:rPr>
          <w:rFonts w:ascii="Times New Roman" w:hAnsi="Times New Roman" w:cs="Times New Roman"/>
        </w:rPr>
      </w:pPr>
      <w:r w:rsidRPr="001D6489">
        <w:rPr>
          <w:rFonts w:ascii="Times New Roman" w:hAnsi="Times New Roman" w:cs="Times New Roman"/>
        </w:rPr>
        <w:t>Oral health is closely linked to overall physical well-being and plays a critical role in the prevention and management of systemic conditions such as cardiovascular diseases, diabetes, and respiratory infections. In Bangladesh, it is estimated that nearly 80% of the population suffers from at least one form of oral disease, while the dentist-to-patient ratio remains alarmingly low at approximately one dentist per 200,000 individuals. These disparities are most pronounced in rural areas, where access to specialized dental services is minimal. Although several telemedicine platforms currently operate in Bangladesh, they primarily focus on generalized medical consultations and lack dentistry-specific capabilities, such as visual oral diagnostics, interactive dental models, oral risk scoring, and structured dental triage workflows.</w:t>
      </w:r>
    </w:p>
    <w:p w14:paraId="776F1E89" w14:textId="77777777" w:rsidR="001D6489" w:rsidRDefault="001D6489" w:rsidP="001D6489">
      <w:pPr>
        <w:pStyle w:val="ListParagraph"/>
        <w:ind w:left="0"/>
        <w:rPr>
          <w:rFonts w:ascii="Times New Roman" w:hAnsi="Times New Roman" w:cs="Times New Roman"/>
        </w:rPr>
      </w:pPr>
      <w:r w:rsidRPr="001D6489">
        <w:rPr>
          <w:rFonts w:ascii="Times New Roman" w:hAnsi="Times New Roman" w:cs="Times New Roman"/>
        </w:rPr>
        <w:t>To address these limitations, E-Dentist proposes a comprehensive and dental-focused digital ecosystem that combines both synchronous (real-time video consultations) and asynchronous (store-and-forward exchange of clinical data such as images and records) modes of tele-dentistry. The platform leverages a cloud-based, scalable architecture to ensure interoperability, reliability, and nationwide accessibility. Key features such as intelligent symptom assessment, risk-based appointment prioritization, and offline-capable clinic navigation are designed to meet the unique healthcare realities of Bangladesh, particularly for underserved populations.</w:t>
      </w:r>
    </w:p>
    <w:p w14:paraId="663DA931" w14:textId="77777777" w:rsidR="0031227F" w:rsidRPr="001D6489" w:rsidRDefault="0031227F" w:rsidP="001D6489">
      <w:pPr>
        <w:pStyle w:val="ListParagraph"/>
        <w:ind w:left="0"/>
        <w:rPr>
          <w:rFonts w:ascii="Times New Roman" w:hAnsi="Times New Roman" w:cs="Times New Roman"/>
        </w:rPr>
      </w:pPr>
    </w:p>
    <w:p w14:paraId="5F7934C8" w14:textId="58736F43" w:rsidR="001D6489" w:rsidRDefault="001D6489" w:rsidP="001D6489">
      <w:pPr>
        <w:pStyle w:val="ListParagraph"/>
        <w:ind w:left="0"/>
        <w:rPr>
          <w:rFonts w:ascii="Times New Roman" w:hAnsi="Times New Roman" w:cs="Times New Roman"/>
        </w:rPr>
      </w:pPr>
      <w:r w:rsidRPr="001D6489">
        <w:rPr>
          <w:rFonts w:ascii="Times New Roman" w:hAnsi="Times New Roman" w:cs="Times New Roman"/>
        </w:rPr>
        <w:t xml:space="preserve">This document presents a complete Software Requirements Specification (SRS) for the E-Dentist system. It includes detailed functional and non-functional requirements, system architecture analysis, UML and </w:t>
      </w:r>
      <w:proofErr w:type="spellStart"/>
      <w:r w:rsidRPr="001D6489">
        <w:rPr>
          <w:rFonts w:ascii="Times New Roman" w:hAnsi="Times New Roman" w:cs="Times New Roman"/>
        </w:rPr>
        <w:t>behavioral</w:t>
      </w:r>
      <w:proofErr w:type="spellEnd"/>
      <w:r w:rsidRPr="001D6489">
        <w:rPr>
          <w:rFonts w:ascii="Times New Roman" w:hAnsi="Times New Roman" w:cs="Times New Roman"/>
        </w:rPr>
        <w:t xml:space="preserve"> diagrams, algorithmic specifications, and requirements traceability. Furthermore, the document is structured in full compliance with Capability Maturity Model Integration (CMMI) Development (DEV) Version 3.0 standards, aligned with CMMI Maturity Level 3 (“Defined”). All relevant Practice Areas (PAs) are systematically mapped, supported by acceptance criteria, verification mechanisms, and an expanded traceability matrix.</w:t>
      </w:r>
    </w:p>
    <w:p w14:paraId="53B23E51" w14:textId="77777777" w:rsidR="0031227F" w:rsidRDefault="0031227F" w:rsidP="00C22819">
      <w:pPr>
        <w:pStyle w:val="Heading3"/>
        <w:rPr>
          <w:rFonts w:ascii="Times New Roman" w:hAnsi="Times New Roman" w:cs="Times New Roman"/>
        </w:rPr>
      </w:pPr>
    </w:p>
    <w:p w14:paraId="0ABF794F" w14:textId="5F802FAF" w:rsidR="00396BFF" w:rsidRPr="009D0D1C" w:rsidRDefault="00396BFF" w:rsidP="00C22819">
      <w:pPr>
        <w:pStyle w:val="Heading3"/>
        <w:rPr>
          <w:rFonts w:ascii="Times New Roman" w:hAnsi="Times New Roman" w:cs="Times New Roman"/>
        </w:rPr>
      </w:pPr>
      <w:bookmarkStart w:id="1" w:name="_Toc220081556"/>
      <w:r w:rsidRPr="009D0D1C">
        <w:rPr>
          <w:rFonts w:ascii="Times New Roman" w:hAnsi="Times New Roman" w:cs="Times New Roman"/>
        </w:rPr>
        <w:t>2. Motivation</w:t>
      </w:r>
      <w:bookmarkEnd w:id="1"/>
    </w:p>
    <w:p w14:paraId="6E9D8B50" w14:textId="77777777" w:rsidR="00CB5DED" w:rsidRPr="00CB5DED" w:rsidRDefault="00CB5DED" w:rsidP="00CB5DED">
      <w:pPr>
        <w:rPr>
          <w:rFonts w:ascii="Times New Roman" w:hAnsi="Times New Roman" w:cs="Times New Roman"/>
        </w:rPr>
      </w:pPr>
      <w:r w:rsidRPr="00CB5DED">
        <w:rPr>
          <w:rFonts w:ascii="Times New Roman" w:hAnsi="Times New Roman" w:cs="Times New Roman"/>
        </w:rPr>
        <w:t xml:space="preserve">Bangladesh faces significant challenges in oral healthcare delivery, including limited dental specialists in rural areas, lack of awareness, long wait times, minimal digitization, and heightened risks during pandemics like COVID-19. National statistics indicate that rural populations are less knowledgeable about oral hygiene, with district-level health complexes often lacking dental facilities. Telemedicine solutions exist (e.g., </w:t>
      </w:r>
      <w:proofErr w:type="spellStart"/>
      <w:r w:rsidRPr="00CB5DED">
        <w:rPr>
          <w:rFonts w:ascii="Times New Roman" w:hAnsi="Times New Roman" w:cs="Times New Roman"/>
        </w:rPr>
        <w:t>DocTime</w:t>
      </w:r>
      <w:proofErr w:type="spellEnd"/>
      <w:r w:rsidRPr="00CB5DED">
        <w:rPr>
          <w:rFonts w:ascii="Times New Roman" w:hAnsi="Times New Roman" w:cs="Times New Roman"/>
        </w:rPr>
        <w:t>, Digital Hospital, Seba Ghar), but none provide a dedicated, fully integrated dental care platform handling remote triage, video consultation, and oral risk assessment.</w:t>
      </w:r>
    </w:p>
    <w:p w14:paraId="2CF65E12" w14:textId="77777777" w:rsidR="00CB5DED" w:rsidRPr="00CB5DED" w:rsidRDefault="00CB5DED" w:rsidP="00CB5DED">
      <w:pPr>
        <w:rPr>
          <w:rFonts w:ascii="Times New Roman" w:hAnsi="Times New Roman" w:cs="Times New Roman"/>
        </w:rPr>
      </w:pPr>
      <w:r w:rsidRPr="00CB5DED">
        <w:rPr>
          <w:rFonts w:ascii="Times New Roman" w:hAnsi="Times New Roman" w:cs="Times New Roman"/>
        </w:rPr>
        <w:t>E-Dentist is motivated by the need to:</w:t>
      </w:r>
    </w:p>
    <w:p w14:paraId="0283A27F" w14:textId="77777777" w:rsidR="00CB5DED" w:rsidRPr="00CB5DED" w:rsidRDefault="00CB5DED" w:rsidP="00CB5DED">
      <w:pPr>
        <w:numPr>
          <w:ilvl w:val="0"/>
          <w:numId w:val="28"/>
        </w:numPr>
        <w:rPr>
          <w:rFonts w:ascii="Times New Roman" w:hAnsi="Times New Roman" w:cs="Times New Roman"/>
        </w:rPr>
      </w:pPr>
      <w:r w:rsidRPr="00CB5DED">
        <w:rPr>
          <w:rFonts w:ascii="Times New Roman" w:hAnsi="Times New Roman" w:cs="Times New Roman"/>
        </w:rPr>
        <w:t>Reduce inequity in dental care access, particularly for underserved rural and semi-urban communities.</w:t>
      </w:r>
    </w:p>
    <w:p w14:paraId="0EFDA055" w14:textId="77777777" w:rsidR="00CB5DED" w:rsidRPr="00CB5DED" w:rsidRDefault="00CB5DED" w:rsidP="00CB5DED">
      <w:pPr>
        <w:numPr>
          <w:ilvl w:val="0"/>
          <w:numId w:val="28"/>
        </w:numPr>
        <w:rPr>
          <w:rFonts w:ascii="Times New Roman" w:hAnsi="Times New Roman" w:cs="Times New Roman"/>
        </w:rPr>
      </w:pPr>
      <w:r w:rsidRPr="00CB5DED">
        <w:rPr>
          <w:rFonts w:ascii="Times New Roman" w:hAnsi="Times New Roman" w:cs="Times New Roman"/>
        </w:rPr>
        <w:t>Support remote diagnosis through video and asynchronous consultations, minimizing infection risks for both patients and dentists.</w:t>
      </w:r>
    </w:p>
    <w:p w14:paraId="32FC8738" w14:textId="77777777" w:rsidR="00CB5DED" w:rsidRPr="00CB5DED" w:rsidRDefault="00CB5DED" w:rsidP="00CB5DED">
      <w:pPr>
        <w:numPr>
          <w:ilvl w:val="0"/>
          <w:numId w:val="28"/>
        </w:numPr>
        <w:rPr>
          <w:rFonts w:ascii="Times New Roman" w:hAnsi="Times New Roman" w:cs="Times New Roman"/>
        </w:rPr>
      </w:pPr>
      <w:r w:rsidRPr="00CB5DED">
        <w:rPr>
          <w:rFonts w:ascii="Times New Roman" w:hAnsi="Times New Roman" w:cs="Times New Roman"/>
        </w:rPr>
        <w:t>Offer a structured, AI-assisted triage system to prioritize urgent cases and promote preventive care.</w:t>
      </w:r>
    </w:p>
    <w:p w14:paraId="1CDC2B83" w14:textId="77777777" w:rsidR="00CB5DED" w:rsidRPr="00CB5DED" w:rsidRDefault="00CB5DED" w:rsidP="00CB5DED">
      <w:pPr>
        <w:numPr>
          <w:ilvl w:val="0"/>
          <w:numId w:val="28"/>
        </w:numPr>
        <w:rPr>
          <w:rFonts w:ascii="Times New Roman" w:hAnsi="Times New Roman" w:cs="Times New Roman"/>
        </w:rPr>
      </w:pPr>
      <w:r w:rsidRPr="00CB5DED">
        <w:rPr>
          <w:rFonts w:ascii="Times New Roman" w:hAnsi="Times New Roman" w:cs="Times New Roman"/>
        </w:rPr>
        <w:t>Ensure continuous oral health monitoring, including self-checkups and community campaigns.</w:t>
      </w:r>
    </w:p>
    <w:p w14:paraId="457E14F6" w14:textId="77777777" w:rsidR="00CB5DED" w:rsidRPr="00CB5DED" w:rsidRDefault="00CB5DED" w:rsidP="00CB5DED">
      <w:pPr>
        <w:numPr>
          <w:ilvl w:val="0"/>
          <w:numId w:val="28"/>
        </w:numPr>
        <w:rPr>
          <w:rFonts w:ascii="Times New Roman" w:hAnsi="Times New Roman" w:cs="Times New Roman"/>
        </w:rPr>
      </w:pPr>
      <w:r w:rsidRPr="00CB5DED">
        <w:rPr>
          <w:rFonts w:ascii="Times New Roman" w:hAnsi="Times New Roman" w:cs="Times New Roman"/>
        </w:rPr>
        <w:t>Digitalize prescriptions and follow-up schedules to improve adherence and outcomes.</w:t>
      </w:r>
    </w:p>
    <w:p w14:paraId="10F6E914" w14:textId="77777777" w:rsidR="00CB5DED" w:rsidRDefault="00CB5DED" w:rsidP="00396BFF">
      <w:pPr>
        <w:rPr>
          <w:rFonts w:ascii="Times New Roman" w:hAnsi="Times New Roman" w:cs="Times New Roman"/>
        </w:rPr>
      </w:pPr>
      <w:r w:rsidRPr="00CB5DED">
        <w:rPr>
          <w:rFonts w:ascii="Times New Roman" w:hAnsi="Times New Roman" w:cs="Times New Roman"/>
        </w:rPr>
        <w:t>Literature highlights tele-dentistry's potential to extend expertise cost-effectively, with studies showing positive perceptions among specialists and patients. During COVID-19, tele-dentistry enabled continued practice while reducing exposure, underscoring its role in resilient healthcare systems.</w:t>
      </w:r>
    </w:p>
    <w:p w14:paraId="6B585138" w14:textId="77777777" w:rsidR="00396BFF" w:rsidRPr="009D0D1C" w:rsidRDefault="00396BFF" w:rsidP="00C22819">
      <w:pPr>
        <w:pStyle w:val="Heading3"/>
        <w:rPr>
          <w:rFonts w:ascii="Times New Roman" w:hAnsi="Times New Roman" w:cs="Times New Roman"/>
        </w:rPr>
      </w:pPr>
      <w:bookmarkStart w:id="2" w:name="_Toc220081557"/>
      <w:r w:rsidRPr="009D0D1C">
        <w:rPr>
          <w:rFonts w:ascii="Times New Roman" w:hAnsi="Times New Roman" w:cs="Times New Roman"/>
        </w:rPr>
        <w:t>3. Vision</w:t>
      </w:r>
      <w:bookmarkEnd w:id="2"/>
    </w:p>
    <w:p w14:paraId="3630D0F3" w14:textId="77777777" w:rsidR="00553417" w:rsidRPr="00553417" w:rsidRDefault="00553417" w:rsidP="00553417">
      <w:pPr>
        <w:rPr>
          <w:rFonts w:ascii="Times New Roman" w:hAnsi="Times New Roman" w:cs="Times New Roman"/>
        </w:rPr>
      </w:pPr>
      <w:r w:rsidRPr="00553417">
        <w:rPr>
          <w:rFonts w:ascii="Times New Roman" w:hAnsi="Times New Roman" w:cs="Times New Roman"/>
        </w:rPr>
        <w:t>E-Dentist aims to become Bangladesh’s first comprehensive tele-dentistry ecosystem by enabling:</w:t>
      </w:r>
    </w:p>
    <w:p w14:paraId="09CCBAA5" w14:textId="77777777" w:rsidR="00553417" w:rsidRPr="00553417" w:rsidRDefault="00553417" w:rsidP="00553417">
      <w:pPr>
        <w:numPr>
          <w:ilvl w:val="0"/>
          <w:numId w:val="29"/>
        </w:numPr>
        <w:rPr>
          <w:rFonts w:ascii="Times New Roman" w:hAnsi="Times New Roman" w:cs="Times New Roman"/>
        </w:rPr>
      </w:pPr>
      <w:r w:rsidRPr="00553417">
        <w:rPr>
          <w:rFonts w:ascii="Times New Roman" w:hAnsi="Times New Roman" w:cs="Times New Roman"/>
        </w:rPr>
        <w:t>Smart, risk-based scheduling ensuring urgent cases receive priority.</w:t>
      </w:r>
    </w:p>
    <w:p w14:paraId="0E21008B" w14:textId="77777777" w:rsidR="00553417" w:rsidRPr="00553417" w:rsidRDefault="00553417" w:rsidP="00553417">
      <w:pPr>
        <w:numPr>
          <w:ilvl w:val="0"/>
          <w:numId w:val="29"/>
        </w:numPr>
        <w:rPr>
          <w:rFonts w:ascii="Times New Roman" w:hAnsi="Times New Roman" w:cs="Times New Roman"/>
        </w:rPr>
      </w:pPr>
      <w:r w:rsidRPr="00553417">
        <w:rPr>
          <w:rFonts w:ascii="Times New Roman" w:hAnsi="Times New Roman" w:cs="Times New Roman"/>
        </w:rPr>
        <w:t>Interactive 3D tooth models for intuitive patient-dentist communication.</w:t>
      </w:r>
    </w:p>
    <w:p w14:paraId="231E9B9B" w14:textId="77777777" w:rsidR="00553417" w:rsidRPr="00553417" w:rsidRDefault="00553417" w:rsidP="00553417">
      <w:pPr>
        <w:numPr>
          <w:ilvl w:val="0"/>
          <w:numId w:val="29"/>
        </w:numPr>
        <w:rPr>
          <w:rFonts w:ascii="Times New Roman" w:hAnsi="Times New Roman" w:cs="Times New Roman"/>
        </w:rPr>
      </w:pPr>
      <w:r w:rsidRPr="00553417">
        <w:rPr>
          <w:rFonts w:ascii="Times New Roman" w:hAnsi="Times New Roman" w:cs="Times New Roman"/>
        </w:rPr>
        <w:t>Integrated oral health monitoring for communities and schools.</w:t>
      </w:r>
    </w:p>
    <w:p w14:paraId="68444B3E" w14:textId="77777777" w:rsidR="00553417" w:rsidRPr="00553417" w:rsidRDefault="00553417" w:rsidP="00553417">
      <w:pPr>
        <w:numPr>
          <w:ilvl w:val="0"/>
          <w:numId w:val="29"/>
        </w:numPr>
        <w:rPr>
          <w:rFonts w:ascii="Times New Roman" w:hAnsi="Times New Roman" w:cs="Times New Roman"/>
        </w:rPr>
      </w:pPr>
      <w:r w:rsidRPr="00553417">
        <w:rPr>
          <w:rFonts w:ascii="Times New Roman" w:hAnsi="Times New Roman" w:cs="Times New Roman"/>
        </w:rPr>
        <w:t>Offline-capable clinic navigation ensuring accessibility.</w:t>
      </w:r>
    </w:p>
    <w:p w14:paraId="1F0783BC" w14:textId="77777777" w:rsidR="00553417" w:rsidRPr="00553417" w:rsidRDefault="00553417" w:rsidP="00553417">
      <w:pPr>
        <w:numPr>
          <w:ilvl w:val="0"/>
          <w:numId w:val="29"/>
        </w:numPr>
        <w:rPr>
          <w:rFonts w:ascii="Times New Roman" w:hAnsi="Times New Roman" w:cs="Times New Roman"/>
        </w:rPr>
      </w:pPr>
      <w:r w:rsidRPr="00553417">
        <w:rPr>
          <w:rFonts w:ascii="Times New Roman" w:hAnsi="Times New Roman" w:cs="Times New Roman"/>
        </w:rPr>
        <w:t>Cloud-based scalability to serve millions.</w:t>
      </w:r>
    </w:p>
    <w:p w14:paraId="7E558096" w14:textId="77777777" w:rsidR="00AB2B1F" w:rsidRDefault="00553417" w:rsidP="00AB2B1F">
      <w:pPr>
        <w:rPr>
          <w:rFonts w:ascii="Times New Roman" w:hAnsi="Times New Roman" w:cs="Times New Roman"/>
        </w:rPr>
      </w:pPr>
      <w:r w:rsidRPr="00553417">
        <w:rPr>
          <w:rFonts w:ascii="Times New Roman" w:hAnsi="Times New Roman" w:cs="Times New Roman"/>
        </w:rPr>
        <w:t>The long-term vision includes interoperability with national health systems, integration with insurance providers, machine learning for advanced symptom analysis, and virtual health campaigns for disadvantaged groups. This aligns with global tele-dentistry benefits, such as improved access for people with disabilities and time efficiency for practitioners.</w:t>
      </w:r>
    </w:p>
    <w:p w14:paraId="3132EAA9" w14:textId="77777777" w:rsidR="00AB2B1F" w:rsidRDefault="00AB2B1F" w:rsidP="00AB2B1F">
      <w:pPr>
        <w:rPr>
          <w:rFonts w:ascii="Times New Roman" w:hAnsi="Times New Roman" w:cs="Times New Roman"/>
        </w:rPr>
      </w:pPr>
    </w:p>
    <w:p w14:paraId="37E4EB39" w14:textId="77777777" w:rsidR="0031227F" w:rsidRDefault="0031227F" w:rsidP="00AB2B1F">
      <w:pPr>
        <w:rPr>
          <w:rFonts w:ascii="Times New Roman" w:hAnsi="Times New Roman" w:cs="Times New Roman"/>
        </w:rPr>
      </w:pPr>
    </w:p>
    <w:p w14:paraId="09612C17" w14:textId="77777777" w:rsidR="00AB2B1F" w:rsidRPr="00AB2B1F" w:rsidRDefault="00AB2B1F" w:rsidP="00AB2B1F">
      <w:pPr>
        <w:pStyle w:val="Heading3"/>
        <w:rPr>
          <w:rFonts w:ascii="Times New Roman" w:hAnsi="Times New Roman" w:cs="Times New Roman"/>
        </w:rPr>
      </w:pPr>
      <w:bookmarkStart w:id="3" w:name="_Toc220081558"/>
      <w:r w:rsidRPr="00AB2B1F">
        <w:rPr>
          <w:rFonts w:ascii="Times New Roman" w:hAnsi="Times New Roman" w:cs="Times New Roman"/>
        </w:rPr>
        <w:lastRenderedPageBreak/>
        <w:t>4. Literature Review</w:t>
      </w:r>
      <w:bookmarkEnd w:id="3"/>
    </w:p>
    <w:p w14:paraId="15CCD17C" w14:textId="77777777" w:rsidR="001D6489" w:rsidRPr="001D6489" w:rsidRDefault="001D6489" w:rsidP="001D6489">
      <w:pPr>
        <w:rPr>
          <w:rFonts w:ascii="Times New Roman" w:hAnsi="Times New Roman" w:cs="Times New Roman"/>
        </w:rPr>
      </w:pPr>
      <w:r w:rsidRPr="001D6489">
        <w:rPr>
          <w:rFonts w:ascii="Times New Roman" w:hAnsi="Times New Roman" w:cs="Times New Roman"/>
        </w:rPr>
        <w:t>Tele-dentistry, defined as the application of telecommunication technologies to deliver dental care, consultation, education, and public awareness, has been extensively studied in both global and local healthcare contexts. Existing research highlights its potential to improve access to oral healthcare services, particularly in regions facing shortages of dental professionals and infrastructural limitations. However, these studies also reveal persistent gaps in the provision of specialized, dentistry-focused digital solutions.</w:t>
      </w:r>
    </w:p>
    <w:p w14:paraId="6D8D470E" w14:textId="77777777" w:rsidR="001D6489" w:rsidRPr="001D6489" w:rsidRDefault="001D6489" w:rsidP="001D6489">
      <w:pPr>
        <w:rPr>
          <w:rFonts w:ascii="Times New Roman" w:hAnsi="Times New Roman" w:cs="Times New Roman"/>
        </w:rPr>
      </w:pPr>
      <w:r w:rsidRPr="001D6489">
        <w:rPr>
          <w:rFonts w:ascii="Times New Roman" w:hAnsi="Times New Roman" w:cs="Times New Roman"/>
        </w:rPr>
        <w:t>In the Bangladeshi context, telemedicine platforms reviewed by Chowdhury et al. (2018) primarily focus on generalized healthcare services, offering features such as video consultations, mobile health (mHealth) support, and remote physician access. While these platforms improve healthcare accessibility, they lack essential dental-specific functionalities, including visual oral diagnostics, structured dental symptom assessment, and patient education tools tailored to oral health. As a result, dentistry remains underserved within existing telemedicine ecosystems, limiting the effectiveness of remote dental care delivery.</w:t>
      </w:r>
    </w:p>
    <w:p w14:paraId="5FEBC916" w14:textId="77777777" w:rsidR="001D6489" w:rsidRPr="001D6489" w:rsidRDefault="001D6489" w:rsidP="001D6489">
      <w:pPr>
        <w:rPr>
          <w:rFonts w:ascii="Times New Roman" w:hAnsi="Times New Roman" w:cs="Times New Roman"/>
        </w:rPr>
      </w:pPr>
      <w:r w:rsidRPr="001D6489">
        <w:rPr>
          <w:rFonts w:ascii="Times New Roman" w:hAnsi="Times New Roman" w:cs="Times New Roman"/>
        </w:rPr>
        <w:t xml:space="preserve">Global systematic reviews, such as the work by </w:t>
      </w:r>
      <w:proofErr w:type="spellStart"/>
      <w:r w:rsidRPr="001D6489">
        <w:rPr>
          <w:rFonts w:ascii="Times New Roman" w:hAnsi="Times New Roman" w:cs="Times New Roman"/>
        </w:rPr>
        <w:t>Estai</w:t>
      </w:r>
      <w:proofErr w:type="spellEnd"/>
      <w:r w:rsidRPr="001D6489">
        <w:rPr>
          <w:rFonts w:ascii="Times New Roman" w:hAnsi="Times New Roman" w:cs="Times New Roman"/>
        </w:rPr>
        <w:t xml:space="preserve"> et al. (2016), demonstrate that tele-dentistry significantly contributes to early diagnosis, cost reduction, and continuity of care, particularly for rural and underserved populations. These studies identify two primary operational modes: synchronous tele-dentistry, which enables real-time interaction between patients and dental professionals through video consultations, and asynchronous tele-dentistry, which supports store-and-forward transmission of clinical data such as images and records for diagnosis and treatment planning. Together, these modes form the foundation of effective remote dental care.</w:t>
      </w:r>
    </w:p>
    <w:p w14:paraId="738E4B7F" w14:textId="77777777" w:rsidR="001D6489" w:rsidRPr="001D6489" w:rsidRDefault="001D6489" w:rsidP="001D6489">
      <w:pPr>
        <w:rPr>
          <w:rFonts w:ascii="Times New Roman" w:hAnsi="Times New Roman" w:cs="Times New Roman"/>
        </w:rPr>
      </w:pPr>
      <w:r w:rsidRPr="001D6489">
        <w:rPr>
          <w:rFonts w:ascii="Times New Roman" w:hAnsi="Times New Roman" w:cs="Times New Roman"/>
        </w:rPr>
        <w:t>Several Bangladesh-focused studies address individual components relevant to tele-dentistry but remain fragmented in scope. Rahman and Karim (2016) explore mobile-based medication reminder systems aimed at improving patient adherence, while Deb et al. (2016) investigate offline navigation systems for accessing healthcare facilities in low-connectivity environments. Although these solutions address critical challenges, they operate as isolated systems rather than an integrated dental care platform.</w:t>
      </w:r>
    </w:p>
    <w:p w14:paraId="34F346AA" w14:textId="77777777" w:rsidR="001D6489" w:rsidRPr="001D6489" w:rsidRDefault="001D6489" w:rsidP="001D6489">
      <w:pPr>
        <w:rPr>
          <w:rFonts w:ascii="Times New Roman" w:hAnsi="Times New Roman" w:cs="Times New Roman"/>
        </w:rPr>
      </w:pPr>
      <w:r w:rsidRPr="001D6489">
        <w:rPr>
          <w:rFonts w:ascii="Times New Roman" w:hAnsi="Times New Roman" w:cs="Times New Roman"/>
        </w:rPr>
        <w:t>Similarly, research on online appointment scheduling systems (Sherly et al., 2017) and Wi-Fi-based video calling platforms (</w:t>
      </w:r>
      <w:proofErr w:type="spellStart"/>
      <w:r w:rsidRPr="001D6489">
        <w:rPr>
          <w:rFonts w:ascii="Times New Roman" w:hAnsi="Times New Roman" w:cs="Times New Roman"/>
        </w:rPr>
        <w:t>Shrideep</w:t>
      </w:r>
      <w:proofErr w:type="spellEnd"/>
      <w:r w:rsidRPr="001D6489">
        <w:rPr>
          <w:rFonts w:ascii="Times New Roman" w:hAnsi="Times New Roman" w:cs="Times New Roman"/>
        </w:rPr>
        <w:t xml:space="preserve"> et al., 2014) provides technological building blocks for telehealth applications. However, these studies do not incorporate dental-specific innovations such as interactive 3D tooth models, oral risk scoring algorithms, or intelligent triage mechanisms that are essential for accurate dental assessment and prioritization.</w:t>
      </w:r>
    </w:p>
    <w:p w14:paraId="73EAC797" w14:textId="77777777" w:rsidR="001D6489" w:rsidRPr="001D6489" w:rsidRDefault="001D6489" w:rsidP="001D6489">
      <w:pPr>
        <w:rPr>
          <w:rFonts w:ascii="Times New Roman" w:hAnsi="Times New Roman" w:cs="Times New Roman"/>
        </w:rPr>
      </w:pPr>
      <w:r w:rsidRPr="001D6489">
        <w:rPr>
          <w:rFonts w:ascii="Times New Roman" w:hAnsi="Times New Roman" w:cs="Times New Roman"/>
        </w:rPr>
        <w:t>Despite these limitations, perception-based studies report positive attitudes toward tele-dentistry. Dental professionals regard it as an innovative and safe approach, particularly during public health emergencies such as the COVID-19 pandemic (Deshpande et al., 2020). Patients also express satisfaction with improved accessibility, reduced travel requirements, and faster consultations (Rahman et al., 2020). These findings underscore both the feasibility and acceptance of tele-dentistry solutions.</w:t>
      </w:r>
    </w:p>
    <w:p w14:paraId="71CC8D0D" w14:textId="2F70541D" w:rsidR="00AB2B1F" w:rsidRDefault="001D6489" w:rsidP="00AB2B1F">
      <w:pPr>
        <w:rPr>
          <w:rFonts w:ascii="Times New Roman" w:hAnsi="Times New Roman" w:cs="Times New Roman"/>
        </w:rPr>
      </w:pPr>
      <w:r w:rsidRPr="001D6489">
        <w:rPr>
          <w:rFonts w:ascii="Times New Roman" w:hAnsi="Times New Roman" w:cs="Times New Roman"/>
        </w:rPr>
        <w:t>This literature review directly informs the design of the E-Dentist system by identifying the need for an integrated, dental-specific telehealth platform. E-Dentist addresses these gaps by combining synchronous and asynchronous consultation models, intelligent risk-based triage, digital prescriptions, automated reminders, and offline clinic navigation. By unifying these features within a single ecosystem, the proposed system aims to deliver equitable, efficient, and scalable oral healthcare services aligned with the healthcare realities of Bangladesh.</w:t>
      </w:r>
    </w:p>
    <w:p w14:paraId="4F4C2F5F" w14:textId="77777777" w:rsidR="00396BFF" w:rsidRPr="009D0D1C" w:rsidRDefault="00A547E2" w:rsidP="00C22819">
      <w:pPr>
        <w:pStyle w:val="Heading3"/>
        <w:rPr>
          <w:rFonts w:ascii="Times New Roman" w:hAnsi="Times New Roman" w:cs="Times New Roman"/>
        </w:rPr>
      </w:pPr>
      <w:bookmarkStart w:id="4" w:name="_Toc220081559"/>
      <w:r>
        <w:rPr>
          <w:rFonts w:ascii="Times New Roman" w:hAnsi="Times New Roman" w:cs="Times New Roman"/>
        </w:rPr>
        <w:lastRenderedPageBreak/>
        <w:t>5</w:t>
      </w:r>
      <w:r w:rsidR="00396BFF" w:rsidRPr="009D0D1C">
        <w:rPr>
          <w:rFonts w:ascii="Times New Roman" w:hAnsi="Times New Roman" w:cs="Times New Roman"/>
        </w:rPr>
        <w:t>. Detailed Information Gathering</w:t>
      </w:r>
      <w:bookmarkEnd w:id="4"/>
    </w:p>
    <w:p w14:paraId="17521122" w14:textId="77777777" w:rsidR="0031227F" w:rsidRPr="0031227F" w:rsidRDefault="0031227F" w:rsidP="0031227F">
      <w:pPr>
        <w:rPr>
          <w:rFonts w:ascii="Times New Roman" w:hAnsi="Times New Roman" w:cs="Times New Roman"/>
        </w:rPr>
      </w:pPr>
      <w:r w:rsidRPr="0031227F">
        <w:rPr>
          <w:rFonts w:ascii="Times New Roman" w:hAnsi="Times New Roman" w:cs="Times New Roman"/>
        </w:rPr>
        <w:t>Inputs for the E-Dentist system were systematically gathered through an extensive review of academic literature, empirical research studies, and an analysis of existing telemedicine and mHealth platforms currently used in Bangladesh and comparable developing regions. Peer-reviewed journals, conference papers, and case studies were examined to identify best practices, technological limitations, and emerging trends in tele-dentistry and digital healthcare delivery.</w:t>
      </w:r>
    </w:p>
    <w:p w14:paraId="4267F156" w14:textId="77777777" w:rsidR="0031227F" w:rsidRPr="0031227F" w:rsidRDefault="0031227F" w:rsidP="0031227F">
      <w:pPr>
        <w:rPr>
          <w:rFonts w:ascii="Times New Roman" w:hAnsi="Times New Roman" w:cs="Times New Roman"/>
        </w:rPr>
      </w:pPr>
      <w:r w:rsidRPr="0031227F">
        <w:rPr>
          <w:rFonts w:ascii="Times New Roman" w:hAnsi="Times New Roman" w:cs="Times New Roman"/>
        </w:rPr>
        <w:t>In addition to literature analysis, functional and non-functional insights were derived from studying existing telemedicine systems to understand real-world workflows, user interaction patterns, and service gaps—particularly in relation to dental care. This comparative analysis helped identify missing dental-specific features such as structured oral triage, risk assessment mechanisms, and visual diagnostic support.</w:t>
      </w:r>
    </w:p>
    <w:p w14:paraId="28A24720" w14:textId="77777777" w:rsidR="0031227F" w:rsidRPr="0031227F" w:rsidRDefault="0031227F" w:rsidP="0031227F">
      <w:pPr>
        <w:rPr>
          <w:rFonts w:ascii="Times New Roman" w:hAnsi="Times New Roman" w:cs="Times New Roman"/>
        </w:rPr>
      </w:pPr>
      <w:r w:rsidRPr="0031227F">
        <w:rPr>
          <w:rFonts w:ascii="Times New Roman" w:hAnsi="Times New Roman" w:cs="Times New Roman"/>
        </w:rPr>
        <w:t>The methodology employed both adaptive and quantitative approaches. The adaptive approach allowed system requirements to evolve based on observed limitations, stakeholder needs, and contextual constraints such as connectivity and digital literacy. Quantitative considerations, including response time expectations, user load capacity, and scheduling efficiency, informed performance, scalability, and reliability requirements.</w:t>
      </w:r>
    </w:p>
    <w:p w14:paraId="748F4E5E" w14:textId="77777777" w:rsidR="0031227F" w:rsidRPr="0031227F" w:rsidRDefault="0031227F" w:rsidP="0031227F">
      <w:pPr>
        <w:rPr>
          <w:rFonts w:ascii="Times New Roman" w:hAnsi="Times New Roman" w:cs="Times New Roman"/>
        </w:rPr>
      </w:pPr>
      <w:r w:rsidRPr="0031227F">
        <w:rPr>
          <w:rFonts w:ascii="Times New Roman" w:hAnsi="Times New Roman" w:cs="Times New Roman"/>
        </w:rPr>
        <w:t>Furthermore, the information gathering process focused on both synchronous (real-time) and asynchronous (store-and-forward) tele-dentistry models. Real-time interactions support immediate consultation and emergency triage, while asynchronous data exchange enables symptom reporting, image sharing, and treatment planning in low-bandwidth or intermittent connectivity environments. This dual-model focus ensures that the proposed system remains flexible, inclusive, and effective across diverse usage scenarios.</w:t>
      </w:r>
    </w:p>
    <w:p w14:paraId="70FF2453" w14:textId="09760B99" w:rsidR="0031227F" w:rsidRDefault="0031227F" w:rsidP="00396BFF">
      <w:pPr>
        <w:rPr>
          <w:rFonts w:ascii="Times New Roman" w:hAnsi="Times New Roman" w:cs="Times New Roman"/>
        </w:rPr>
      </w:pPr>
      <w:r w:rsidRPr="0031227F">
        <w:rPr>
          <w:rFonts w:ascii="Times New Roman" w:hAnsi="Times New Roman" w:cs="Times New Roman"/>
        </w:rPr>
        <w:t>Overall, this structured information-gathering methodology ensures that the E-Dentist system requirements are evidence-based, context-aware, and aligned with established software engineering and healthcare informatics standards.</w:t>
      </w:r>
    </w:p>
    <w:p w14:paraId="0C8DE9CD" w14:textId="77777777" w:rsidR="00396BFF" w:rsidRPr="009D0D1C" w:rsidRDefault="00A547E2" w:rsidP="00C22819">
      <w:pPr>
        <w:pStyle w:val="Heading3"/>
        <w:rPr>
          <w:rFonts w:ascii="Times New Roman" w:hAnsi="Times New Roman" w:cs="Times New Roman"/>
        </w:rPr>
      </w:pPr>
      <w:bookmarkStart w:id="5" w:name="_Toc220081560"/>
      <w:r>
        <w:rPr>
          <w:rFonts w:ascii="Times New Roman" w:hAnsi="Times New Roman" w:cs="Times New Roman"/>
        </w:rPr>
        <w:t>5</w:t>
      </w:r>
      <w:r w:rsidR="00396BFF" w:rsidRPr="009D0D1C">
        <w:rPr>
          <w:rFonts w:ascii="Times New Roman" w:hAnsi="Times New Roman" w:cs="Times New Roman"/>
        </w:rPr>
        <w:t>.1 Stakeholder Identification</w:t>
      </w:r>
      <w:bookmarkEnd w:id="5"/>
    </w:p>
    <w:p w14:paraId="3B4F1273" w14:textId="77777777" w:rsidR="00396BFF" w:rsidRPr="009D0D1C" w:rsidRDefault="00396BFF" w:rsidP="00396BFF">
      <w:pPr>
        <w:numPr>
          <w:ilvl w:val="0"/>
          <w:numId w:val="3"/>
        </w:numPr>
        <w:rPr>
          <w:rFonts w:ascii="Times New Roman" w:hAnsi="Times New Roman" w:cs="Times New Roman"/>
        </w:rPr>
      </w:pPr>
      <w:r w:rsidRPr="009D0D1C">
        <w:rPr>
          <w:rFonts w:ascii="Times New Roman" w:hAnsi="Times New Roman" w:cs="Times New Roman"/>
        </w:rPr>
        <w:t>Patients – require consultations, prescriptions, reminders.</w:t>
      </w:r>
    </w:p>
    <w:p w14:paraId="6383895C" w14:textId="77777777" w:rsidR="00396BFF" w:rsidRPr="009D0D1C" w:rsidRDefault="00396BFF" w:rsidP="00396BFF">
      <w:pPr>
        <w:numPr>
          <w:ilvl w:val="0"/>
          <w:numId w:val="3"/>
        </w:numPr>
        <w:rPr>
          <w:rFonts w:ascii="Times New Roman" w:hAnsi="Times New Roman" w:cs="Times New Roman"/>
        </w:rPr>
      </w:pPr>
      <w:r w:rsidRPr="009D0D1C">
        <w:rPr>
          <w:rFonts w:ascii="Times New Roman" w:hAnsi="Times New Roman" w:cs="Times New Roman"/>
        </w:rPr>
        <w:t>Dentists – need tools for triage, video calls, prescription, schedule management.</w:t>
      </w:r>
    </w:p>
    <w:p w14:paraId="4839887B" w14:textId="77777777" w:rsidR="00396BFF" w:rsidRPr="009D0D1C" w:rsidRDefault="00396BFF" w:rsidP="00396BFF">
      <w:pPr>
        <w:numPr>
          <w:ilvl w:val="0"/>
          <w:numId w:val="3"/>
        </w:numPr>
        <w:rPr>
          <w:rFonts w:ascii="Times New Roman" w:hAnsi="Times New Roman" w:cs="Times New Roman"/>
        </w:rPr>
      </w:pPr>
      <w:r w:rsidRPr="009D0D1C">
        <w:rPr>
          <w:rFonts w:ascii="Times New Roman" w:hAnsi="Times New Roman" w:cs="Times New Roman"/>
        </w:rPr>
        <w:t>Administrators – maintain system, users, reporting.</w:t>
      </w:r>
    </w:p>
    <w:p w14:paraId="6235AC66" w14:textId="77777777" w:rsidR="00396BFF" w:rsidRPr="009D0D1C" w:rsidRDefault="00396BFF" w:rsidP="00396BFF">
      <w:pPr>
        <w:numPr>
          <w:ilvl w:val="0"/>
          <w:numId w:val="3"/>
        </w:numPr>
        <w:rPr>
          <w:rFonts w:ascii="Times New Roman" w:hAnsi="Times New Roman" w:cs="Times New Roman"/>
        </w:rPr>
      </w:pPr>
      <w:r w:rsidRPr="009D0D1C">
        <w:rPr>
          <w:rFonts w:ascii="Times New Roman" w:hAnsi="Times New Roman" w:cs="Times New Roman"/>
        </w:rPr>
        <w:t>Pharmacies – receive e-prescriptions (future scope).</w:t>
      </w:r>
    </w:p>
    <w:p w14:paraId="4023BD77" w14:textId="77777777" w:rsidR="00396BFF" w:rsidRPr="009D0D1C" w:rsidRDefault="00A547E2" w:rsidP="004D657C">
      <w:pPr>
        <w:pStyle w:val="Heading3"/>
        <w:rPr>
          <w:rFonts w:ascii="Times New Roman" w:hAnsi="Times New Roman" w:cs="Times New Roman"/>
        </w:rPr>
      </w:pPr>
      <w:bookmarkStart w:id="6" w:name="_Toc220081561"/>
      <w:r>
        <w:rPr>
          <w:rFonts w:ascii="Times New Roman" w:hAnsi="Times New Roman" w:cs="Times New Roman"/>
        </w:rPr>
        <w:t>5</w:t>
      </w:r>
      <w:r w:rsidR="00396BFF" w:rsidRPr="009D0D1C">
        <w:rPr>
          <w:rFonts w:ascii="Times New Roman" w:hAnsi="Times New Roman" w:cs="Times New Roman"/>
        </w:rPr>
        <w:t>.2 Existing System Analysis</w:t>
      </w:r>
      <w:bookmarkEnd w:id="6"/>
    </w:p>
    <w:p w14:paraId="3628541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 xml:space="preserve">General telemedicine (e.g., </w:t>
      </w:r>
      <w:proofErr w:type="spellStart"/>
      <w:r w:rsidRPr="009D0D1C">
        <w:rPr>
          <w:rFonts w:ascii="Times New Roman" w:hAnsi="Times New Roman" w:cs="Times New Roman"/>
        </w:rPr>
        <w:t>DocTime</w:t>
      </w:r>
      <w:proofErr w:type="spellEnd"/>
      <w:r w:rsidRPr="009D0D1C">
        <w:rPr>
          <w:rFonts w:ascii="Times New Roman" w:hAnsi="Times New Roman" w:cs="Times New Roman"/>
        </w:rPr>
        <w:t>, Digital Hospital, Seba Ghar) supports video calls but lacks:</w:t>
      </w:r>
    </w:p>
    <w:p w14:paraId="442F2311" w14:textId="77777777" w:rsidR="00396BFF" w:rsidRPr="009D0D1C" w:rsidRDefault="00396BFF" w:rsidP="00396BFF">
      <w:pPr>
        <w:numPr>
          <w:ilvl w:val="0"/>
          <w:numId w:val="4"/>
        </w:numPr>
        <w:rPr>
          <w:rFonts w:ascii="Times New Roman" w:hAnsi="Times New Roman" w:cs="Times New Roman"/>
        </w:rPr>
      </w:pPr>
      <w:r w:rsidRPr="009D0D1C">
        <w:rPr>
          <w:rFonts w:ascii="Times New Roman" w:hAnsi="Times New Roman" w:cs="Times New Roman"/>
        </w:rPr>
        <w:t>Dental-specific triage,</w:t>
      </w:r>
    </w:p>
    <w:p w14:paraId="5F6110CD" w14:textId="77777777" w:rsidR="00396BFF" w:rsidRPr="009D0D1C" w:rsidRDefault="00396BFF" w:rsidP="00396BFF">
      <w:pPr>
        <w:numPr>
          <w:ilvl w:val="0"/>
          <w:numId w:val="4"/>
        </w:numPr>
        <w:rPr>
          <w:rFonts w:ascii="Times New Roman" w:hAnsi="Times New Roman" w:cs="Times New Roman"/>
        </w:rPr>
      </w:pPr>
      <w:r w:rsidRPr="009D0D1C">
        <w:rPr>
          <w:rFonts w:ascii="Times New Roman" w:hAnsi="Times New Roman" w:cs="Times New Roman"/>
        </w:rPr>
        <w:t>Oral risk scoring,</w:t>
      </w:r>
    </w:p>
    <w:p w14:paraId="29CE6935" w14:textId="77777777" w:rsidR="00396BFF" w:rsidRPr="009D0D1C" w:rsidRDefault="00396BFF" w:rsidP="00396BFF">
      <w:pPr>
        <w:numPr>
          <w:ilvl w:val="0"/>
          <w:numId w:val="4"/>
        </w:numPr>
        <w:rPr>
          <w:rFonts w:ascii="Times New Roman" w:hAnsi="Times New Roman" w:cs="Times New Roman"/>
        </w:rPr>
      </w:pPr>
      <w:r w:rsidRPr="009D0D1C">
        <w:rPr>
          <w:rFonts w:ascii="Times New Roman" w:hAnsi="Times New Roman" w:cs="Times New Roman"/>
        </w:rPr>
        <w:t>3D tooth visualization,</w:t>
      </w:r>
    </w:p>
    <w:p w14:paraId="6EA6DCD5" w14:textId="77777777" w:rsidR="00396BFF" w:rsidRPr="009D0D1C" w:rsidRDefault="00396BFF" w:rsidP="00396BFF">
      <w:pPr>
        <w:numPr>
          <w:ilvl w:val="0"/>
          <w:numId w:val="4"/>
        </w:numPr>
        <w:rPr>
          <w:rFonts w:ascii="Times New Roman" w:hAnsi="Times New Roman" w:cs="Times New Roman"/>
        </w:rPr>
      </w:pPr>
      <w:r w:rsidRPr="009D0D1C">
        <w:rPr>
          <w:rFonts w:ascii="Times New Roman" w:hAnsi="Times New Roman" w:cs="Times New Roman"/>
        </w:rPr>
        <w:t>Dentist-specialization mapping,</w:t>
      </w:r>
    </w:p>
    <w:p w14:paraId="1272DBA1" w14:textId="77777777" w:rsidR="00396BFF" w:rsidRPr="009D0D1C" w:rsidRDefault="00396BFF" w:rsidP="00396BFF">
      <w:pPr>
        <w:numPr>
          <w:ilvl w:val="0"/>
          <w:numId w:val="4"/>
        </w:numPr>
        <w:rPr>
          <w:rFonts w:ascii="Times New Roman" w:hAnsi="Times New Roman" w:cs="Times New Roman"/>
        </w:rPr>
      </w:pPr>
      <w:r w:rsidRPr="009D0D1C">
        <w:rPr>
          <w:rFonts w:ascii="Times New Roman" w:hAnsi="Times New Roman" w:cs="Times New Roman"/>
        </w:rPr>
        <w:t>Dental emergency routing.</w:t>
      </w:r>
    </w:p>
    <w:p w14:paraId="39179359" w14:textId="46E5426E" w:rsidR="0031227F" w:rsidRDefault="00396BFF" w:rsidP="00E70A35">
      <w:pPr>
        <w:rPr>
          <w:rFonts w:ascii="Times New Roman" w:hAnsi="Times New Roman" w:cs="Times New Roman"/>
        </w:rPr>
      </w:pPr>
      <w:r w:rsidRPr="009D0D1C">
        <w:rPr>
          <w:rFonts w:ascii="Times New Roman" w:hAnsi="Times New Roman" w:cs="Times New Roman"/>
        </w:rPr>
        <w:t>Research-based systems have explored components like advanced scheduling, OCR-based reminders, offline navigation, and Wi-Fi video calling, but no integrated dental solution exists.</w:t>
      </w:r>
    </w:p>
    <w:p w14:paraId="78D60105" w14:textId="65677DA4" w:rsidR="0031227F" w:rsidRPr="0031227F" w:rsidRDefault="0031227F" w:rsidP="00E70A35">
      <w:pPr>
        <w:rPr>
          <w:rFonts w:ascii="Times New Roman" w:hAnsi="Times New Roman" w:cs="Times New Roman"/>
          <w:b/>
          <w:bCs/>
          <w:sz w:val="28"/>
          <w:szCs w:val="28"/>
          <w:u w:val="single"/>
        </w:rPr>
      </w:pPr>
      <w:r w:rsidRPr="0031227F">
        <w:rPr>
          <w:rFonts w:ascii="Times New Roman" w:hAnsi="Times New Roman" w:cs="Times New Roman"/>
          <w:b/>
          <w:bCs/>
          <w:sz w:val="28"/>
          <w:szCs w:val="28"/>
          <w:u w:val="single"/>
        </w:rPr>
        <w:lastRenderedPageBreak/>
        <w:t>Comparison Table:</w:t>
      </w:r>
    </w:p>
    <w:tbl>
      <w:tblPr>
        <w:tblStyle w:val="TableGridLight"/>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6"/>
        <w:gridCol w:w="2494"/>
        <w:gridCol w:w="1808"/>
        <w:gridCol w:w="1162"/>
        <w:gridCol w:w="2205"/>
      </w:tblGrid>
      <w:tr w:rsidR="009F5AAE" w:rsidRPr="009F5AAE" w14:paraId="2F5AFF7D" w14:textId="77777777" w:rsidTr="009F5AAE">
        <w:tc>
          <w:tcPr>
            <w:tcW w:w="0" w:type="auto"/>
            <w:hideMark/>
          </w:tcPr>
          <w:p w14:paraId="320F3964" w14:textId="77777777" w:rsidR="009F5AAE" w:rsidRPr="009F5AAE" w:rsidRDefault="009F5AAE" w:rsidP="009F5AAE">
            <w:pPr>
              <w:spacing w:after="160" w:line="300" w:lineRule="auto"/>
              <w:rPr>
                <w:rFonts w:ascii="Times New Roman" w:hAnsi="Times New Roman" w:cs="Times New Roman"/>
                <w:b/>
                <w:bCs/>
              </w:rPr>
            </w:pPr>
            <w:r w:rsidRPr="009F5AAE">
              <w:rPr>
                <w:rFonts w:ascii="Times New Roman" w:hAnsi="Times New Roman" w:cs="Times New Roman"/>
                <w:b/>
                <w:bCs/>
              </w:rPr>
              <w:t>Feature</w:t>
            </w:r>
          </w:p>
        </w:tc>
        <w:tc>
          <w:tcPr>
            <w:tcW w:w="0" w:type="auto"/>
            <w:hideMark/>
          </w:tcPr>
          <w:p w14:paraId="0D196FE6" w14:textId="77777777" w:rsidR="009F5AAE" w:rsidRPr="009F5AAE" w:rsidRDefault="009F5AAE" w:rsidP="009F5AAE">
            <w:pPr>
              <w:spacing w:after="160" w:line="300" w:lineRule="auto"/>
              <w:rPr>
                <w:rFonts w:ascii="Times New Roman" w:hAnsi="Times New Roman" w:cs="Times New Roman"/>
                <w:b/>
                <w:bCs/>
              </w:rPr>
            </w:pPr>
            <w:r w:rsidRPr="009F5AAE">
              <w:rPr>
                <w:rFonts w:ascii="Times New Roman" w:hAnsi="Times New Roman" w:cs="Times New Roman"/>
                <w:b/>
                <w:bCs/>
              </w:rPr>
              <w:t>General Telemedicine (</w:t>
            </w:r>
            <w:proofErr w:type="spellStart"/>
            <w:r w:rsidRPr="009F5AAE">
              <w:rPr>
                <w:rFonts w:ascii="Times New Roman" w:hAnsi="Times New Roman" w:cs="Times New Roman"/>
                <w:b/>
                <w:bCs/>
              </w:rPr>
              <w:t>DocTime</w:t>
            </w:r>
            <w:proofErr w:type="spellEnd"/>
            <w:r w:rsidRPr="009F5AAE">
              <w:rPr>
                <w:rFonts w:ascii="Times New Roman" w:hAnsi="Times New Roman" w:cs="Times New Roman"/>
                <w:b/>
                <w:bCs/>
              </w:rPr>
              <w:t>, Digital Hospital, Seba Ghar)</w:t>
            </w:r>
          </w:p>
        </w:tc>
        <w:tc>
          <w:tcPr>
            <w:tcW w:w="0" w:type="auto"/>
            <w:hideMark/>
          </w:tcPr>
          <w:p w14:paraId="23E6715F" w14:textId="77777777" w:rsidR="009F5AAE" w:rsidRPr="009F5AAE" w:rsidRDefault="009F5AAE" w:rsidP="009F5AAE">
            <w:pPr>
              <w:spacing w:after="160" w:line="300" w:lineRule="auto"/>
              <w:rPr>
                <w:rFonts w:ascii="Times New Roman" w:hAnsi="Times New Roman" w:cs="Times New Roman"/>
                <w:b/>
                <w:bCs/>
              </w:rPr>
            </w:pPr>
            <w:r w:rsidRPr="009F5AAE">
              <w:rPr>
                <w:rFonts w:ascii="Times New Roman" w:hAnsi="Times New Roman" w:cs="Times New Roman"/>
                <w:b/>
                <w:bCs/>
              </w:rPr>
              <w:t>Research-Based Systems</w:t>
            </w:r>
          </w:p>
        </w:tc>
        <w:tc>
          <w:tcPr>
            <w:tcW w:w="1162" w:type="dxa"/>
            <w:hideMark/>
          </w:tcPr>
          <w:p w14:paraId="5A98006F" w14:textId="77777777" w:rsidR="009F5AAE" w:rsidRPr="009F5AAE" w:rsidRDefault="009F5AAE" w:rsidP="009F5AAE">
            <w:pPr>
              <w:spacing w:after="160" w:line="300" w:lineRule="auto"/>
              <w:rPr>
                <w:rFonts w:ascii="Times New Roman" w:hAnsi="Times New Roman" w:cs="Times New Roman"/>
                <w:b/>
                <w:bCs/>
              </w:rPr>
            </w:pPr>
            <w:r w:rsidRPr="009F5AAE">
              <w:rPr>
                <w:rFonts w:ascii="Times New Roman" w:hAnsi="Times New Roman" w:cs="Times New Roman"/>
                <w:b/>
                <w:bCs/>
              </w:rPr>
              <w:t>E-Dentist</w:t>
            </w:r>
          </w:p>
        </w:tc>
        <w:tc>
          <w:tcPr>
            <w:tcW w:w="2205" w:type="dxa"/>
            <w:hideMark/>
          </w:tcPr>
          <w:p w14:paraId="145581A3" w14:textId="77777777" w:rsidR="009F5AAE" w:rsidRPr="009F5AAE" w:rsidRDefault="009F5AAE" w:rsidP="009F5AAE">
            <w:pPr>
              <w:spacing w:after="160" w:line="300" w:lineRule="auto"/>
              <w:rPr>
                <w:rFonts w:ascii="Times New Roman" w:hAnsi="Times New Roman" w:cs="Times New Roman"/>
                <w:b/>
                <w:bCs/>
              </w:rPr>
            </w:pPr>
            <w:r w:rsidRPr="009F5AAE">
              <w:rPr>
                <w:rFonts w:ascii="Times New Roman" w:hAnsi="Times New Roman" w:cs="Times New Roman"/>
                <w:b/>
                <w:bCs/>
              </w:rPr>
              <w:t>Gap Addressed</w:t>
            </w:r>
          </w:p>
        </w:tc>
      </w:tr>
      <w:tr w:rsidR="009F5AAE" w:rsidRPr="009F5AAE" w14:paraId="1CBCA23D" w14:textId="77777777" w:rsidTr="009F5AAE">
        <w:tc>
          <w:tcPr>
            <w:tcW w:w="0" w:type="auto"/>
            <w:hideMark/>
          </w:tcPr>
          <w:p w14:paraId="51083DDE"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b/>
                <w:bCs/>
              </w:rPr>
              <w:t>Video Consultation</w:t>
            </w:r>
          </w:p>
        </w:tc>
        <w:tc>
          <w:tcPr>
            <w:tcW w:w="0" w:type="auto"/>
            <w:hideMark/>
          </w:tcPr>
          <w:p w14:paraId="443A5739"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Yes (general medical focus)</w:t>
            </w:r>
          </w:p>
        </w:tc>
        <w:tc>
          <w:tcPr>
            <w:tcW w:w="0" w:type="auto"/>
            <w:hideMark/>
          </w:tcPr>
          <w:p w14:paraId="0D30FCED"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Yes (Wi-Fi / prototype level)</w:t>
            </w:r>
          </w:p>
        </w:tc>
        <w:tc>
          <w:tcPr>
            <w:tcW w:w="1162" w:type="dxa"/>
            <w:hideMark/>
          </w:tcPr>
          <w:p w14:paraId="2B63D40F"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Yes (dental-specific)</w:t>
            </w:r>
          </w:p>
        </w:tc>
        <w:tc>
          <w:tcPr>
            <w:tcW w:w="2205" w:type="dxa"/>
            <w:hideMark/>
          </w:tcPr>
          <w:p w14:paraId="2FCB13A0"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Dental-oriented consultation workflow</w:t>
            </w:r>
          </w:p>
        </w:tc>
      </w:tr>
      <w:tr w:rsidR="009F5AAE" w:rsidRPr="009F5AAE" w14:paraId="1FBD4766" w14:textId="77777777" w:rsidTr="009F5AAE">
        <w:tc>
          <w:tcPr>
            <w:tcW w:w="0" w:type="auto"/>
            <w:hideMark/>
          </w:tcPr>
          <w:p w14:paraId="0BA8D215"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b/>
                <w:bCs/>
              </w:rPr>
              <w:t>Dental-Specific Triage</w:t>
            </w:r>
          </w:p>
        </w:tc>
        <w:tc>
          <w:tcPr>
            <w:tcW w:w="0" w:type="auto"/>
            <w:hideMark/>
          </w:tcPr>
          <w:p w14:paraId="669033E3"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No</w:t>
            </w:r>
          </w:p>
        </w:tc>
        <w:tc>
          <w:tcPr>
            <w:tcW w:w="0" w:type="auto"/>
            <w:hideMark/>
          </w:tcPr>
          <w:p w14:paraId="45237783"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Partial (rule-based / experimental)</w:t>
            </w:r>
          </w:p>
        </w:tc>
        <w:tc>
          <w:tcPr>
            <w:tcW w:w="1162" w:type="dxa"/>
            <w:hideMark/>
          </w:tcPr>
          <w:p w14:paraId="7CACB394"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Yes</w:t>
            </w:r>
          </w:p>
        </w:tc>
        <w:tc>
          <w:tcPr>
            <w:tcW w:w="2205" w:type="dxa"/>
            <w:hideMark/>
          </w:tcPr>
          <w:p w14:paraId="0872308D"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Proper prioritization of dental cases</w:t>
            </w:r>
          </w:p>
        </w:tc>
      </w:tr>
      <w:tr w:rsidR="009F5AAE" w:rsidRPr="009F5AAE" w14:paraId="310A334A" w14:textId="77777777" w:rsidTr="009F5AAE">
        <w:tc>
          <w:tcPr>
            <w:tcW w:w="0" w:type="auto"/>
            <w:hideMark/>
          </w:tcPr>
          <w:p w14:paraId="3B68D40B"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b/>
                <w:bCs/>
              </w:rPr>
              <w:t>Oral Risk Scoring</w:t>
            </w:r>
          </w:p>
        </w:tc>
        <w:tc>
          <w:tcPr>
            <w:tcW w:w="0" w:type="auto"/>
            <w:hideMark/>
          </w:tcPr>
          <w:p w14:paraId="3F9B887B"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No</w:t>
            </w:r>
          </w:p>
        </w:tc>
        <w:tc>
          <w:tcPr>
            <w:tcW w:w="0" w:type="auto"/>
            <w:hideMark/>
          </w:tcPr>
          <w:p w14:paraId="4CCFB265"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Partial</w:t>
            </w:r>
          </w:p>
        </w:tc>
        <w:tc>
          <w:tcPr>
            <w:tcW w:w="1162" w:type="dxa"/>
            <w:hideMark/>
          </w:tcPr>
          <w:p w14:paraId="56FBB31E"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Yes</w:t>
            </w:r>
          </w:p>
        </w:tc>
        <w:tc>
          <w:tcPr>
            <w:tcW w:w="2205" w:type="dxa"/>
            <w:hideMark/>
          </w:tcPr>
          <w:p w14:paraId="11136B5B"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Objective urgency assessment</w:t>
            </w:r>
          </w:p>
        </w:tc>
      </w:tr>
      <w:tr w:rsidR="009F5AAE" w:rsidRPr="009F5AAE" w14:paraId="54621DEF" w14:textId="77777777" w:rsidTr="009F5AAE">
        <w:tc>
          <w:tcPr>
            <w:tcW w:w="0" w:type="auto"/>
            <w:hideMark/>
          </w:tcPr>
          <w:p w14:paraId="6F5E5E52"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b/>
                <w:bCs/>
              </w:rPr>
              <w:t>3D Tooth Visualization</w:t>
            </w:r>
          </w:p>
        </w:tc>
        <w:tc>
          <w:tcPr>
            <w:tcW w:w="0" w:type="auto"/>
            <w:hideMark/>
          </w:tcPr>
          <w:p w14:paraId="125551B9"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No</w:t>
            </w:r>
          </w:p>
        </w:tc>
        <w:tc>
          <w:tcPr>
            <w:tcW w:w="0" w:type="auto"/>
            <w:hideMark/>
          </w:tcPr>
          <w:p w14:paraId="6E2CE944"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No</w:t>
            </w:r>
          </w:p>
        </w:tc>
        <w:tc>
          <w:tcPr>
            <w:tcW w:w="1162" w:type="dxa"/>
            <w:hideMark/>
          </w:tcPr>
          <w:p w14:paraId="4BFDC559"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Yes</w:t>
            </w:r>
          </w:p>
        </w:tc>
        <w:tc>
          <w:tcPr>
            <w:tcW w:w="2205" w:type="dxa"/>
            <w:hideMark/>
          </w:tcPr>
          <w:p w14:paraId="6188B3AF"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Accurate symptom localization</w:t>
            </w:r>
          </w:p>
        </w:tc>
      </w:tr>
      <w:tr w:rsidR="009F5AAE" w:rsidRPr="009F5AAE" w14:paraId="68C4C399" w14:textId="77777777" w:rsidTr="009F5AAE">
        <w:tc>
          <w:tcPr>
            <w:tcW w:w="0" w:type="auto"/>
            <w:hideMark/>
          </w:tcPr>
          <w:p w14:paraId="5323401A"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b/>
                <w:bCs/>
              </w:rPr>
              <w:t>Dentist–Specialization Mapping</w:t>
            </w:r>
          </w:p>
        </w:tc>
        <w:tc>
          <w:tcPr>
            <w:tcW w:w="0" w:type="auto"/>
            <w:hideMark/>
          </w:tcPr>
          <w:p w14:paraId="0A5EFCF7"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No</w:t>
            </w:r>
          </w:p>
        </w:tc>
        <w:tc>
          <w:tcPr>
            <w:tcW w:w="0" w:type="auto"/>
            <w:hideMark/>
          </w:tcPr>
          <w:p w14:paraId="791B4933"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Partial</w:t>
            </w:r>
          </w:p>
        </w:tc>
        <w:tc>
          <w:tcPr>
            <w:tcW w:w="1162" w:type="dxa"/>
            <w:hideMark/>
          </w:tcPr>
          <w:p w14:paraId="26D40F95"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Yes</w:t>
            </w:r>
          </w:p>
        </w:tc>
        <w:tc>
          <w:tcPr>
            <w:tcW w:w="2205" w:type="dxa"/>
            <w:hideMark/>
          </w:tcPr>
          <w:p w14:paraId="306689E4"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Correct specialist assignment</w:t>
            </w:r>
          </w:p>
        </w:tc>
      </w:tr>
      <w:tr w:rsidR="009F5AAE" w:rsidRPr="009F5AAE" w14:paraId="632BDD6F" w14:textId="77777777" w:rsidTr="009F5AAE">
        <w:tc>
          <w:tcPr>
            <w:tcW w:w="0" w:type="auto"/>
            <w:hideMark/>
          </w:tcPr>
          <w:p w14:paraId="5F90A144"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b/>
                <w:bCs/>
              </w:rPr>
              <w:t>Dental Emergency Routing</w:t>
            </w:r>
          </w:p>
        </w:tc>
        <w:tc>
          <w:tcPr>
            <w:tcW w:w="0" w:type="auto"/>
            <w:hideMark/>
          </w:tcPr>
          <w:p w14:paraId="4A87A1FE"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No</w:t>
            </w:r>
          </w:p>
        </w:tc>
        <w:tc>
          <w:tcPr>
            <w:tcW w:w="0" w:type="auto"/>
            <w:hideMark/>
          </w:tcPr>
          <w:p w14:paraId="505E6384"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No</w:t>
            </w:r>
          </w:p>
        </w:tc>
        <w:tc>
          <w:tcPr>
            <w:tcW w:w="1162" w:type="dxa"/>
            <w:hideMark/>
          </w:tcPr>
          <w:p w14:paraId="501C9B6A"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Yes</w:t>
            </w:r>
          </w:p>
        </w:tc>
        <w:tc>
          <w:tcPr>
            <w:tcW w:w="2205" w:type="dxa"/>
            <w:hideMark/>
          </w:tcPr>
          <w:p w14:paraId="748310E3"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Immediate response to urgent cases</w:t>
            </w:r>
          </w:p>
        </w:tc>
      </w:tr>
      <w:tr w:rsidR="009F5AAE" w:rsidRPr="009F5AAE" w14:paraId="677EF8E8" w14:textId="77777777" w:rsidTr="009F5AAE">
        <w:tc>
          <w:tcPr>
            <w:tcW w:w="0" w:type="auto"/>
            <w:hideMark/>
          </w:tcPr>
          <w:p w14:paraId="24DAC6AA"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b/>
                <w:bCs/>
              </w:rPr>
              <w:t>Advanced Scheduling Logic</w:t>
            </w:r>
          </w:p>
        </w:tc>
        <w:tc>
          <w:tcPr>
            <w:tcW w:w="0" w:type="auto"/>
            <w:hideMark/>
          </w:tcPr>
          <w:p w14:paraId="78042B57"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Basic (first-come)</w:t>
            </w:r>
          </w:p>
        </w:tc>
        <w:tc>
          <w:tcPr>
            <w:tcW w:w="0" w:type="auto"/>
            <w:hideMark/>
          </w:tcPr>
          <w:p w14:paraId="52FFA2AA"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Yes</w:t>
            </w:r>
          </w:p>
        </w:tc>
        <w:tc>
          <w:tcPr>
            <w:tcW w:w="1162" w:type="dxa"/>
            <w:hideMark/>
          </w:tcPr>
          <w:p w14:paraId="3410298D"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Yes</w:t>
            </w:r>
          </w:p>
        </w:tc>
        <w:tc>
          <w:tcPr>
            <w:tcW w:w="2205" w:type="dxa"/>
            <w:hideMark/>
          </w:tcPr>
          <w:p w14:paraId="6B16DF3C"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Priority-based scheduling</w:t>
            </w:r>
          </w:p>
        </w:tc>
      </w:tr>
      <w:tr w:rsidR="009F5AAE" w:rsidRPr="009F5AAE" w14:paraId="58AF5378" w14:textId="77777777" w:rsidTr="009F5AAE">
        <w:tc>
          <w:tcPr>
            <w:tcW w:w="0" w:type="auto"/>
            <w:hideMark/>
          </w:tcPr>
          <w:p w14:paraId="0D1FBCB8"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b/>
                <w:bCs/>
              </w:rPr>
              <w:t>Medication / OCR Reminders</w:t>
            </w:r>
          </w:p>
        </w:tc>
        <w:tc>
          <w:tcPr>
            <w:tcW w:w="0" w:type="auto"/>
            <w:hideMark/>
          </w:tcPr>
          <w:p w14:paraId="1597898E"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Limited</w:t>
            </w:r>
          </w:p>
        </w:tc>
        <w:tc>
          <w:tcPr>
            <w:tcW w:w="0" w:type="auto"/>
            <w:hideMark/>
          </w:tcPr>
          <w:p w14:paraId="7184D497"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Yes</w:t>
            </w:r>
          </w:p>
        </w:tc>
        <w:tc>
          <w:tcPr>
            <w:tcW w:w="1162" w:type="dxa"/>
            <w:hideMark/>
          </w:tcPr>
          <w:p w14:paraId="0FDC940D"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Yes</w:t>
            </w:r>
          </w:p>
        </w:tc>
        <w:tc>
          <w:tcPr>
            <w:tcW w:w="2205" w:type="dxa"/>
            <w:hideMark/>
          </w:tcPr>
          <w:p w14:paraId="1C287F7B"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Improved treatment adherence</w:t>
            </w:r>
          </w:p>
        </w:tc>
      </w:tr>
      <w:tr w:rsidR="009F5AAE" w:rsidRPr="009F5AAE" w14:paraId="2BEA76C1" w14:textId="77777777" w:rsidTr="009F5AAE">
        <w:tc>
          <w:tcPr>
            <w:tcW w:w="0" w:type="auto"/>
            <w:hideMark/>
          </w:tcPr>
          <w:p w14:paraId="59220EDD"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b/>
                <w:bCs/>
              </w:rPr>
              <w:t>Offline Clinic Navigation</w:t>
            </w:r>
          </w:p>
        </w:tc>
        <w:tc>
          <w:tcPr>
            <w:tcW w:w="0" w:type="auto"/>
            <w:hideMark/>
          </w:tcPr>
          <w:p w14:paraId="0AA1202F"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Limited</w:t>
            </w:r>
          </w:p>
        </w:tc>
        <w:tc>
          <w:tcPr>
            <w:tcW w:w="0" w:type="auto"/>
            <w:hideMark/>
          </w:tcPr>
          <w:p w14:paraId="625C7421"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Yes</w:t>
            </w:r>
          </w:p>
        </w:tc>
        <w:tc>
          <w:tcPr>
            <w:tcW w:w="1162" w:type="dxa"/>
            <w:hideMark/>
          </w:tcPr>
          <w:p w14:paraId="0FDFF3A7"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Yes</w:t>
            </w:r>
          </w:p>
        </w:tc>
        <w:tc>
          <w:tcPr>
            <w:tcW w:w="2205" w:type="dxa"/>
            <w:hideMark/>
          </w:tcPr>
          <w:p w14:paraId="1D930318"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Accessibility in rural areas</w:t>
            </w:r>
          </w:p>
        </w:tc>
      </w:tr>
      <w:tr w:rsidR="009F5AAE" w:rsidRPr="009F5AAE" w14:paraId="43714071" w14:textId="77777777" w:rsidTr="009F5AAE">
        <w:tc>
          <w:tcPr>
            <w:tcW w:w="0" w:type="auto"/>
            <w:hideMark/>
          </w:tcPr>
          <w:p w14:paraId="5CDA8515"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b/>
                <w:bCs/>
              </w:rPr>
              <w:t>End-to-End Dental Integration</w:t>
            </w:r>
          </w:p>
        </w:tc>
        <w:tc>
          <w:tcPr>
            <w:tcW w:w="0" w:type="auto"/>
            <w:hideMark/>
          </w:tcPr>
          <w:p w14:paraId="46304E98"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No</w:t>
            </w:r>
          </w:p>
        </w:tc>
        <w:tc>
          <w:tcPr>
            <w:tcW w:w="0" w:type="auto"/>
            <w:hideMark/>
          </w:tcPr>
          <w:p w14:paraId="46440080"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No</w:t>
            </w:r>
          </w:p>
        </w:tc>
        <w:tc>
          <w:tcPr>
            <w:tcW w:w="1162" w:type="dxa"/>
            <w:hideMark/>
          </w:tcPr>
          <w:p w14:paraId="39D3FBD4"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Yes</w:t>
            </w:r>
          </w:p>
        </w:tc>
        <w:tc>
          <w:tcPr>
            <w:tcW w:w="2205" w:type="dxa"/>
            <w:hideMark/>
          </w:tcPr>
          <w:p w14:paraId="1470B8E1" w14:textId="77777777" w:rsidR="009F5AAE" w:rsidRPr="009F5AAE" w:rsidRDefault="009F5AAE" w:rsidP="009F5AAE">
            <w:pPr>
              <w:spacing w:after="160" w:line="300" w:lineRule="auto"/>
              <w:rPr>
                <w:rFonts w:ascii="Times New Roman" w:hAnsi="Times New Roman" w:cs="Times New Roman"/>
              </w:rPr>
            </w:pPr>
            <w:r w:rsidRPr="009F5AAE">
              <w:rPr>
                <w:rFonts w:ascii="Times New Roman" w:hAnsi="Times New Roman" w:cs="Times New Roman"/>
              </w:rPr>
              <w:t>Unified tele-dentistry ecosystem</w:t>
            </w:r>
          </w:p>
        </w:tc>
      </w:tr>
    </w:tbl>
    <w:p w14:paraId="6A3D6664" w14:textId="77777777" w:rsidR="00E70A35" w:rsidRPr="009D0D1C" w:rsidRDefault="00E70A35" w:rsidP="00396BFF">
      <w:pPr>
        <w:rPr>
          <w:rFonts w:ascii="Times New Roman" w:hAnsi="Times New Roman" w:cs="Times New Roman"/>
        </w:rPr>
      </w:pPr>
    </w:p>
    <w:p w14:paraId="1F3107D5" w14:textId="77777777" w:rsidR="00396BFF" w:rsidRPr="009D0D1C" w:rsidRDefault="00A547E2" w:rsidP="004D657C">
      <w:pPr>
        <w:pStyle w:val="Heading3"/>
        <w:rPr>
          <w:rFonts w:ascii="Times New Roman" w:hAnsi="Times New Roman" w:cs="Times New Roman"/>
        </w:rPr>
      </w:pPr>
      <w:bookmarkStart w:id="7" w:name="_Toc220081562"/>
      <w:r>
        <w:rPr>
          <w:rFonts w:ascii="Times New Roman" w:hAnsi="Times New Roman" w:cs="Times New Roman"/>
        </w:rPr>
        <w:t>5</w:t>
      </w:r>
      <w:r w:rsidR="00396BFF" w:rsidRPr="009D0D1C">
        <w:rPr>
          <w:rFonts w:ascii="Times New Roman" w:hAnsi="Times New Roman" w:cs="Times New Roman"/>
        </w:rPr>
        <w:t>.3 Functional Needs Identified</w:t>
      </w:r>
      <w:bookmarkEnd w:id="7"/>
    </w:p>
    <w:p w14:paraId="37062E5A"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t>Online registration &amp; identity verification.</w:t>
      </w:r>
    </w:p>
    <w:p w14:paraId="032D007A"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t>Symptom entry with guided questionnaire.</w:t>
      </w:r>
    </w:p>
    <w:p w14:paraId="7077EA43"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t>Algorithm-based risk calculation.</w:t>
      </w:r>
    </w:p>
    <w:p w14:paraId="4362F10C"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t>Online scheduling with priority logic.</w:t>
      </w:r>
    </w:p>
    <w:p w14:paraId="45C628B5"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t>Real-time and asynchronous consultation.</w:t>
      </w:r>
    </w:p>
    <w:p w14:paraId="5E148F4E"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lastRenderedPageBreak/>
        <w:t>Digital prescription generation.</w:t>
      </w:r>
    </w:p>
    <w:p w14:paraId="55CA7E39"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t>Medication reminders.</w:t>
      </w:r>
    </w:p>
    <w:p w14:paraId="54593735"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t>Clinic finder with offline capability.</w:t>
      </w:r>
    </w:p>
    <w:p w14:paraId="7DA7D8AC"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t>Emergency dentist on call.</w:t>
      </w:r>
    </w:p>
    <w:p w14:paraId="2B303852" w14:textId="77777777" w:rsidR="00396BFF" w:rsidRPr="009D0D1C" w:rsidRDefault="00A547E2" w:rsidP="004D657C">
      <w:pPr>
        <w:pStyle w:val="Heading3"/>
        <w:rPr>
          <w:rFonts w:ascii="Times New Roman" w:hAnsi="Times New Roman" w:cs="Times New Roman"/>
        </w:rPr>
      </w:pPr>
      <w:bookmarkStart w:id="8" w:name="_Toc220081563"/>
      <w:r>
        <w:rPr>
          <w:rFonts w:ascii="Times New Roman" w:hAnsi="Times New Roman" w:cs="Times New Roman"/>
        </w:rPr>
        <w:t>5</w:t>
      </w:r>
      <w:r w:rsidR="00396BFF" w:rsidRPr="009D0D1C">
        <w:rPr>
          <w:rFonts w:ascii="Times New Roman" w:hAnsi="Times New Roman" w:cs="Times New Roman"/>
        </w:rPr>
        <w:t>.4 Constraints</w:t>
      </w:r>
      <w:bookmarkEnd w:id="8"/>
    </w:p>
    <w:p w14:paraId="73ED62C0" w14:textId="77777777" w:rsidR="00396BFF" w:rsidRPr="009D0D1C" w:rsidRDefault="00396BFF" w:rsidP="00396BFF">
      <w:pPr>
        <w:numPr>
          <w:ilvl w:val="0"/>
          <w:numId w:val="6"/>
        </w:numPr>
        <w:rPr>
          <w:rFonts w:ascii="Times New Roman" w:hAnsi="Times New Roman" w:cs="Times New Roman"/>
        </w:rPr>
      </w:pPr>
      <w:r w:rsidRPr="009D0D1C">
        <w:rPr>
          <w:rFonts w:ascii="Times New Roman" w:hAnsi="Times New Roman" w:cs="Times New Roman"/>
        </w:rPr>
        <w:t>Variable internet quality across Bangladesh.</w:t>
      </w:r>
    </w:p>
    <w:p w14:paraId="74F24C18" w14:textId="77777777" w:rsidR="00396BFF" w:rsidRPr="009D0D1C" w:rsidRDefault="00396BFF" w:rsidP="00396BFF">
      <w:pPr>
        <w:numPr>
          <w:ilvl w:val="0"/>
          <w:numId w:val="6"/>
        </w:numPr>
        <w:rPr>
          <w:rFonts w:ascii="Times New Roman" w:hAnsi="Times New Roman" w:cs="Times New Roman"/>
        </w:rPr>
      </w:pPr>
      <w:r w:rsidRPr="009D0D1C">
        <w:rPr>
          <w:rFonts w:ascii="Times New Roman" w:hAnsi="Times New Roman" w:cs="Times New Roman"/>
        </w:rPr>
        <w:t>Limited digital literacy among rural users.</w:t>
      </w:r>
    </w:p>
    <w:p w14:paraId="0E5E27BD" w14:textId="77777777" w:rsidR="00396BFF" w:rsidRDefault="00396BFF" w:rsidP="00396BFF">
      <w:pPr>
        <w:numPr>
          <w:ilvl w:val="0"/>
          <w:numId w:val="6"/>
        </w:numPr>
        <w:rPr>
          <w:rFonts w:ascii="Times New Roman" w:hAnsi="Times New Roman" w:cs="Times New Roman"/>
        </w:rPr>
      </w:pPr>
      <w:r w:rsidRPr="009D0D1C">
        <w:rPr>
          <w:rFonts w:ascii="Times New Roman" w:hAnsi="Times New Roman" w:cs="Times New Roman"/>
        </w:rPr>
        <w:t>Need for secure storage compliant with health data regulations.</w:t>
      </w:r>
    </w:p>
    <w:p w14:paraId="4D272A3E" w14:textId="77777777" w:rsidR="003D4664" w:rsidRPr="009D0D1C" w:rsidRDefault="003D4664" w:rsidP="00396BFF">
      <w:pPr>
        <w:numPr>
          <w:ilvl w:val="0"/>
          <w:numId w:val="6"/>
        </w:numPr>
        <w:rPr>
          <w:rFonts w:ascii="Times New Roman" w:hAnsi="Times New Roman" w:cs="Times New Roman"/>
        </w:rPr>
      </w:pPr>
      <w:r>
        <w:rPr>
          <w:rFonts w:ascii="Times New Roman" w:hAnsi="Times New Roman" w:cs="Times New Roman"/>
        </w:rPr>
        <w:t>Pandemic resilience.</w:t>
      </w:r>
    </w:p>
    <w:p w14:paraId="728C6948" w14:textId="77777777" w:rsidR="00396BFF" w:rsidRPr="009D0D1C" w:rsidRDefault="00A547E2" w:rsidP="004D657C">
      <w:pPr>
        <w:pStyle w:val="Heading3"/>
        <w:rPr>
          <w:rFonts w:ascii="Times New Roman" w:hAnsi="Times New Roman" w:cs="Times New Roman"/>
        </w:rPr>
      </w:pPr>
      <w:bookmarkStart w:id="9" w:name="_Toc220081564"/>
      <w:r>
        <w:rPr>
          <w:rFonts w:ascii="Times New Roman" w:hAnsi="Times New Roman" w:cs="Times New Roman"/>
        </w:rPr>
        <w:t>6</w:t>
      </w:r>
      <w:r w:rsidR="00396BFF" w:rsidRPr="009D0D1C">
        <w:rPr>
          <w:rFonts w:ascii="Times New Roman" w:hAnsi="Times New Roman" w:cs="Times New Roman"/>
        </w:rPr>
        <w:t>. Analysis, Feature List, and Site Map</w:t>
      </w:r>
      <w:bookmarkEnd w:id="9"/>
    </w:p>
    <w:p w14:paraId="0FAFEA6B" w14:textId="77777777" w:rsidR="00396BFF" w:rsidRPr="009D0D1C" w:rsidRDefault="00A547E2" w:rsidP="004D657C">
      <w:pPr>
        <w:pStyle w:val="Heading3"/>
        <w:rPr>
          <w:rFonts w:ascii="Times New Roman" w:hAnsi="Times New Roman" w:cs="Times New Roman"/>
        </w:rPr>
      </w:pPr>
      <w:bookmarkStart w:id="10" w:name="_Toc220081565"/>
      <w:r>
        <w:rPr>
          <w:rFonts w:ascii="Times New Roman" w:hAnsi="Times New Roman" w:cs="Times New Roman"/>
        </w:rPr>
        <w:t>6</w:t>
      </w:r>
      <w:r w:rsidR="00396BFF" w:rsidRPr="009D0D1C">
        <w:rPr>
          <w:rFonts w:ascii="Times New Roman" w:hAnsi="Times New Roman" w:cs="Times New Roman"/>
        </w:rPr>
        <w:t>.1 Feature List</w:t>
      </w:r>
      <w:bookmarkEnd w:id="10"/>
    </w:p>
    <w:p w14:paraId="6AC0B6B4"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Core Modules:</w:t>
      </w:r>
    </w:p>
    <w:p w14:paraId="7E2DFB31"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User &amp; Access Management</w:t>
      </w:r>
    </w:p>
    <w:p w14:paraId="450A84E8"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Symptom Checker &amp; Risk Assessment</w:t>
      </w:r>
    </w:p>
    <w:p w14:paraId="3F9986BB"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Oral Health Monitoring</w:t>
      </w:r>
    </w:p>
    <w:p w14:paraId="7FD29496"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Appointment &amp; Scheduling</w:t>
      </w:r>
    </w:p>
    <w:p w14:paraId="4C9B4AD5"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Video/Asynchronous Consultation</w:t>
      </w:r>
    </w:p>
    <w:p w14:paraId="7C92AF75"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Prescription Management</w:t>
      </w:r>
    </w:p>
    <w:p w14:paraId="226212CB"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Reminder Engine</w:t>
      </w:r>
    </w:p>
    <w:p w14:paraId="2777AFD1"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Clinic Finder (Offline Support)</w:t>
      </w:r>
    </w:p>
    <w:p w14:paraId="35A0B600"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Emergency Support</w:t>
      </w:r>
    </w:p>
    <w:p w14:paraId="7172E601"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Admin Dashboard</w:t>
      </w:r>
    </w:p>
    <w:p w14:paraId="5FEEA38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Novel Features from Analysis:</w:t>
      </w:r>
    </w:p>
    <w:p w14:paraId="61056DB4" w14:textId="77777777" w:rsidR="00396BFF" w:rsidRPr="009D0D1C" w:rsidRDefault="00396BFF" w:rsidP="00396BFF">
      <w:pPr>
        <w:numPr>
          <w:ilvl w:val="0"/>
          <w:numId w:val="8"/>
        </w:numPr>
        <w:rPr>
          <w:rFonts w:ascii="Times New Roman" w:hAnsi="Times New Roman" w:cs="Times New Roman"/>
        </w:rPr>
      </w:pPr>
      <w:r w:rsidRPr="009D0D1C">
        <w:rPr>
          <w:rFonts w:ascii="Times New Roman" w:hAnsi="Times New Roman" w:cs="Times New Roman"/>
        </w:rPr>
        <w:t>Dental Specialization: Workflows tailored for oral diseases.</w:t>
      </w:r>
    </w:p>
    <w:p w14:paraId="284E7A8B" w14:textId="77777777" w:rsidR="00396BFF" w:rsidRPr="009D0D1C" w:rsidRDefault="00396BFF" w:rsidP="00396BFF">
      <w:pPr>
        <w:numPr>
          <w:ilvl w:val="0"/>
          <w:numId w:val="8"/>
        </w:numPr>
        <w:rPr>
          <w:rFonts w:ascii="Times New Roman" w:hAnsi="Times New Roman" w:cs="Times New Roman"/>
        </w:rPr>
      </w:pPr>
      <w:r w:rsidRPr="009D0D1C">
        <w:rPr>
          <w:rFonts w:ascii="Times New Roman" w:hAnsi="Times New Roman" w:cs="Times New Roman"/>
        </w:rPr>
        <w:t>Interactive 3D Dental Model: Visual symptom identification.</w:t>
      </w:r>
    </w:p>
    <w:p w14:paraId="65BFEC67" w14:textId="77777777" w:rsidR="00396BFF" w:rsidRPr="009D0D1C" w:rsidRDefault="00396BFF" w:rsidP="00396BFF">
      <w:pPr>
        <w:numPr>
          <w:ilvl w:val="0"/>
          <w:numId w:val="8"/>
        </w:numPr>
        <w:rPr>
          <w:rFonts w:ascii="Times New Roman" w:hAnsi="Times New Roman" w:cs="Times New Roman"/>
        </w:rPr>
      </w:pPr>
      <w:r w:rsidRPr="009D0D1C">
        <w:rPr>
          <w:rFonts w:ascii="Times New Roman" w:hAnsi="Times New Roman" w:cs="Times New Roman"/>
        </w:rPr>
        <w:t>Intelligent Oral Risk Analyzer: Algorithm for triage.</w:t>
      </w:r>
    </w:p>
    <w:p w14:paraId="0EDD1751" w14:textId="77777777" w:rsidR="00396BFF" w:rsidRPr="009D0D1C" w:rsidRDefault="00396BFF" w:rsidP="00396BFF">
      <w:pPr>
        <w:numPr>
          <w:ilvl w:val="0"/>
          <w:numId w:val="8"/>
        </w:numPr>
        <w:rPr>
          <w:rFonts w:ascii="Times New Roman" w:hAnsi="Times New Roman" w:cs="Times New Roman"/>
        </w:rPr>
      </w:pPr>
      <w:r w:rsidRPr="009D0D1C">
        <w:rPr>
          <w:rFonts w:ascii="Times New Roman" w:hAnsi="Times New Roman" w:cs="Times New Roman"/>
        </w:rPr>
        <w:t>Seamless Service Integration: Full care pathway.</w:t>
      </w:r>
    </w:p>
    <w:p w14:paraId="52D4477B" w14:textId="77777777" w:rsidR="00396BFF" w:rsidRPr="009D0D1C" w:rsidRDefault="00396BFF" w:rsidP="00396BFF">
      <w:pPr>
        <w:numPr>
          <w:ilvl w:val="0"/>
          <w:numId w:val="8"/>
        </w:numPr>
        <w:rPr>
          <w:rFonts w:ascii="Times New Roman" w:hAnsi="Times New Roman" w:cs="Times New Roman"/>
        </w:rPr>
      </w:pPr>
      <w:r w:rsidRPr="009D0D1C">
        <w:rPr>
          <w:rFonts w:ascii="Times New Roman" w:hAnsi="Times New Roman" w:cs="Times New Roman"/>
        </w:rPr>
        <w:t>Offline-Capable Navigation: For rural access.</w:t>
      </w:r>
    </w:p>
    <w:p w14:paraId="34C71758" w14:textId="77777777" w:rsidR="00396BFF" w:rsidRPr="009D0D1C" w:rsidRDefault="00396BFF" w:rsidP="00396BFF">
      <w:pPr>
        <w:numPr>
          <w:ilvl w:val="0"/>
          <w:numId w:val="8"/>
        </w:numPr>
        <w:rPr>
          <w:rFonts w:ascii="Times New Roman" w:hAnsi="Times New Roman" w:cs="Times New Roman"/>
        </w:rPr>
      </w:pPr>
      <w:r w:rsidRPr="009D0D1C">
        <w:rPr>
          <w:rFonts w:ascii="Times New Roman" w:hAnsi="Times New Roman" w:cs="Times New Roman"/>
        </w:rPr>
        <w:t>Cloud-Based Multi-Platform Architecture: Azure backend.</w:t>
      </w:r>
    </w:p>
    <w:p w14:paraId="54D766C1" w14:textId="77777777" w:rsidR="00396BFF" w:rsidRPr="009D0D1C" w:rsidRDefault="00A547E2" w:rsidP="004D657C">
      <w:pPr>
        <w:pStyle w:val="Heading3"/>
        <w:rPr>
          <w:rFonts w:ascii="Times New Roman" w:hAnsi="Times New Roman" w:cs="Times New Roman"/>
        </w:rPr>
      </w:pPr>
      <w:bookmarkStart w:id="11" w:name="_Toc220081566"/>
      <w:r>
        <w:rPr>
          <w:rFonts w:ascii="Times New Roman" w:hAnsi="Times New Roman" w:cs="Times New Roman"/>
        </w:rPr>
        <w:lastRenderedPageBreak/>
        <w:t>6</w:t>
      </w:r>
      <w:r w:rsidR="00396BFF" w:rsidRPr="009D0D1C">
        <w:rPr>
          <w:rFonts w:ascii="Times New Roman" w:hAnsi="Times New Roman" w:cs="Times New Roman"/>
        </w:rPr>
        <w:t>.2 Site Map (High Level)</w:t>
      </w:r>
      <w:bookmarkEnd w:id="11"/>
    </w:p>
    <w:p w14:paraId="668DE782" w14:textId="77777777" w:rsidR="009A7F90" w:rsidRPr="009D0D1C" w:rsidRDefault="009A7F90" w:rsidP="009A7F90">
      <w:pPr>
        <w:pStyle w:val="SourceCode"/>
        <w:rPr>
          <w:rFonts w:ascii="Times New Roman" w:hAnsi="Times New Roman" w:cs="Times New Roman"/>
        </w:rPr>
      </w:pPr>
      <w:r w:rsidRPr="009D0D1C">
        <w:rPr>
          <w:rStyle w:val="VerbatimChar"/>
          <w:rFonts w:ascii="Times New Roman" w:hAnsi="Times New Roman" w:cs="Times New Roman"/>
        </w:rPr>
        <w:t>Home</w:t>
      </w:r>
      <w:r w:rsidRPr="009D0D1C">
        <w:rPr>
          <w:rFonts w:ascii="Times New Roman" w:hAnsi="Times New Roman" w:cs="Times New Roman"/>
        </w:rPr>
        <w:br/>
      </w:r>
      <w:r w:rsidRPr="009D0D1C">
        <w:rPr>
          <w:rStyle w:val="VerbatimChar"/>
          <w:rFonts w:ascii="Times New Roman" w:hAnsi="Times New Roman" w:cs="Times New Roman"/>
        </w:rPr>
        <w:t xml:space="preserve"> ├── About</w:t>
      </w:r>
      <w:r w:rsidRPr="009D0D1C">
        <w:rPr>
          <w:rFonts w:ascii="Times New Roman" w:hAnsi="Times New Roman" w:cs="Times New Roman"/>
        </w:rPr>
        <w:br/>
      </w:r>
      <w:r w:rsidRPr="009D0D1C">
        <w:rPr>
          <w:rStyle w:val="VerbatimChar"/>
          <w:rFonts w:ascii="Times New Roman" w:hAnsi="Times New Roman" w:cs="Times New Roman"/>
        </w:rPr>
        <w:t xml:space="preserve"> ├── Login/Register</w:t>
      </w:r>
      <w:r w:rsidRPr="009D0D1C">
        <w:rPr>
          <w:rFonts w:ascii="Times New Roman" w:hAnsi="Times New Roman" w:cs="Times New Roman"/>
        </w:rPr>
        <w:br/>
      </w:r>
      <w:r w:rsidRPr="009D0D1C">
        <w:rPr>
          <w:rStyle w:val="VerbatimChar"/>
          <w:rFonts w:ascii="Times New Roman" w:hAnsi="Times New Roman" w:cs="Times New Roman"/>
        </w:rPr>
        <w:t xml:space="preserve"> ├── Patient Dashboard</w:t>
      </w:r>
      <w:r w:rsidRPr="009D0D1C">
        <w:rPr>
          <w:rFonts w:ascii="Times New Roman" w:hAnsi="Times New Roman" w:cs="Times New Roman"/>
        </w:rPr>
        <w:br/>
      </w:r>
      <w:r w:rsidRPr="009D0D1C">
        <w:rPr>
          <w:rStyle w:val="VerbatimChar"/>
          <w:rFonts w:ascii="Times New Roman" w:hAnsi="Times New Roman" w:cs="Times New Roman"/>
        </w:rPr>
        <w:t xml:space="preserve"> │    ├── Symptom Checker</w:t>
      </w:r>
      <w:r w:rsidRPr="009D0D1C">
        <w:rPr>
          <w:rFonts w:ascii="Times New Roman" w:hAnsi="Times New Roman" w:cs="Times New Roman"/>
        </w:rPr>
        <w:br/>
      </w:r>
      <w:r w:rsidRPr="009D0D1C">
        <w:rPr>
          <w:rStyle w:val="VerbatimChar"/>
          <w:rFonts w:ascii="Times New Roman" w:hAnsi="Times New Roman" w:cs="Times New Roman"/>
        </w:rPr>
        <w:t xml:space="preserve"> │    ├── View Risk Score</w:t>
      </w:r>
      <w:r w:rsidRPr="009D0D1C">
        <w:rPr>
          <w:rFonts w:ascii="Times New Roman" w:hAnsi="Times New Roman" w:cs="Times New Roman"/>
        </w:rPr>
        <w:br/>
      </w:r>
      <w:r w:rsidRPr="009D0D1C">
        <w:rPr>
          <w:rStyle w:val="VerbatimChar"/>
          <w:rFonts w:ascii="Times New Roman" w:hAnsi="Times New Roman" w:cs="Times New Roman"/>
        </w:rPr>
        <w:t xml:space="preserve"> │    ├── Book Appointment</w:t>
      </w:r>
      <w:r w:rsidRPr="009D0D1C">
        <w:rPr>
          <w:rFonts w:ascii="Times New Roman" w:hAnsi="Times New Roman" w:cs="Times New Roman"/>
        </w:rPr>
        <w:br/>
      </w:r>
      <w:r w:rsidRPr="009D0D1C">
        <w:rPr>
          <w:rStyle w:val="VerbatimChar"/>
          <w:rFonts w:ascii="Times New Roman" w:hAnsi="Times New Roman" w:cs="Times New Roman"/>
        </w:rPr>
        <w:t xml:space="preserve"> │    ├── Consultation</w:t>
      </w:r>
      <w:r w:rsidRPr="009D0D1C">
        <w:rPr>
          <w:rFonts w:ascii="Times New Roman" w:hAnsi="Times New Roman" w:cs="Times New Roman"/>
        </w:rPr>
        <w:br/>
      </w:r>
      <w:r w:rsidRPr="009D0D1C">
        <w:rPr>
          <w:rStyle w:val="VerbatimChar"/>
          <w:rFonts w:ascii="Times New Roman" w:hAnsi="Times New Roman" w:cs="Times New Roman"/>
        </w:rPr>
        <w:t xml:space="preserve"> │    ├── Prescriptions</w:t>
      </w:r>
      <w:r w:rsidRPr="009D0D1C">
        <w:rPr>
          <w:rFonts w:ascii="Times New Roman" w:hAnsi="Times New Roman" w:cs="Times New Roman"/>
        </w:rPr>
        <w:br/>
      </w:r>
      <w:r w:rsidRPr="009D0D1C">
        <w:rPr>
          <w:rStyle w:val="VerbatimChar"/>
          <w:rFonts w:ascii="Times New Roman" w:hAnsi="Times New Roman" w:cs="Times New Roman"/>
        </w:rPr>
        <w:t xml:space="preserve"> │    ├── Reminders</w:t>
      </w:r>
      <w:r w:rsidRPr="009D0D1C">
        <w:rPr>
          <w:rFonts w:ascii="Times New Roman" w:hAnsi="Times New Roman" w:cs="Times New Roman"/>
        </w:rPr>
        <w:br/>
      </w:r>
      <w:r w:rsidRPr="009D0D1C">
        <w:rPr>
          <w:rStyle w:val="VerbatimChar"/>
          <w:rFonts w:ascii="Times New Roman" w:hAnsi="Times New Roman" w:cs="Times New Roman"/>
        </w:rPr>
        <w:t xml:space="preserve"> │    └── Clinic Finder</w:t>
      </w:r>
      <w:r w:rsidRPr="009D0D1C">
        <w:rPr>
          <w:rFonts w:ascii="Times New Roman" w:hAnsi="Times New Roman" w:cs="Times New Roman"/>
        </w:rPr>
        <w:br/>
      </w:r>
      <w:r w:rsidRPr="009D0D1C">
        <w:rPr>
          <w:rStyle w:val="VerbatimChar"/>
          <w:rFonts w:ascii="Times New Roman" w:hAnsi="Times New Roman" w:cs="Times New Roman"/>
        </w:rPr>
        <w:t xml:space="preserve"> ├── Dentist Dashboard</w:t>
      </w:r>
      <w:r w:rsidRPr="009D0D1C">
        <w:rPr>
          <w:rFonts w:ascii="Times New Roman" w:hAnsi="Times New Roman" w:cs="Times New Roman"/>
        </w:rPr>
        <w:br/>
      </w:r>
      <w:r w:rsidRPr="009D0D1C">
        <w:rPr>
          <w:rStyle w:val="VerbatimChar"/>
          <w:rFonts w:ascii="Times New Roman" w:hAnsi="Times New Roman" w:cs="Times New Roman"/>
        </w:rPr>
        <w:t xml:space="preserve"> │    ├── Manage Availability</w:t>
      </w:r>
      <w:r w:rsidRPr="009D0D1C">
        <w:rPr>
          <w:rFonts w:ascii="Times New Roman" w:hAnsi="Times New Roman" w:cs="Times New Roman"/>
        </w:rPr>
        <w:br/>
      </w:r>
      <w:r w:rsidRPr="009D0D1C">
        <w:rPr>
          <w:rStyle w:val="VerbatimChar"/>
          <w:rFonts w:ascii="Times New Roman" w:hAnsi="Times New Roman" w:cs="Times New Roman"/>
        </w:rPr>
        <w:t xml:space="preserve"> │    ├── Appointments</w:t>
      </w:r>
      <w:r w:rsidRPr="009D0D1C">
        <w:rPr>
          <w:rFonts w:ascii="Times New Roman" w:hAnsi="Times New Roman" w:cs="Times New Roman"/>
        </w:rPr>
        <w:br/>
      </w:r>
      <w:r w:rsidRPr="009D0D1C">
        <w:rPr>
          <w:rStyle w:val="VerbatimChar"/>
          <w:rFonts w:ascii="Times New Roman" w:hAnsi="Times New Roman" w:cs="Times New Roman"/>
        </w:rPr>
        <w:t xml:space="preserve"> │    ├── Video Call Panel</w:t>
      </w:r>
      <w:r w:rsidRPr="009D0D1C">
        <w:rPr>
          <w:rFonts w:ascii="Times New Roman" w:hAnsi="Times New Roman" w:cs="Times New Roman"/>
        </w:rPr>
        <w:br/>
      </w:r>
      <w:r w:rsidRPr="009D0D1C">
        <w:rPr>
          <w:rStyle w:val="VerbatimChar"/>
          <w:rFonts w:ascii="Times New Roman" w:hAnsi="Times New Roman" w:cs="Times New Roman"/>
        </w:rPr>
        <w:t xml:space="preserve"> │    ├── Patient Records</w:t>
      </w:r>
      <w:r w:rsidRPr="009D0D1C">
        <w:rPr>
          <w:rFonts w:ascii="Times New Roman" w:hAnsi="Times New Roman" w:cs="Times New Roman"/>
        </w:rPr>
        <w:br/>
      </w:r>
      <w:r w:rsidRPr="009D0D1C">
        <w:rPr>
          <w:rStyle w:val="VerbatimChar"/>
          <w:rFonts w:ascii="Times New Roman" w:hAnsi="Times New Roman" w:cs="Times New Roman"/>
        </w:rPr>
        <w:t xml:space="preserve"> │    └── Emergency Requests</w:t>
      </w:r>
      <w:r w:rsidRPr="009D0D1C">
        <w:rPr>
          <w:rFonts w:ascii="Times New Roman" w:hAnsi="Times New Roman" w:cs="Times New Roman"/>
        </w:rPr>
        <w:br/>
      </w:r>
      <w:r w:rsidRPr="009D0D1C">
        <w:rPr>
          <w:rStyle w:val="VerbatimChar"/>
          <w:rFonts w:ascii="Times New Roman" w:hAnsi="Times New Roman" w:cs="Times New Roman"/>
        </w:rPr>
        <w:t xml:space="preserve"> └── Admin Dashboard</w:t>
      </w:r>
      <w:r w:rsidRPr="009D0D1C">
        <w:rPr>
          <w:rFonts w:ascii="Times New Roman" w:hAnsi="Times New Roman" w:cs="Times New Roman"/>
        </w:rPr>
        <w:br/>
      </w:r>
      <w:r w:rsidRPr="009D0D1C">
        <w:rPr>
          <w:rStyle w:val="VerbatimChar"/>
          <w:rFonts w:ascii="Times New Roman" w:hAnsi="Times New Roman" w:cs="Times New Roman"/>
        </w:rPr>
        <w:t xml:space="preserve">      ├── Users</w:t>
      </w:r>
      <w:r w:rsidRPr="009D0D1C">
        <w:rPr>
          <w:rFonts w:ascii="Times New Roman" w:hAnsi="Times New Roman" w:cs="Times New Roman"/>
        </w:rPr>
        <w:br/>
      </w:r>
      <w:r w:rsidRPr="009D0D1C">
        <w:rPr>
          <w:rStyle w:val="VerbatimChar"/>
          <w:rFonts w:ascii="Times New Roman" w:hAnsi="Times New Roman" w:cs="Times New Roman"/>
        </w:rPr>
        <w:t xml:space="preserve">      ├── Reports</w:t>
      </w:r>
      <w:r w:rsidRPr="009D0D1C">
        <w:rPr>
          <w:rFonts w:ascii="Times New Roman" w:hAnsi="Times New Roman" w:cs="Times New Roman"/>
        </w:rPr>
        <w:br/>
      </w:r>
      <w:r w:rsidRPr="009D0D1C">
        <w:rPr>
          <w:rStyle w:val="VerbatimChar"/>
          <w:rFonts w:ascii="Times New Roman" w:hAnsi="Times New Roman" w:cs="Times New Roman"/>
        </w:rPr>
        <w:t xml:space="preserve">      ├── Audit Logs</w:t>
      </w:r>
      <w:r w:rsidRPr="009D0D1C">
        <w:rPr>
          <w:rFonts w:ascii="Times New Roman" w:hAnsi="Times New Roman" w:cs="Times New Roman"/>
        </w:rPr>
        <w:br/>
      </w:r>
      <w:r w:rsidRPr="009D0D1C">
        <w:rPr>
          <w:rStyle w:val="VerbatimChar"/>
          <w:rFonts w:ascii="Times New Roman" w:hAnsi="Times New Roman" w:cs="Times New Roman"/>
        </w:rPr>
        <w:t xml:space="preserve">      ├── System Settings</w:t>
      </w:r>
      <w:r w:rsidRPr="009D0D1C">
        <w:rPr>
          <w:rFonts w:ascii="Times New Roman" w:hAnsi="Times New Roman" w:cs="Times New Roman"/>
        </w:rPr>
        <w:br/>
      </w:r>
      <w:r w:rsidRPr="009D0D1C">
        <w:rPr>
          <w:rStyle w:val="VerbatimChar"/>
          <w:rFonts w:ascii="Times New Roman" w:hAnsi="Times New Roman" w:cs="Times New Roman"/>
        </w:rPr>
        <w:t xml:space="preserve">      └── Clinics</w:t>
      </w:r>
    </w:p>
    <w:p w14:paraId="6CF7478E" w14:textId="77777777" w:rsidR="00396BFF" w:rsidRPr="009D0D1C" w:rsidRDefault="00A547E2" w:rsidP="004D657C">
      <w:pPr>
        <w:pStyle w:val="Heading3"/>
        <w:rPr>
          <w:rFonts w:ascii="Times New Roman" w:hAnsi="Times New Roman" w:cs="Times New Roman"/>
        </w:rPr>
      </w:pPr>
      <w:bookmarkStart w:id="12" w:name="_Toc220081567"/>
      <w:r>
        <w:rPr>
          <w:rFonts w:ascii="Times New Roman" w:hAnsi="Times New Roman" w:cs="Times New Roman"/>
        </w:rPr>
        <w:t>7</w:t>
      </w:r>
      <w:r w:rsidR="00396BFF" w:rsidRPr="009D0D1C">
        <w:rPr>
          <w:rFonts w:ascii="Times New Roman" w:hAnsi="Times New Roman" w:cs="Times New Roman"/>
        </w:rPr>
        <w:t>. Functional (FR) and Non-Functional (NFR) Requirements</w:t>
      </w:r>
      <w:bookmarkEnd w:id="12"/>
    </w:p>
    <w:p w14:paraId="658110EA" w14:textId="77777777" w:rsidR="00396BFF" w:rsidRPr="009D0D1C" w:rsidRDefault="00A547E2" w:rsidP="004D657C">
      <w:pPr>
        <w:pStyle w:val="Heading3"/>
        <w:rPr>
          <w:rFonts w:ascii="Times New Roman" w:hAnsi="Times New Roman" w:cs="Times New Roman"/>
        </w:rPr>
      </w:pPr>
      <w:bookmarkStart w:id="13" w:name="_Toc220081568"/>
      <w:r>
        <w:rPr>
          <w:rFonts w:ascii="Times New Roman" w:hAnsi="Times New Roman" w:cs="Times New Roman"/>
        </w:rPr>
        <w:t>7</w:t>
      </w:r>
      <w:r w:rsidR="00396BFF" w:rsidRPr="009D0D1C">
        <w:rPr>
          <w:rFonts w:ascii="Times New Roman" w:hAnsi="Times New Roman" w:cs="Times New Roman"/>
        </w:rPr>
        <w:t>.1 Functional Requirements (Detailed)</w:t>
      </w:r>
      <w:bookmarkEnd w:id="13"/>
    </w:p>
    <w:p w14:paraId="2372C47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The system comprises core functional requirements, expanded with descriptions, rationale, dependencies, and acceptance scenarios.</w:t>
      </w:r>
    </w:p>
    <w:tbl>
      <w:tblPr>
        <w:tblW w:w="8953"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78"/>
        <w:gridCol w:w="5970"/>
        <w:gridCol w:w="2005"/>
      </w:tblGrid>
      <w:tr w:rsidR="00396BFF" w:rsidRPr="009D0D1C" w14:paraId="2A37D817" w14:textId="77777777" w:rsidTr="00426896">
        <w:trPr>
          <w:trHeight w:val="495"/>
          <w:tblHeader/>
        </w:trPr>
        <w:tc>
          <w:tcPr>
            <w:tcW w:w="0" w:type="auto"/>
            <w:tcBorders>
              <w:top w:val="single" w:sz="2" w:space="0" w:color="auto"/>
              <w:left w:val="single" w:sz="2" w:space="0" w:color="auto"/>
              <w:bottom w:val="single" w:sz="2" w:space="0" w:color="auto"/>
              <w:right w:val="single" w:sz="2" w:space="0" w:color="auto"/>
            </w:tcBorders>
            <w:tcMar>
              <w:top w:w="15" w:type="dxa"/>
              <w:left w:w="0" w:type="dxa"/>
              <w:bottom w:w="137" w:type="dxa"/>
              <w:right w:w="137" w:type="dxa"/>
            </w:tcMar>
            <w:vAlign w:val="bottom"/>
            <w:hideMark/>
          </w:tcPr>
          <w:p w14:paraId="04E6D7F4"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FR ID</w:t>
            </w:r>
          </w:p>
        </w:tc>
        <w:tc>
          <w:tcPr>
            <w:tcW w:w="5970" w:type="dxa"/>
            <w:tcBorders>
              <w:top w:val="single" w:sz="2" w:space="0" w:color="auto"/>
              <w:left w:val="single" w:sz="2" w:space="0" w:color="auto"/>
              <w:bottom w:val="single" w:sz="2" w:space="0" w:color="auto"/>
              <w:right w:val="single" w:sz="2" w:space="0" w:color="auto"/>
            </w:tcBorders>
            <w:tcMar>
              <w:top w:w="15" w:type="dxa"/>
              <w:left w:w="137" w:type="dxa"/>
              <w:bottom w:w="137" w:type="dxa"/>
              <w:right w:w="137" w:type="dxa"/>
            </w:tcMar>
            <w:vAlign w:val="bottom"/>
            <w:hideMark/>
          </w:tcPr>
          <w:p w14:paraId="26F76842"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Requirement Title</w:t>
            </w:r>
          </w:p>
        </w:tc>
        <w:tc>
          <w:tcPr>
            <w:tcW w:w="2005" w:type="dxa"/>
            <w:tcBorders>
              <w:top w:val="single" w:sz="2" w:space="0" w:color="auto"/>
              <w:left w:val="single" w:sz="2" w:space="0" w:color="auto"/>
              <w:bottom w:val="single" w:sz="2" w:space="0" w:color="auto"/>
              <w:right w:val="single" w:sz="2" w:space="0" w:color="auto"/>
            </w:tcBorders>
            <w:tcMar>
              <w:top w:w="15" w:type="dxa"/>
              <w:left w:w="137" w:type="dxa"/>
              <w:bottom w:w="137" w:type="dxa"/>
              <w:right w:w="15" w:type="dxa"/>
            </w:tcMar>
            <w:vAlign w:val="bottom"/>
            <w:hideMark/>
          </w:tcPr>
          <w:p w14:paraId="7C6783CA"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Priority</w:t>
            </w:r>
          </w:p>
        </w:tc>
      </w:tr>
      <w:tr w:rsidR="00396BFF" w:rsidRPr="009D0D1C" w14:paraId="75099538" w14:textId="77777777" w:rsidTr="00426896">
        <w:trPr>
          <w:trHeight w:val="483"/>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3B69C000"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FR01</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2F78B14"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User Registration &amp; Profile Management</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4D9F584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Critical</w:t>
            </w:r>
          </w:p>
        </w:tc>
      </w:tr>
      <w:tr w:rsidR="00396BFF" w:rsidRPr="009D0D1C" w14:paraId="7B0149B3" w14:textId="77777777" w:rsidTr="00426896">
        <w:trPr>
          <w:trHeight w:val="495"/>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0BAE7CDC"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FR02</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3FF8AC9C"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Authentication &amp; Secure Login</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4202A85A"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Critical</w:t>
            </w:r>
          </w:p>
        </w:tc>
      </w:tr>
      <w:tr w:rsidR="00396BFF" w:rsidRPr="009D0D1C" w14:paraId="54749AD6" w14:textId="77777777" w:rsidTr="00426896">
        <w:trPr>
          <w:trHeight w:val="495"/>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7B756364"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FR03</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172EDD6"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Symptom Entry &amp; Risk Score Calculator</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111B03FC"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High</w:t>
            </w:r>
          </w:p>
        </w:tc>
      </w:tr>
      <w:tr w:rsidR="00396BFF" w:rsidRPr="009D0D1C" w14:paraId="39D087C5" w14:textId="77777777" w:rsidTr="00426896">
        <w:trPr>
          <w:trHeight w:val="495"/>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1864D7B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FR04</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FB538E3"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Intelligent Triage Recommendations</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16544465"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High</w:t>
            </w:r>
          </w:p>
        </w:tc>
      </w:tr>
      <w:tr w:rsidR="00396BFF" w:rsidRPr="009D0D1C" w14:paraId="49F17CFF" w14:textId="77777777" w:rsidTr="00426896">
        <w:trPr>
          <w:trHeight w:val="483"/>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0FF5696F"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FR05</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54DA8B22"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Online Appointment Booking System</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5F187FF3"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Critical</w:t>
            </w:r>
          </w:p>
        </w:tc>
      </w:tr>
      <w:tr w:rsidR="00396BFF" w:rsidRPr="009D0D1C" w14:paraId="711C37EF" w14:textId="77777777" w:rsidTr="00426896">
        <w:trPr>
          <w:trHeight w:val="495"/>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505515C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FR06</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B327180"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Video Consultation Platform</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09392A66"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High</w:t>
            </w:r>
          </w:p>
        </w:tc>
      </w:tr>
      <w:tr w:rsidR="00396BFF" w:rsidRPr="009D0D1C" w14:paraId="3FCEDF0A" w14:textId="77777777" w:rsidTr="00426896">
        <w:trPr>
          <w:trHeight w:val="495"/>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629AC475"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FR07</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66FA76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Digital Prescription Generation</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6476E22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Medium</w:t>
            </w:r>
          </w:p>
        </w:tc>
      </w:tr>
      <w:tr w:rsidR="00396BFF" w:rsidRPr="009D0D1C" w14:paraId="311639ED" w14:textId="77777777" w:rsidTr="00426896">
        <w:trPr>
          <w:trHeight w:val="483"/>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7E4F598C"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lastRenderedPageBreak/>
              <w:t>FR08</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452B44AC"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Automated Reminders</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27F65B38"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Medium</w:t>
            </w:r>
          </w:p>
        </w:tc>
      </w:tr>
      <w:tr w:rsidR="00396BFF" w:rsidRPr="009D0D1C" w14:paraId="2A7F053D" w14:textId="77777777" w:rsidTr="00426896">
        <w:trPr>
          <w:trHeight w:val="495"/>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3CB916FC"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FR09</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23B38BE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Emergency Access Override</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3A09F168"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High</w:t>
            </w:r>
          </w:p>
        </w:tc>
      </w:tr>
      <w:tr w:rsidR="00396BFF" w:rsidRPr="009D0D1C" w14:paraId="2F4544F1" w14:textId="77777777" w:rsidTr="00426896">
        <w:trPr>
          <w:trHeight w:val="483"/>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65F8C28F"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FR10</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134CDA25"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Admin Dashboard &amp; Reporting</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06596A0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Medium</w:t>
            </w:r>
          </w:p>
        </w:tc>
      </w:tr>
    </w:tbl>
    <w:p w14:paraId="0E1957FD" w14:textId="77777777" w:rsidR="003635FD" w:rsidRPr="009D0D1C" w:rsidRDefault="003635FD" w:rsidP="00396BFF">
      <w:pPr>
        <w:rPr>
          <w:rFonts w:ascii="Times New Roman" w:hAnsi="Times New Roman" w:cs="Times New Roman"/>
          <w:b/>
          <w:bCs/>
        </w:rPr>
      </w:pPr>
    </w:p>
    <w:p w14:paraId="5D3183AF" w14:textId="77777777" w:rsidR="00CB5A15" w:rsidRPr="00FD0EE4" w:rsidRDefault="00396BFF" w:rsidP="00FD0EE4">
      <w:pPr>
        <w:pStyle w:val="Heading3"/>
        <w:rPr>
          <w:rFonts w:ascii="Times New Roman" w:hAnsi="Times New Roman" w:cs="Times New Roman"/>
        </w:rPr>
      </w:pPr>
      <w:bookmarkStart w:id="14" w:name="_Toc220081569"/>
      <w:r w:rsidRPr="00FD0EE4">
        <w:rPr>
          <w:rFonts w:ascii="Times New Roman" w:hAnsi="Times New Roman" w:cs="Times New Roman"/>
        </w:rPr>
        <w:t>FR01: User Registration &amp; Profile Management</w:t>
      </w:r>
      <w:bookmarkEnd w:id="14"/>
      <w:r w:rsidRPr="00FD0EE4">
        <w:rPr>
          <w:rFonts w:ascii="Times New Roman" w:hAnsi="Times New Roman" w:cs="Times New Roman"/>
        </w:rPr>
        <w:t xml:space="preserve"> </w:t>
      </w:r>
    </w:p>
    <w:p w14:paraId="4F95AFA8"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The system shall provide a comprehensive registration interface allowing patients and dental practitioners to create accounts with role-based access. Users must provide essential identification details, contact information, and relevant medical history. The registration process includes email verification and password strength validation to ensure account security. Patient registration via phone/email with comprehensive profiles; Dentist registration with license verification and specialization details. </w:t>
      </w:r>
    </w:p>
    <w:p w14:paraId="3C80AD21"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Accurate user profiles are fundamental to delivering personalised healthcare services. Patient medical history informs risk assessment, whilst dentist credentials ensure qualified practitioners provide care. Secure registration prevents unauthorised access and maintains data integrity across the platform. </w:t>
      </w:r>
    </w:p>
    <w:p w14:paraId="2F7E9073"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Dependencies:</w:t>
      </w:r>
      <w:r w:rsidRPr="009D0D1C">
        <w:rPr>
          <w:rFonts w:ascii="Times New Roman" w:hAnsi="Times New Roman" w:cs="Times New Roman"/>
        </w:rPr>
        <w:t xml:space="preserve"> Email verification service integration, Database schema for user entities, Authentication framework (FR02), GDPR-compliant data storage. </w:t>
      </w:r>
    </w:p>
    <w:p w14:paraId="25784DDE"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Acceptance Scenarios:</w:t>
      </w:r>
    </w:p>
    <w:p w14:paraId="134FF912" w14:textId="77777777" w:rsidR="00396BFF" w:rsidRPr="009D0D1C" w:rsidRDefault="00396BFF" w:rsidP="00396BFF">
      <w:pPr>
        <w:numPr>
          <w:ilvl w:val="0"/>
          <w:numId w:val="9"/>
        </w:numPr>
        <w:rPr>
          <w:rFonts w:ascii="Times New Roman" w:hAnsi="Times New Roman" w:cs="Times New Roman"/>
        </w:rPr>
      </w:pPr>
      <w:r w:rsidRPr="009D0D1C">
        <w:rPr>
          <w:rFonts w:ascii="Times New Roman" w:hAnsi="Times New Roman" w:cs="Times New Roman"/>
        </w:rPr>
        <w:t>Scenario 1: New patient completes registration form with valid details and receives verification email within 2 minutes.</w:t>
      </w:r>
    </w:p>
    <w:p w14:paraId="7E12DC96" w14:textId="77777777" w:rsidR="00396BFF" w:rsidRPr="009D0D1C" w:rsidRDefault="00396BFF" w:rsidP="00396BFF">
      <w:pPr>
        <w:numPr>
          <w:ilvl w:val="0"/>
          <w:numId w:val="9"/>
        </w:numPr>
        <w:rPr>
          <w:rFonts w:ascii="Times New Roman" w:hAnsi="Times New Roman" w:cs="Times New Roman"/>
        </w:rPr>
      </w:pPr>
      <w:r w:rsidRPr="009D0D1C">
        <w:rPr>
          <w:rFonts w:ascii="Times New Roman" w:hAnsi="Times New Roman" w:cs="Times New Roman"/>
        </w:rPr>
        <w:t>Scenario 2: Dentist registration includes professional licence validation and clinic affiliation.</w:t>
      </w:r>
    </w:p>
    <w:p w14:paraId="461726CB" w14:textId="105D2460" w:rsidR="00426896" w:rsidRDefault="00396BFF" w:rsidP="004D657C">
      <w:pPr>
        <w:numPr>
          <w:ilvl w:val="0"/>
          <w:numId w:val="9"/>
        </w:numPr>
        <w:rPr>
          <w:rFonts w:ascii="Times New Roman" w:hAnsi="Times New Roman" w:cs="Times New Roman"/>
        </w:rPr>
      </w:pPr>
      <w:r w:rsidRPr="009D0D1C">
        <w:rPr>
          <w:rFonts w:ascii="Times New Roman" w:hAnsi="Times New Roman" w:cs="Times New Roman"/>
        </w:rPr>
        <w:t>Scenario 3: System rejects registration attempts with duplicate email addresses.</w:t>
      </w:r>
    </w:p>
    <w:p w14:paraId="7457746E" w14:textId="77777777" w:rsidR="00B40D3F" w:rsidRPr="00B40D3F" w:rsidRDefault="00B40D3F" w:rsidP="00B40D3F">
      <w:pPr>
        <w:ind w:left="720"/>
        <w:rPr>
          <w:rFonts w:ascii="Times New Roman" w:hAnsi="Times New Roman" w:cs="Times New Roman"/>
        </w:rPr>
      </w:pPr>
    </w:p>
    <w:p w14:paraId="013816D0" w14:textId="77777777" w:rsidR="00CB5A15" w:rsidRPr="009D0D1C" w:rsidRDefault="00396BFF" w:rsidP="004D657C">
      <w:pPr>
        <w:pStyle w:val="Heading3"/>
        <w:rPr>
          <w:rFonts w:ascii="Times New Roman" w:hAnsi="Times New Roman" w:cs="Times New Roman"/>
        </w:rPr>
      </w:pPr>
      <w:bookmarkStart w:id="15" w:name="_Toc220081570"/>
      <w:r w:rsidRPr="009D0D1C">
        <w:rPr>
          <w:rFonts w:ascii="Times New Roman" w:hAnsi="Times New Roman" w:cs="Times New Roman"/>
        </w:rPr>
        <w:t>FR02: Authentication &amp; Secure Login</w:t>
      </w:r>
      <w:bookmarkEnd w:id="15"/>
    </w:p>
    <w:p w14:paraId="5FCFCD9A"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The system shall implement multi-factor authentication supporting password-based login, biometric verification, and optional two-factor authentication via SMS or authenticator apps. Session management includes automatic timeout after 30 minutes of inactivity and secure token refresh mechanisms. Password recovery follows industry-standard security protocols with time-limited reset links. Secure authentication with password reset capabilities; Role-based access control (patient, dentist, administrator).</w:t>
      </w:r>
    </w:p>
    <w:p w14:paraId="420F74F2"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Healthcare data requires the highest level of security protection. Robust authentication prevents unauthorised access to sensitive patient records and ensures only verified users can book appointments or access consultation features. Multi-factor authentication significantly reduces the risk of account compromise.</w:t>
      </w:r>
    </w:p>
    <w:p w14:paraId="660651B6"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lastRenderedPageBreak/>
        <w:t>Dependencies:</w:t>
      </w:r>
      <w:r w:rsidRPr="009D0D1C">
        <w:rPr>
          <w:rFonts w:ascii="Times New Roman" w:hAnsi="Times New Roman" w:cs="Times New Roman"/>
        </w:rPr>
        <w:t xml:space="preserve"> User registration system (FR01), Encryption libraries for secure storage, SMS gateway for two-factor codes, OAuth integration for social login options.</w:t>
      </w:r>
    </w:p>
    <w:p w14:paraId="1B799F3E"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Acceptance Scenarios:</w:t>
      </w:r>
    </w:p>
    <w:p w14:paraId="23DEC51F" w14:textId="77777777" w:rsidR="00396BFF" w:rsidRPr="009D0D1C" w:rsidRDefault="00396BFF" w:rsidP="00396BFF">
      <w:pPr>
        <w:numPr>
          <w:ilvl w:val="0"/>
          <w:numId w:val="10"/>
        </w:numPr>
        <w:rPr>
          <w:rFonts w:ascii="Times New Roman" w:hAnsi="Times New Roman" w:cs="Times New Roman"/>
        </w:rPr>
      </w:pPr>
      <w:r w:rsidRPr="009D0D1C">
        <w:rPr>
          <w:rFonts w:ascii="Times New Roman" w:hAnsi="Times New Roman" w:cs="Times New Roman"/>
        </w:rPr>
        <w:t>Scenario 1: User logs in with valid credentials and receives access within 3 seconds.</w:t>
      </w:r>
    </w:p>
    <w:p w14:paraId="343D078F" w14:textId="77777777" w:rsidR="00396BFF" w:rsidRPr="009D0D1C" w:rsidRDefault="00396BFF" w:rsidP="00396BFF">
      <w:pPr>
        <w:numPr>
          <w:ilvl w:val="0"/>
          <w:numId w:val="10"/>
        </w:numPr>
        <w:rPr>
          <w:rFonts w:ascii="Times New Roman" w:hAnsi="Times New Roman" w:cs="Times New Roman"/>
        </w:rPr>
      </w:pPr>
      <w:r w:rsidRPr="009D0D1C">
        <w:rPr>
          <w:rFonts w:ascii="Times New Roman" w:hAnsi="Times New Roman" w:cs="Times New Roman"/>
        </w:rPr>
        <w:t>Scenario 2: Failed login attempts (5+) trigger account lockout and security notification.</w:t>
      </w:r>
    </w:p>
    <w:p w14:paraId="2457D5DD" w14:textId="77777777" w:rsidR="00426896" w:rsidRDefault="00396BFF" w:rsidP="004D657C">
      <w:pPr>
        <w:numPr>
          <w:ilvl w:val="0"/>
          <w:numId w:val="10"/>
        </w:numPr>
        <w:rPr>
          <w:rFonts w:ascii="Times New Roman" w:hAnsi="Times New Roman" w:cs="Times New Roman"/>
        </w:rPr>
      </w:pPr>
      <w:r w:rsidRPr="009D0D1C">
        <w:rPr>
          <w:rFonts w:ascii="Times New Roman" w:hAnsi="Times New Roman" w:cs="Times New Roman"/>
        </w:rPr>
        <w:t>Scenario 3: Password reset link expires after 24 hours and cannot be reused.</w:t>
      </w:r>
    </w:p>
    <w:p w14:paraId="58B43BC0" w14:textId="77777777" w:rsidR="00426896" w:rsidRPr="00426896" w:rsidRDefault="00426896" w:rsidP="00426896">
      <w:pPr>
        <w:rPr>
          <w:rFonts w:ascii="Times New Roman" w:hAnsi="Times New Roman" w:cs="Times New Roman"/>
        </w:rPr>
      </w:pPr>
    </w:p>
    <w:p w14:paraId="156524FF" w14:textId="77777777" w:rsidR="00CB5A15" w:rsidRPr="009D0D1C" w:rsidRDefault="00396BFF" w:rsidP="004D657C">
      <w:pPr>
        <w:pStyle w:val="Heading3"/>
        <w:rPr>
          <w:rFonts w:ascii="Times New Roman" w:hAnsi="Times New Roman" w:cs="Times New Roman"/>
        </w:rPr>
      </w:pPr>
      <w:bookmarkStart w:id="16" w:name="_Toc220081571"/>
      <w:r w:rsidRPr="009D0D1C">
        <w:rPr>
          <w:rFonts w:ascii="Times New Roman" w:hAnsi="Times New Roman" w:cs="Times New Roman"/>
        </w:rPr>
        <w:t>FR03: Symptom Entry &amp; Risk Score Calculator</w:t>
      </w:r>
      <w:bookmarkEnd w:id="16"/>
    </w:p>
    <w:p w14:paraId="644901DB"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The system shall provide an intuitive symptom checker interface where patients describe their dental concerns through guided questions, image uploads, and severity ratings. An algorithmic risk calculator processes inputs to generate a numerical risk score (0-10) categorising urgency as Low, Moderate, or High. The calculator considers pain intensity, duration, accompanying symptoms, and patient medical history. Guided questionnaire capturing pain level, swelling, bleeding, sensitivity, and duration; Interactive 3D tooth map for precise location identification.</w:t>
      </w:r>
    </w:p>
    <w:p w14:paraId="5FD929BD"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Accurate symptom assessment enables intelligent triage, ensuring patients with urgent conditions receive priority care whilst optimising dentist schedules. The risk score provides objective data for appointment prioritisation and helps patients understand the seriousness of their condition, reducing unnecessary emergency visits.</w:t>
      </w:r>
    </w:p>
    <w:p w14:paraId="2923292E"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Dependencies:</w:t>
      </w:r>
      <w:r w:rsidRPr="009D0D1C">
        <w:rPr>
          <w:rFonts w:ascii="Times New Roman" w:hAnsi="Times New Roman" w:cs="Times New Roman"/>
        </w:rPr>
        <w:t xml:space="preserve"> User profile with medical history (FR01), Clinical decision support algorithms, Image processing for symptom photos, Database of dental conditions and symptoms.</w:t>
      </w:r>
    </w:p>
    <w:p w14:paraId="44EF844E" w14:textId="77777777" w:rsidR="00396BFF" w:rsidRPr="009D0D1C" w:rsidRDefault="00396BFF" w:rsidP="00396BFF">
      <w:pPr>
        <w:rPr>
          <w:rFonts w:ascii="Times New Roman" w:hAnsi="Times New Roman" w:cs="Times New Roman"/>
        </w:rPr>
      </w:pPr>
      <w:r w:rsidRPr="009D0D1C">
        <w:rPr>
          <w:rFonts w:ascii="Times New Roman" w:hAnsi="Times New Roman" w:cs="Times New Roman"/>
          <w:b/>
          <w:bCs/>
        </w:rPr>
        <w:t>Acceptance Scenarios:</w:t>
      </w:r>
    </w:p>
    <w:p w14:paraId="33B37FD3" w14:textId="77777777" w:rsidR="00396BFF" w:rsidRPr="009D0D1C" w:rsidRDefault="00396BFF" w:rsidP="00396BFF">
      <w:pPr>
        <w:numPr>
          <w:ilvl w:val="0"/>
          <w:numId w:val="11"/>
        </w:numPr>
        <w:rPr>
          <w:rFonts w:ascii="Times New Roman" w:hAnsi="Times New Roman" w:cs="Times New Roman"/>
        </w:rPr>
      </w:pPr>
      <w:r w:rsidRPr="009D0D1C">
        <w:rPr>
          <w:rFonts w:ascii="Times New Roman" w:hAnsi="Times New Roman" w:cs="Times New Roman"/>
        </w:rPr>
        <w:t>Scenario 1: Patient reporting severe tooth pain with swelling receives High risk score (8-10) and immediate booking options.</w:t>
      </w:r>
    </w:p>
    <w:p w14:paraId="083B932E" w14:textId="77777777" w:rsidR="00396BFF" w:rsidRPr="009D0D1C" w:rsidRDefault="00396BFF" w:rsidP="00396BFF">
      <w:pPr>
        <w:numPr>
          <w:ilvl w:val="0"/>
          <w:numId w:val="11"/>
        </w:numPr>
        <w:rPr>
          <w:rFonts w:ascii="Times New Roman" w:hAnsi="Times New Roman" w:cs="Times New Roman"/>
        </w:rPr>
      </w:pPr>
      <w:r w:rsidRPr="009D0D1C">
        <w:rPr>
          <w:rFonts w:ascii="Times New Roman" w:hAnsi="Times New Roman" w:cs="Times New Roman"/>
        </w:rPr>
        <w:t>Scenario 2: Routine check-up request generates Low risk score (1-3) with standard appointment slots.</w:t>
      </w:r>
    </w:p>
    <w:p w14:paraId="7089F0CC" w14:textId="77777777" w:rsidR="00396BFF" w:rsidRDefault="00396BFF" w:rsidP="00396BFF">
      <w:pPr>
        <w:numPr>
          <w:ilvl w:val="0"/>
          <w:numId w:val="11"/>
        </w:numPr>
        <w:rPr>
          <w:rFonts w:ascii="Times New Roman" w:hAnsi="Times New Roman" w:cs="Times New Roman"/>
        </w:rPr>
      </w:pPr>
      <w:r w:rsidRPr="009D0D1C">
        <w:rPr>
          <w:rFonts w:ascii="Times New Roman" w:hAnsi="Times New Roman" w:cs="Times New Roman"/>
        </w:rPr>
        <w:t>Scenario 3: Risk calculator updates dynamically as patient answers additional questions.</w:t>
      </w:r>
    </w:p>
    <w:p w14:paraId="73A357F8" w14:textId="77777777" w:rsidR="00B93A73" w:rsidRPr="009D0D1C" w:rsidRDefault="00B93A73" w:rsidP="00426896">
      <w:pPr>
        <w:rPr>
          <w:rFonts w:ascii="Times New Roman" w:hAnsi="Times New Roman" w:cs="Times New Roman"/>
        </w:rPr>
      </w:pPr>
    </w:p>
    <w:p w14:paraId="3394EEB4" w14:textId="77777777" w:rsidR="00CB5A15" w:rsidRPr="009D0D1C" w:rsidRDefault="00396BFF" w:rsidP="004D657C">
      <w:pPr>
        <w:pStyle w:val="Heading3"/>
        <w:rPr>
          <w:rFonts w:ascii="Times New Roman" w:hAnsi="Times New Roman" w:cs="Times New Roman"/>
        </w:rPr>
      </w:pPr>
      <w:bookmarkStart w:id="17" w:name="_Toc220081572"/>
      <w:r w:rsidRPr="009D0D1C">
        <w:rPr>
          <w:rFonts w:ascii="Times New Roman" w:hAnsi="Times New Roman" w:cs="Times New Roman"/>
        </w:rPr>
        <w:t>FR04: Intelligent Triage Recommendations</w:t>
      </w:r>
      <w:bookmarkEnd w:id="17"/>
    </w:p>
    <w:p w14:paraId="34F50D24" w14:textId="1CAA652A" w:rsidR="00B40D3F"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w:t>
      </w:r>
      <w:r w:rsidR="00B40D3F" w:rsidRPr="00B40D3F">
        <w:rPr>
          <w:rFonts w:ascii="Times New Roman" w:hAnsi="Times New Roman" w:cs="Times New Roman"/>
        </w:rPr>
        <w:t>The system shall generate intelligent, personalized triage recommendations based on the calculated oral risk score. Depending on the severity level, the system will advise patients to monitor symptoms at home, schedule a routine dental appointment, or seek immediate urgent or emergency care.</w:t>
      </w:r>
    </w:p>
    <w:p w14:paraId="689821B0" w14:textId="12100076" w:rsidR="00CB5A15"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w:t>
      </w:r>
      <w:r w:rsidR="00B40D3F" w:rsidRPr="00B40D3F">
        <w:rPr>
          <w:rFonts w:ascii="Times New Roman" w:hAnsi="Times New Roman" w:cs="Times New Roman"/>
        </w:rPr>
        <w:t>This requirement ensures that patients follow appropriate care pathways, prevents unnecessary clinic visits, and enables efficient utilization of dental resources by prioritizing high-risk cases.</w:t>
      </w:r>
    </w:p>
    <w:p w14:paraId="2F5150DA" w14:textId="104E6C7E" w:rsidR="00CB5A15" w:rsidRPr="009D0D1C" w:rsidRDefault="00396BFF" w:rsidP="00396BFF">
      <w:pPr>
        <w:rPr>
          <w:rFonts w:ascii="Times New Roman" w:hAnsi="Times New Roman" w:cs="Times New Roman"/>
        </w:rPr>
      </w:pPr>
      <w:r w:rsidRPr="009D0D1C">
        <w:rPr>
          <w:rFonts w:ascii="Times New Roman" w:hAnsi="Times New Roman" w:cs="Times New Roman"/>
          <w:b/>
          <w:bCs/>
        </w:rPr>
        <w:t>Dependencies:</w:t>
      </w:r>
      <w:r w:rsidRPr="009D0D1C">
        <w:rPr>
          <w:rFonts w:ascii="Times New Roman" w:hAnsi="Times New Roman" w:cs="Times New Roman"/>
        </w:rPr>
        <w:t xml:space="preserve"> </w:t>
      </w:r>
      <w:r w:rsidR="00B40D3F" w:rsidRPr="00B40D3F">
        <w:rPr>
          <w:rFonts w:ascii="Times New Roman" w:hAnsi="Times New Roman" w:cs="Times New Roman"/>
        </w:rPr>
        <w:t>FR03 – Symptom Entry &amp; Risk Score Calculator.</w:t>
      </w:r>
      <w:r w:rsidRPr="009D0D1C">
        <w:rPr>
          <w:rFonts w:ascii="Times New Roman" w:hAnsi="Times New Roman" w:cs="Times New Roman"/>
        </w:rPr>
        <w:t xml:space="preserve"> </w:t>
      </w:r>
    </w:p>
    <w:p w14:paraId="2FC93718" w14:textId="77777777" w:rsidR="00B40D3F" w:rsidRDefault="00396BFF" w:rsidP="00426896">
      <w:pPr>
        <w:rPr>
          <w:rFonts w:ascii="Times New Roman" w:hAnsi="Times New Roman" w:cs="Times New Roman"/>
        </w:rPr>
      </w:pPr>
      <w:r w:rsidRPr="009D0D1C">
        <w:rPr>
          <w:rFonts w:ascii="Times New Roman" w:hAnsi="Times New Roman" w:cs="Times New Roman"/>
          <w:b/>
          <w:bCs/>
        </w:rPr>
        <w:t>Acceptance Scenarios:</w:t>
      </w:r>
      <w:r w:rsidRPr="009D0D1C">
        <w:rPr>
          <w:rFonts w:ascii="Times New Roman" w:hAnsi="Times New Roman" w:cs="Times New Roman"/>
        </w:rPr>
        <w:t xml:space="preserve"> </w:t>
      </w:r>
    </w:p>
    <w:p w14:paraId="285315EC" w14:textId="149C4AA3" w:rsidR="00B40D3F" w:rsidRPr="00B40D3F" w:rsidRDefault="00B40D3F" w:rsidP="00B40D3F">
      <w:pPr>
        <w:numPr>
          <w:ilvl w:val="0"/>
          <w:numId w:val="11"/>
        </w:numPr>
        <w:rPr>
          <w:rFonts w:ascii="Times New Roman" w:hAnsi="Times New Roman" w:cs="Times New Roman"/>
        </w:rPr>
      </w:pPr>
      <w:r w:rsidRPr="009D0D1C">
        <w:rPr>
          <w:rFonts w:ascii="Times New Roman" w:hAnsi="Times New Roman" w:cs="Times New Roman"/>
        </w:rPr>
        <w:lastRenderedPageBreak/>
        <w:t xml:space="preserve">Scenario 1: </w:t>
      </w:r>
      <w:r w:rsidRPr="00B40D3F">
        <w:rPr>
          <w:rFonts w:ascii="Times New Roman" w:hAnsi="Times New Roman" w:cs="Times New Roman"/>
        </w:rPr>
        <w:t>High-risk cases are automatically routed to emergency or priority consultation workflows.</w:t>
      </w:r>
    </w:p>
    <w:p w14:paraId="167CBA75" w14:textId="2E0FCC64" w:rsidR="00B40D3F" w:rsidRPr="00B40D3F" w:rsidRDefault="00B40D3F" w:rsidP="00B40D3F">
      <w:pPr>
        <w:numPr>
          <w:ilvl w:val="0"/>
          <w:numId w:val="11"/>
        </w:numPr>
        <w:rPr>
          <w:rFonts w:ascii="Times New Roman" w:hAnsi="Times New Roman" w:cs="Times New Roman"/>
        </w:rPr>
      </w:pPr>
      <w:r w:rsidRPr="009D0D1C">
        <w:rPr>
          <w:rFonts w:ascii="Times New Roman" w:hAnsi="Times New Roman" w:cs="Times New Roman"/>
        </w:rPr>
        <w:t xml:space="preserve">Scenario </w:t>
      </w:r>
      <w:r>
        <w:rPr>
          <w:rFonts w:ascii="Times New Roman" w:hAnsi="Times New Roman" w:cs="Times New Roman"/>
        </w:rPr>
        <w:t>2</w:t>
      </w:r>
      <w:r w:rsidRPr="009D0D1C">
        <w:rPr>
          <w:rFonts w:ascii="Times New Roman" w:hAnsi="Times New Roman" w:cs="Times New Roman"/>
        </w:rPr>
        <w:t xml:space="preserve">: </w:t>
      </w:r>
      <w:r w:rsidRPr="00B40D3F">
        <w:rPr>
          <w:rFonts w:ascii="Times New Roman" w:hAnsi="Times New Roman" w:cs="Times New Roman"/>
        </w:rPr>
        <w:t>Low-risk cases receive self-care guidance and routine follow-up recommendations.</w:t>
      </w:r>
    </w:p>
    <w:p w14:paraId="1B3A6C13" w14:textId="77777777" w:rsidR="00426896" w:rsidRDefault="00426896" w:rsidP="00426896">
      <w:pPr>
        <w:rPr>
          <w:rFonts w:ascii="Times New Roman" w:hAnsi="Times New Roman" w:cs="Times New Roman"/>
        </w:rPr>
      </w:pPr>
    </w:p>
    <w:p w14:paraId="2B50CC0D" w14:textId="77777777" w:rsidR="00CB5A15" w:rsidRPr="009D0D1C" w:rsidRDefault="00396BFF" w:rsidP="004D657C">
      <w:pPr>
        <w:pStyle w:val="Heading3"/>
        <w:rPr>
          <w:rFonts w:ascii="Times New Roman" w:hAnsi="Times New Roman" w:cs="Times New Roman"/>
        </w:rPr>
      </w:pPr>
      <w:bookmarkStart w:id="18" w:name="_Toc220081573"/>
      <w:r w:rsidRPr="009D0D1C">
        <w:rPr>
          <w:rFonts w:ascii="Times New Roman" w:hAnsi="Times New Roman" w:cs="Times New Roman"/>
        </w:rPr>
        <w:t>FR05: Online Appointment Booking System</w:t>
      </w:r>
      <w:bookmarkEnd w:id="18"/>
    </w:p>
    <w:p w14:paraId="55B0DC92"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The system shall enable patients to view available appointment slots across multiple dentists and clinics, filtered by date, location, specialisation, and urgency level. The booking interface displays real-time availability, estimated wait times, and dentist profiles. Patients receive instant confirmation with calendar integration and the ability to modify or cancel appointments with appropriate notice periods. Search and filter dentists by specialty, location, language, and ratings; View real-time slots; Reschedule/cancel with notifications.</w:t>
      </w:r>
    </w:p>
    <w:p w14:paraId="7D0AC2AC"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Streamlined appointment booking reduces administrative overhead, eliminates phone tag, and empowers patients to choose convenient time slots. Real-time availability prevents double-booking conflicts. Integration with the risk calculator ensures urgent cases receive prioritised scheduling, improving patient outcomes and satisfaction.</w:t>
      </w:r>
    </w:p>
    <w:p w14:paraId="20DB476F"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Dependencies:</w:t>
      </w:r>
      <w:r w:rsidRPr="009D0D1C">
        <w:rPr>
          <w:rFonts w:ascii="Times New Roman" w:hAnsi="Times New Roman" w:cs="Times New Roman"/>
        </w:rPr>
        <w:t xml:space="preserve"> Dentist availability management system, Risk score calculation (FR03), Scheduling algorithm engine, Calendar integration APIs, Notification system (FR08).</w:t>
      </w:r>
    </w:p>
    <w:p w14:paraId="1750260C" w14:textId="77777777" w:rsidR="00396BFF" w:rsidRPr="009D0D1C" w:rsidRDefault="00396BFF" w:rsidP="00396BFF">
      <w:pPr>
        <w:rPr>
          <w:rFonts w:ascii="Times New Roman" w:hAnsi="Times New Roman" w:cs="Times New Roman"/>
        </w:rPr>
      </w:pPr>
      <w:r w:rsidRPr="009D0D1C">
        <w:rPr>
          <w:rFonts w:ascii="Times New Roman" w:hAnsi="Times New Roman" w:cs="Times New Roman"/>
          <w:b/>
          <w:bCs/>
        </w:rPr>
        <w:t>Acceptance Scenarios:</w:t>
      </w:r>
    </w:p>
    <w:p w14:paraId="78D06117" w14:textId="77777777" w:rsidR="00396BFF" w:rsidRPr="009D0D1C" w:rsidRDefault="00396BFF" w:rsidP="00396BFF">
      <w:pPr>
        <w:numPr>
          <w:ilvl w:val="0"/>
          <w:numId w:val="12"/>
        </w:numPr>
        <w:rPr>
          <w:rFonts w:ascii="Times New Roman" w:hAnsi="Times New Roman" w:cs="Times New Roman"/>
        </w:rPr>
      </w:pPr>
      <w:r w:rsidRPr="009D0D1C">
        <w:rPr>
          <w:rFonts w:ascii="Times New Roman" w:hAnsi="Times New Roman" w:cs="Times New Roman"/>
        </w:rPr>
        <w:t xml:space="preserve">Scenario 1: Patient with </w:t>
      </w:r>
      <w:proofErr w:type="gramStart"/>
      <w:r w:rsidRPr="009D0D1C">
        <w:rPr>
          <w:rFonts w:ascii="Times New Roman" w:hAnsi="Times New Roman" w:cs="Times New Roman"/>
        </w:rPr>
        <w:t>High risk</w:t>
      </w:r>
      <w:proofErr w:type="gramEnd"/>
      <w:r w:rsidRPr="009D0D1C">
        <w:rPr>
          <w:rFonts w:ascii="Times New Roman" w:hAnsi="Times New Roman" w:cs="Times New Roman"/>
        </w:rPr>
        <w:t xml:space="preserve"> score sees priority slots within next 24 hours.</w:t>
      </w:r>
    </w:p>
    <w:p w14:paraId="6D299B2D" w14:textId="77777777" w:rsidR="00396BFF" w:rsidRPr="009D0D1C" w:rsidRDefault="00396BFF" w:rsidP="00396BFF">
      <w:pPr>
        <w:numPr>
          <w:ilvl w:val="0"/>
          <w:numId w:val="12"/>
        </w:numPr>
        <w:rPr>
          <w:rFonts w:ascii="Times New Roman" w:hAnsi="Times New Roman" w:cs="Times New Roman"/>
        </w:rPr>
      </w:pPr>
      <w:r w:rsidRPr="009D0D1C">
        <w:rPr>
          <w:rFonts w:ascii="Times New Roman" w:hAnsi="Times New Roman" w:cs="Times New Roman"/>
        </w:rPr>
        <w:t>Scenario 2: System prevents booking conflicts by locking slots during selection process.</w:t>
      </w:r>
    </w:p>
    <w:p w14:paraId="7032F5DF" w14:textId="77777777" w:rsidR="00396BFF" w:rsidRDefault="00396BFF" w:rsidP="00396BFF">
      <w:pPr>
        <w:numPr>
          <w:ilvl w:val="0"/>
          <w:numId w:val="12"/>
        </w:numPr>
        <w:rPr>
          <w:rFonts w:ascii="Times New Roman" w:hAnsi="Times New Roman" w:cs="Times New Roman"/>
        </w:rPr>
      </w:pPr>
      <w:r w:rsidRPr="009D0D1C">
        <w:rPr>
          <w:rFonts w:ascii="Times New Roman" w:hAnsi="Times New Roman" w:cs="Times New Roman"/>
        </w:rPr>
        <w:t>Scenario 3: Appointment confirmation email includes clinic address, dentist details, and preparation instructions.</w:t>
      </w:r>
    </w:p>
    <w:p w14:paraId="6E0F54D5" w14:textId="77777777" w:rsidR="00426896" w:rsidRPr="009D0D1C" w:rsidRDefault="00426896" w:rsidP="00426896">
      <w:pPr>
        <w:rPr>
          <w:rFonts w:ascii="Times New Roman" w:hAnsi="Times New Roman" w:cs="Times New Roman"/>
        </w:rPr>
      </w:pPr>
    </w:p>
    <w:p w14:paraId="5D367413" w14:textId="77777777" w:rsidR="00CB5A15" w:rsidRPr="009D0D1C" w:rsidRDefault="00396BFF" w:rsidP="004D657C">
      <w:pPr>
        <w:pStyle w:val="Heading3"/>
        <w:rPr>
          <w:rFonts w:ascii="Times New Roman" w:hAnsi="Times New Roman" w:cs="Times New Roman"/>
        </w:rPr>
      </w:pPr>
      <w:bookmarkStart w:id="19" w:name="_Toc220081574"/>
      <w:r w:rsidRPr="009D0D1C">
        <w:rPr>
          <w:rFonts w:ascii="Times New Roman" w:hAnsi="Times New Roman" w:cs="Times New Roman"/>
        </w:rPr>
        <w:t>FR06: Video Consultation Platform</w:t>
      </w:r>
      <w:bookmarkEnd w:id="19"/>
    </w:p>
    <w:p w14:paraId="0D0FF11F"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The system shall provide an integrated video consultation platform supporting high-definition video, secure audio, screen sharing, and real-time chat. Dentists can visually assess conditions, provide preliminary advice, and determine if in-person visits are necessary. The platform includes recording capabilities (with consent) for documentation purposes and supports up to 4 participants for multi-disciplinary consultations. Synchronous video calls and asynchronous store-and-forward with photo/X-ray uploads; In-session chat and file exchange.</w:t>
      </w:r>
    </w:p>
    <w:p w14:paraId="37A1DB2C"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Remote consultations expand access to dental care, particularly for patients in rural areas or with mobility limitations. Virtual triage reduces unnecessary clinic visits, optimises dentist time, and provides patients with professional guidance without travel costs. Video documentation creates valuable records for treatment planning and follow-up care.</w:t>
      </w:r>
    </w:p>
    <w:p w14:paraId="57620791"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Dependencies:</w:t>
      </w:r>
      <w:r w:rsidRPr="009D0D1C">
        <w:rPr>
          <w:rFonts w:ascii="Times New Roman" w:hAnsi="Times New Roman" w:cs="Times New Roman"/>
        </w:rPr>
        <w:t xml:space="preserve"> Appointment booking system (FR05), Secure authentication (FR02), High-bandwidth infrastructure, HIPAA-compliant video service, Patient consent management.</w:t>
      </w:r>
    </w:p>
    <w:p w14:paraId="66C924AF"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Acceptance Scenarios:</w:t>
      </w:r>
    </w:p>
    <w:p w14:paraId="4D9133B3" w14:textId="77777777" w:rsidR="00396BFF" w:rsidRPr="009D0D1C" w:rsidRDefault="00396BFF" w:rsidP="00396BFF">
      <w:pPr>
        <w:numPr>
          <w:ilvl w:val="0"/>
          <w:numId w:val="13"/>
        </w:numPr>
        <w:rPr>
          <w:rFonts w:ascii="Times New Roman" w:hAnsi="Times New Roman" w:cs="Times New Roman"/>
        </w:rPr>
      </w:pPr>
      <w:r w:rsidRPr="009D0D1C">
        <w:rPr>
          <w:rFonts w:ascii="Times New Roman" w:hAnsi="Times New Roman" w:cs="Times New Roman"/>
        </w:rPr>
        <w:lastRenderedPageBreak/>
        <w:t>Scenario 1: Patient joins consultation 5 minutes early and enters virtual waiting room.</w:t>
      </w:r>
    </w:p>
    <w:p w14:paraId="567949F8" w14:textId="77777777" w:rsidR="00396BFF" w:rsidRPr="009D0D1C" w:rsidRDefault="00396BFF" w:rsidP="00396BFF">
      <w:pPr>
        <w:numPr>
          <w:ilvl w:val="0"/>
          <w:numId w:val="13"/>
        </w:numPr>
        <w:rPr>
          <w:rFonts w:ascii="Times New Roman" w:hAnsi="Times New Roman" w:cs="Times New Roman"/>
        </w:rPr>
      </w:pPr>
      <w:r w:rsidRPr="009D0D1C">
        <w:rPr>
          <w:rFonts w:ascii="Times New Roman" w:hAnsi="Times New Roman" w:cs="Times New Roman"/>
        </w:rPr>
        <w:t>Scenario 2: Video quality automatically adjusts based on available bandwidth without disconnection.</w:t>
      </w:r>
    </w:p>
    <w:p w14:paraId="0617972C" w14:textId="77777777" w:rsidR="00396BFF" w:rsidRDefault="00396BFF" w:rsidP="00396BFF">
      <w:pPr>
        <w:numPr>
          <w:ilvl w:val="0"/>
          <w:numId w:val="13"/>
        </w:numPr>
        <w:rPr>
          <w:rFonts w:ascii="Times New Roman" w:hAnsi="Times New Roman" w:cs="Times New Roman"/>
        </w:rPr>
      </w:pPr>
      <w:r w:rsidRPr="009D0D1C">
        <w:rPr>
          <w:rFonts w:ascii="Times New Roman" w:hAnsi="Times New Roman" w:cs="Times New Roman"/>
        </w:rPr>
        <w:t>Scenario 3: Consultation recording is encrypted and stored in patient record with audit trail.</w:t>
      </w:r>
    </w:p>
    <w:p w14:paraId="520F31EC" w14:textId="77777777" w:rsidR="00426896" w:rsidRPr="009D0D1C" w:rsidRDefault="00426896" w:rsidP="00426896">
      <w:pPr>
        <w:rPr>
          <w:rFonts w:ascii="Times New Roman" w:hAnsi="Times New Roman" w:cs="Times New Roman"/>
        </w:rPr>
      </w:pPr>
    </w:p>
    <w:p w14:paraId="2BFB1AC1" w14:textId="77777777" w:rsidR="00CB5A15" w:rsidRPr="009D0D1C" w:rsidRDefault="00396BFF" w:rsidP="004D657C">
      <w:pPr>
        <w:pStyle w:val="Heading3"/>
        <w:rPr>
          <w:rFonts w:ascii="Times New Roman" w:hAnsi="Times New Roman" w:cs="Times New Roman"/>
        </w:rPr>
      </w:pPr>
      <w:bookmarkStart w:id="20" w:name="_Toc220081575"/>
      <w:r w:rsidRPr="009D0D1C">
        <w:rPr>
          <w:rFonts w:ascii="Times New Roman" w:hAnsi="Times New Roman" w:cs="Times New Roman"/>
        </w:rPr>
        <w:t>FR07: Digital Prescription Generation</w:t>
      </w:r>
      <w:bookmarkEnd w:id="20"/>
    </w:p>
    <w:p w14:paraId="5B3E26CB"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The system shall enable dentists to create, sign, and transmit digital prescriptions directly from the consultation interface. Prescriptions include medication details, dosage instructions, duration, and potential side effects. The platform checks for drug interactions against patient medical history and provides electronic transmission to selected pharmacies. Patients can view prescription history and set medication reminders. Electronic prescriptions with diagnosis notes; PDF generation; Integration with reminders.</w:t>
      </w:r>
    </w:p>
    <w:p w14:paraId="7A631AED"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Digital prescriptions eliminate transcription errors from illegible handwriting, prevent medication conflicts through automated checks, and streamline pharmacy workflows. Electronic transmission reduces patient wait times and ensures accurate medication dispensing. Prescription history provides valuable data for continuity of care and treatment effectiveness analysis.</w:t>
      </w:r>
    </w:p>
    <w:p w14:paraId="470CE67D"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Dependencies:</w:t>
      </w:r>
      <w:r w:rsidRPr="009D0D1C">
        <w:rPr>
          <w:rFonts w:ascii="Times New Roman" w:hAnsi="Times New Roman" w:cs="Times New Roman"/>
        </w:rPr>
        <w:t xml:space="preserve"> Video consultation platform (FR06), User medical history (FR01), Drug interaction database, </w:t>
      </w:r>
      <w:proofErr w:type="gramStart"/>
      <w:r w:rsidRPr="009D0D1C">
        <w:rPr>
          <w:rFonts w:ascii="Times New Roman" w:hAnsi="Times New Roman" w:cs="Times New Roman"/>
        </w:rPr>
        <w:t>Electronic</w:t>
      </w:r>
      <w:proofErr w:type="gramEnd"/>
      <w:r w:rsidRPr="009D0D1C">
        <w:rPr>
          <w:rFonts w:ascii="Times New Roman" w:hAnsi="Times New Roman" w:cs="Times New Roman"/>
        </w:rPr>
        <w:t xml:space="preserve"> signature validation, Pharmacy integration APIs.</w:t>
      </w:r>
    </w:p>
    <w:p w14:paraId="54F334EE"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Acceptance Scenarios:</w:t>
      </w:r>
    </w:p>
    <w:p w14:paraId="11428167" w14:textId="77777777" w:rsidR="00396BFF" w:rsidRPr="009D0D1C" w:rsidRDefault="00396BFF" w:rsidP="00396BFF">
      <w:pPr>
        <w:numPr>
          <w:ilvl w:val="0"/>
          <w:numId w:val="14"/>
        </w:numPr>
        <w:rPr>
          <w:rFonts w:ascii="Times New Roman" w:hAnsi="Times New Roman" w:cs="Times New Roman"/>
        </w:rPr>
      </w:pPr>
      <w:r w:rsidRPr="009D0D1C">
        <w:rPr>
          <w:rFonts w:ascii="Times New Roman" w:hAnsi="Times New Roman" w:cs="Times New Roman"/>
        </w:rPr>
        <w:t>Scenario 1: Dentist prescribes antibiotics and system alerts about patient penicillin allergy.</w:t>
      </w:r>
    </w:p>
    <w:p w14:paraId="3F6B1852" w14:textId="77777777" w:rsidR="00396BFF" w:rsidRPr="009D0D1C" w:rsidRDefault="00396BFF" w:rsidP="00396BFF">
      <w:pPr>
        <w:numPr>
          <w:ilvl w:val="0"/>
          <w:numId w:val="14"/>
        </w:numPr>
        <w:rPr>
          <w:rFonts w:ascii="Times New Roman" w:hAnsi="Times New Roman" w:cs="Times New Roman"/>
        </w:rPr>
      </w:pPr>
      <w:r w:rsidRPr="009D0D1C">
        <w:rPr>
          <w:rFonts w:ascii="Times New Roman" w:hAnsi="Times New Roman" w:cs="Times New Roman"/>
        </w:rPr>
        <w:t>Scenario 2: Prescription transmits to pharmacy within 5 minutes of dentist signature.</w:t>
      </w:r>
    </w:p>
    <w:p w14:paraId="0A90DBB5" w14:textId="77777777" w:rsidR="00396BFF" w:rsidRDefault="00396BFF" w:rsidP="00396BFF">
      <w:pPr>
        <w:numPr>
          <w:ilvl w:val="0"/>
          <w:numId w:val="14"/>
        </w:numPr>
        <w:rPr>
          <w:rFonts w:ascii="Times New Roman" w:hAnsi="Times New Roman" w:cs="Times New Roman"/>
        </w:rPr>
      </w:pPr>
      <w:r w:rsidRPr="009D0D1C">
        <w:rPr>
          <w:rFonts w:ascii="Times New Roman" w:hAnsi="Times New Roman" w:cs="Times New Roman"/>
        </w:rPr>
        <w:t>Scenario 3: Patient receives mobile notification with medication instructions and pickup details.</w:t>
      </w:r>
    </w:p>
    <w:p w14:paraId="72496107" w14:textId="77777777" w:rsidR="00426896" w:rsidRDefault="00426896" w:rsidP="00426896">
      <w:pPr>
        <w:rPr>
          <w:rFonts w:ascii="Times New Roman" w:hAnsi="Times New Roman" w:cs="Times New Roman"/>
        </w:rPr>
      </w:pPr>
    </w:p>
    <w:p w14:paraId="02E1AE4C" w14:textId="77777777" w:rsidR="00B40D3F" w:rsidRPr="00B40D3F" w:rsidRDefault="00B40D3F" w:rsidP="00B40D3F">
      <w:pPr>
        <w:pStyle w:val="Heading3"/>
        <w:rPr>
          <w:rFonts w:ascii="Times New Roman" w:hAnsi="Times New Roman" w:cs="Times New Roman"/>
        </w:rPr>
      </w:pPr>
      <w:bookmarkStart w:id="21" w:name="_Toc220081576"/>
      <w:r w:rsidRPr="00B40D3F">
        <w:rPr>
          <w:rFonts w:ascii="Times New Roman" w:hAnsi="Times New Roman" w:cs="Times New Roman"/>
        </w:rPr>
        <w:t>FR08: Automated Reminders</w:t>
      </w:r>
      <w:bookmarkEnd w:id="21"/>
    </w:p>
    <w:p w14:paraId="26E858C7" w14:textId="0F37EBF4" w:rsidR="00B40D3F" w:rsidRPr="00B40D3F" w:rsidRDefault="00B40D3F" w:rsidP="00B40D3F">
      <w:pPr>
        <w:rPr>
          <w:rFonts w:ascii="Times New Roman" w:hAnsi="Times New Roman" w:cs="Times New Roman"/>
        </w:rPr>
      </w:pPr>
      <w:r w:rsidRPr="00B40D3F">
        <w:rPr>
          <w:rFonts w:ascii="Times New Roman" w:hAnsi="Times New Roman" w:cs="Times New Roman"/>
          <w:b/>
          <w:bCs/>
        </w:rPr>
        <w:t>Description:</w:t>
      </w:r>
      <w:r>
        <w:rPr>
          <w:rFonts w:ascii="Times New Roman" w:hAnsi="Times New Roman" w:cs="Times New Roman"/>
        </w:rPr>
        <w:t xml:space="preserve"> </w:t>
      </w:r>
      <w:r w:rsidRPr="00B40D3F">
        <w:rPr>
          <w:rFonts w:ascii="Times New Roman" w:hAnsi="Times New Roman" w:cs="Times New Roman"/>
        </w:rPr>
        <w:t>The system shall automatically generate medication and follow-up reminders by intelligently parsing digital prescriptions. Notifications shall be delivered through multiple channels, including push notifications and SMS, with escalation mechanisms for missed doses or appointments.</w:t>
      </w:r>
    </w:p>
    <w:p w14:paraId="3AA2827E" w14:textId="5E611174" w:rsidR="00B40D3F" w:rsidRPr="00B40D3F" w:rsidRDefault="00B40D3F" w:rsidP="00B40D3F">
      <w:pPr>
        <w:rPr>
          <w:rFonts w:ascii="Times New Roman" w:hAnsi="Times New Roman" w:cs="Times New Roman"/>
        </w:rPr>
      </w:pPr>
      <w:r w:rsidRPr="00B40D3F">
        <w:rPr>
          <w:rFonts w:ascii="Times New Roman" w:hAnsi="Times New Roman" w:cs="Times New Roman"/>
          <w:b/>
          <w:bCs/>
        </w:rPr>
        <w:t>Rationale:</w:t>
      </w:r>
      <w:r>
        <w:rPr>
          <w:rFonts w:ascii="Times New Roman" w:hAnsi="Times New Roman" w:cs="Times New Roman"/>
        </w:rPr>
        <w:t xml:space="preserve"> </w:t>
      </w:r>
      <w:r w:rsidRPr="00B40D3F">
        <w:rPr>
          <w:rFonts w:ascii="Times New Roman" w:hAnsi="Times New Roman" w:cs="Times New Roman"/>
        </w:rPr>
        <w:t>Automated reminders improve patient adherence to prescribed treatments and follow-up schedules, leading to better clinical outcomes and reduced treatment failures.</w:t>
      </w:r>
    </w:p>
    <w:p w14:paraId="0774EF19" w14:textId="68454DBA" w:rsidR="00B40D3F" w:rsidRPr="00B40D3F" w:rsidRDefault="00B40D3F" w:rsidP="00B40D3F">
      <w:pPr>
        <w:rPr>
          <w:rFonts w:ascii="Times New Roman" w:hAnsi="Times New Roman" w:cs="Times New Roman"/>
        </w:rPr>
      </w:pPr>
      <w:r w:rsidRPr="00B40D3F">
        <w:rPr>
          <w:rFonts w:ascii="Times New Roman" w:hAnsi="Times New Roman" w:cs="Times New Roman"/>
          <w:b/>
          <w:bCs/>
        </w:rPr>
        <w:t>Dependencies:</w:t>
      </w:r>
      <w:r>
        <w:rPr>
          <w:rFonts w:ascii="Times New Roman" w:hAnsi="Times New Roman" w:cs="Times New Roman"/>
        </w:rPr>
        <w:t xml:space="preserve"> </w:t>
      </w:r>
      <w:r w:rsidRPr="00B40D3F">
        <w:rPr>
          <w:rFonts w:ascii="Times New Roman" w:hAnsi="Times New Roman" w:cs="Times New Roman"/>
        </w:rPr>
        <w:t>FR07 – Digital Prescription Generation.</w:t>
      </w:r>
    </w:p>
    <w:p w14:paraId="2C0544F6" w14:textId="77777777" w:rsidR="00B40D3F" w:rsidRPr="00B40D3F" w:rsidRDefault="00B40D3F" w:rsidP="00B40D3F">
      <w:pPr>
        <w:rPr>
          <w:rFonts w:ascii="Times New Roman" w:hAnsi="Times New Roman" w:cs="Times New Roman"/>
        </w:rPr>
      </w:pPr>
      <w:r w:rsidRPr="00B40D3F">
        <w:rPr>
          <w:rFonts w:ascii="Times New Roman" w:hAnsi="Times New Roman" w:cs="Times New Roman"/>
          <w:b/>
          <w:bCs/>
        </w:rPr>
        <w:t>Acceptance Scenarios:</w:t>
      </w:r>
    </w:p>
    <w:p w14:paraId="613351A7" w14:textId="77777777" w:rsidR="00B40D3F" w:rsidRPr="00B40D3F" w:rsidRDefault="00B40D3F" w:rsidP="00B40D3F">
      <w:pPr>
        <w:numPr>
          <w:ilvl w:val="0"/>
          <w:numId w:val="38"/>
        </w:numPr>
        <w:rPr>
          <w:rFonts w:ascii="Times New Roman" w:hAnsi="Times New Roman" w:cs="Times New Roman"/>
        </w:rPr>
      </w:pPr>
      <w:r w:rsidRPr="00B40D3F">
        <w:rPr>
          <w:rFonts w:ascii="Times New Roman" w:hAnsi="Times New Roman" w:cs="Times New Roman"/>
        </w:rPr>
        <w:t>Patients receive daily medication reminders at scheduled times.</w:t>
      </w:r>
    </w:p>
    <w:p w14:paraId="08D06E08" w14:textId="77777777" w:rsidR="00B40D3F" w:rsidRPr="00B40D3F" w:rsidRDefault="00B40D3F" w:rsidP="00B40D3F">
      <w:pPr>
        <w:numPr>
          <w:ilvl w:val="0"/>
          <w:numId w:val="38"/>
        </w:numPr>
        <w:rPr>
          <w:rFonts w:ascii="Times New Roman" w:hAnsi="Times New Roman" w:cs="Times New Roman"/>
        </w:rPr>
      </w:pPr>
      <w:r w:rsidRPr="00B40D3F">
        <w:rPr>
          <w:rFonts w:ascii="Times New Roman" w:hAnsi="Times New Roman" w:cs="Times New Roman"/>
        </w:rPr>
        <w:t>Missed doses trigger follow-up alerts or escalation notifications.</w:t>
      </w:r>
    </w:p>
    <w:p w14:paraId="3F19CDC5" w14:textId="45C3D22E" w:rsidR="00B40D3F" w:rsidRPr="00B40D3F" w:rsidRDefault="00B40D3F" w:rsidP="00B40D3F">
      <w:pPr>
        <w:rPr>
          <w:rFonts w:ascii="Times New Roman" w:hAnsi="Times New Roman" w:cs="Times New Roman"/>
        </w:rPr>
      </w:pPr>
    </w:p>
    <w:p w14:paraId="5BF7E67E" w14:textId="77777777" w:rsidR="00B40D3F" w:rsidRPr="00B40D3F" w:rsidRDefault="00B40D3F" w:rsidP="00B40D3F">
      <w:pPr>
        <w:pStyle w:val="Heading3"/>
        <w:rPr>
          <w:rFonts w:ascii="Times New Roman" w:hAnsi="Times New Roman" w:cs="Times New Roman"/>
        </w:rPr>
      </w:pPr>
      <w:bookmarkStart w:id="22" w:name="_Toc220081577"/>
      <w:r w:rsidRPr="00B40D3F">
        <w:rPr>
          <w:rFonts w:ascii="Times New Roman" w:hAnsi="Times New Roman" w:cs="Times New Roman"/>
        </w:rPr>
        <w:lastRenderedPageBreak/>
        <w:t>FR09: Emergency Access Override</w:t>
      </w:r>
      <w:bookmarkEnd w:id="22"/>
    </w:p>
    <w:p w14:paraId="50524724" w14:textId="06EC91DE" w:rsidR="00B40D3F" w:rsidRPr="00B40D3F" w:rsidRDefault="00B40D3F" w:rsidP="00B40D3F">
      <w:pPr>
        <w:rPr>
          <w:rFonts w:ascii="Times New Roman" w:hAnsi="Times New Roman" w:cs="Times New Roman"/>
        </w:rPr>
      </w:pPr>
      <w:r w:rsidRPr="00B40D3F">
        <w:rPr>
          <w:rFonts w:ascii="Times New Roman" w:hAnsi="Times New Roman" w:cs="Times New Roman"/>
          <w:b/>
          <w:bCs/>
        </w:rPr>
        <w:t>Description:</w:t>
      </w:r>
      <w:r>
        <w:rPr>
          <w:rFonts w:ascii="Times New Roman" w:hAnsi="Times New Roman" w:cs="Times New Roman"/>
        </w:rPr>
        <w:t xml:space="preserve"> </w:t>
      </w:r>
      <w:r w:rsidRPr="00B40D3F">
        <w:rPr>
          <w:rFonts w:ascii="Times New Roman" w:hAnsi="Times New Roman" w:cs="Times New Roman"/>
        </w:rPr>
        <w:t>The system shall provide a 24/7 emergency access feature enabling patients to immediately connect with available dental professionals through hotline or teleconsultation. The system shall transmit essential patient context, including identification, medical history, and risk score, to ensure rapid and informed response.</w:t>
      </w:r>
    </w:p>
    <w:p w14:paraId="7F8001F9" w14:textId="1595D4D3" w:rsidR="00B40D3F" w:rsidRPr="00B40D3F" w:rsidRDefault="00B40D3F" w:rsidP="00B40D3F">
      <w:pPr>
        <w:rPr>
          <w:rFonts w:ascii="Times New Roman" w:hAnsi="Times New Roman" w:cs="Times New Roman"/>
        </w:rPr>
      </w:pPr>
      <w:r w:rsidRPr="00B40D3F">
        <w:rPr>
          <w:rFonts w:ascii="Times New Roman" w:hAnsi="Times New Roman" w:cs="Times New Roman"/>
          <w:b/>
          <w:bCs/>
        </w:rPr>
        <w:t>Rationale:</w:t>
      </w:r>
      <w:r>
        <w:rPr>
          <w:rFonts w:ascii="Times New Roman" w:hAnsi="Times New Roman" w:cs="Times New Roman"/>
        </w:rPr>
        <w:t xml:space="preserve"> </w:t>
      </w:r>
      <w:r w:rsidRPr="00B40D3F">
        <w:rPr>
          <w:rFonts w:ascii="Times New Roman" w:hAnsi="Times New Roman" w:cs="Times New Roman"/>
        </w:rPr>
        <w:t>This feature ensures timely intervention during urgent dental situations, minimizing complications and improving patient safety.</w:t>
      </w:r>
    </w:p>
    <w:p w14:paraId="6CD89BC0" w14:textId="7D7DD032" w:rsidR="00B40D3F" w:rsidRPr="00B40D3F" w:rsidRDefault="00B40D3F" w:rsidP="00B40D3F">
      <w:pPr>
        <w:rPr>
          <w:rFonts w:ascii="Times New Roman" w:hAnsi="Times New Roman" w:cs="Times New Roman"/>
        </w:rPr>
      </w:pPr>
      <w:r w:rsidRPr="00B40D3F">
        <w:rPr>
          <w:rFonts w:ascii="Times New Roman" w:hAnsi="Times New Roman" w:cs="Times New Roman"/>
          <w:b/>
          <w:bCs/>
        </w:rPr>
        <w:t>Dependencies:</w:t>
      </w:r>
      <w:r>
        <w:rPr>
          <w:rFonts w:ascii="Times New Roman" w:hAnsi="Times New Roman" w:cs="Times New Roman"/>
        </w:rPr>
        <w:t xml:space="preserve"> </w:t>
      </w:r>
      <w:r w:rsidRPr="00B40D3F">
        <w:rPr>
          <w:rFonts w:ascii="Times New Roman" w:hAnsi="Times New Roman" w:cs="Times New Roman"/>
        </w:rPr>
        <w:t>FR05 – Online Appointment Booking System,</w:t>
      </w:r>
      <w:r>
        <w:rPr>
          <w:rFonts w:ascii="Times New Roman" w:hAnsi="Times New Roman" w:cs="Times New Roman"/>
        </w:rPr>
        <w:t xml:space="preserve"> </w:t>
      </w:r>
      <w:r w:rsidRPr="00B40D3F">
        <w:rPr>
          <w:rFonts w:ascii="Times New Roman" w:hAnsi="Times New Roman" w:cs="Times New Roman"/>
        </w:rPr>
        <w:t>FR03 – Symptom Entry &amp; Risk Score Calculator.</w:t>
      </w:r>
    </w:p>
    <w:p w14:paraId="4CDBFCFA" w14:textId="77777777" w:rsidR="00B40D3F" w:rsidRPr="00B40D3F" w:rsidRDefault="00B40D3F" w:rsidP="00B40D3F">
      <w:pPr>
        <w:rPr>
          <w:rFonts w:ascii="Times New Roman" w:hAnsi="Times New Roman" w:cs="Times New Roman"/>
        </w:rPr>
      </w:pPr>
      <w:r w:rsidRPr="00B40D3F">
        <w:rPr>
          <w:rFonts w:ascii="Times New Roman" w:hAnsi="Times New Roman" w:cs="Times New Roman"/>
          <w:b/>
          <w:bCs/>
        </w:rPr>
        <w:t>Acceptance Scenarios:</w:t>
      </w:r>
    </w:p>
    <w:p w14:paraId="2E84CFC6" w14:textId="77777777" w:rsidR="00B40D3F" w:rsidRPr="00B40D3F" w:rsidRDefault="00B40D3F" w:rsidP="00B40D3F">
      <w:pPr>
        <w:numPr>
          <w:ilvl w:val="0"/>
          <w:numId w:val="39"/>
        </w:numPr>
        <w:rPr>
          <w:rFonts w:ascii="Times New Roman" w:hAnsi="Times New Roman" w:cs="Times New Roman"/>
        </w:rPr>
      </w:pPr>
      <w:r w:rsidRPr="00B40D3F">
        <w:rPr>
          <w:rFonts w:ascii="Times New Roman" w:hAnsi="Times New Roman" w:cs="Times New Roman"/>
        </w:rPr>
        <w:t>Activating the emergency button connects the patient to a dentist within one minute.</w:t>
      </w:r>
    </w:p>
    <w:p w14:paraId="3823A750" w14:textId="77777777" w:rsidR="00B40D3F" w:rsidRPr="00B40D3F" w:rsidRDefault="00B40D3F" w:rsidP="00B40D3F">
      <w:pPr>
        <w:numPr>
          <w:ilvl w:val="0"/>
          <w:numId w:val="39"/>
        </w:numPr>
        <w:rPr>
          <w:rFonts w:ascii="Times New Roman" w:hAnsi="Times New Roman" w:cs="Times New Roman"/>
        </w:rPr>
      </w:pPr>
      <w:r w:rsidRPr="00B40D3F">
        <w:rPr>
          <w:rFonts w:ascii="Times New Roman" w:hAnsi="Times New Roman" w:cs="Times New Roman"/>
        </w:rPr>
        <w:t>Dentists receive patient context before initiating the consultation.</w:t>
      </w:r>
    </w:p>
    <w:p w14:paraId="4AD66D5F" w14:textId="5EA906CC" w:rsidR="00B40D3F" w:rsidRPr="00B40D3F" w:rsidRDefault="00B40D3F" w:rsidP="00B40D3F">
      <w:pPr>
        <w:rPr>
          <w:rFonts w:ascii="Times New Roman" w:hAnsi="Times New Roman" w:cs="Times New Roman"/>
        </w:rPr>
      </w:pPr>
    </w:p>
    <w:p w14:paraId="1F2EB007" w14:textId="77777777" w:rsidR="00B40D3F" w:rsidRPr="00B40D3F" w:rsidRDefault="00B40D3F" w:rsidP="00B40D3F">
      <w:pPr>
        <w:pStyle w:val="Heading3"/>
        <w:rPr>
          <w:rFonts w:ascii="Times New Roman" w:hAnsi="Times New Roman" w:cs="Times New Roman"/>
        </w:rPr>
      </w:pPr>
      <w:bookmarkStart w:id="23" w:name="_Toc220081578"/>
      <w:r w:rsidRPr="00B40D3F">
        <w:rPr>
          <w:rFonts w:ascii="Times New Roman" w:hAnsi="Times New Roman" w:cs="Times New Roman"/>
        </w:rPr>
        <w:t>FR10: Admin Dashboard &amp; Reporting</w:t>
      </w:r>
      <w:bookmarkEnd w:id="23"/>
    </w:p>
    <w:p w14:paraId="5D23C034" w14:textId="5FB6AB72" w:rsidR="00B40D3F" w:rsidRPr="00B40D3F" w:rsidRDefault="00B40D3F" w:rsidP="00B40D3F">
      <w:pPr>
        <w:rPr>
          <w:rFonts w:ascii="Times New Roman" w:hAnsi="Times New Roman" w:cs="Times New Roman"/>
        </w:rPr>
      </w:pPr>
      <w:r w:rsidRPr="00B40D3F">
        <w:rPr>
          <w:rFonts w:ascii="Times New Roman" w:hAnsi="Times New Roman" w:cs="Times New Roman"/>
          <w:b/>
          <w:bCs/>
        </w:rPr>
        <w:t>Description:</w:t>
      </w:r>
      <w:r>
        <w:rPr>
          <w:rFonts w:ascii="Times New Roman" w:hAnsi="Times New Roman" w:cs="Times New Roman"/>
        </w:rPr>
        <w:t xml:space="preserve"> </w:t>
      </w:r>
      <w:r w:rsidRPr="00B40D3F">
        <w:rPr>
          <w:rFonts w:ascii="Times New Roman" w:hAnsi="Times New Roman" w:cs="Times New Roman"/>
        </w:rPr>
        <w:t>The system shall provide an administrative dashboard for managing users, clinics, system settings, audit logs, and generating analytical reports related to system usage and performance.</w:t>
      </w:r>
    </w:p>
    <w:p w14:paraId="3F91658E" w14:textId="007D09DF" w:rsidR="00B40D3F" w:rsidRPr="00B40D3F" w:rsidRDefault="00B40D3F" w:rsidP="00B40D3F">
      <w:pPr>
        <w:rPr>
          <w:rFonts w:ascii="Times New Roman" w:hAnsi="Times New Roman" w:cs="Times New Roman"/>
        </w:rPr>
      </w:pPr>
      <w:r w:rsidRPr="00B40D3F">
        <w:rPr>
          <w:rFonts w:ascii="Times New Roman" w:hAnsi="Times New Roman" w:cs="Times New Roman"/>
          <w:b/>
          <w:bCs/>
        </w:rPr>
        <w:t>Rationale:</w:t>
      </w:r>
      <w:r>
        <w:rPr>
          <w:rFonts w:ascii="Times New Roman" w:hAnsi="Times New Roman" w:cs="Times New Roman"/>
        </w:rPr>
        <w:t xml:space="preserve"> </w:t>
      </w:r>
      <w:r w:rsidRPr="00B40D3F">
        <w:rPr>
          <w:rFonts w:ascii="Times New Roman" w:hAnsi="Times New Roman" w:cs="Times New Roman"/>
        </w:rPr>
        <w:t>Administrative oversight ensures system reliability, security monitoring, and data-driven decision-making for continuous improvement.</w:t>
      </w:r>
    </w:p>
    <w:p w14:paraId="47F1CA2F" w14:textId="3D677599" w:rsidR="00B40D3F" w:rsidRPr="00B40D3F" w:rsidRDefault="00B40D3F" w:rsidP="00B40D3F">
      <w:pPr>
        <w:rPr>
          <w:rFonts w:ascii="Times New Roman" w:hAnsi="Times New Roman" w:cs="Times New Roman"/>
        </w:rPr>
      </w:pPr>
      <w:r w:rsidRPr="00B40D3F">
        <w:rPr>
          <w:rFonts w:ascii="Times New Roman" w:hAnsi="Times New Roman" w:cs="Times New Roman"/>
          <w:b/>
          <w:bCs/>
        </w:rPr>
        <w:t>Dependencies:</w:t>
      </w:r>
      <w:r>
        <w:rPr>
          <w:rFonts w:ascii="Times New Roman" w:hAnsi="Times New Roman" w:cs="Times New Roman"/>
        </w:rPr>
        <w:t xml:space="preserve"> </w:t>
      </w:r>
      <w:r w:rsidRPr="00B40D3F">
        <w:rPr>
          <w:rFonts w:ascii="Times New Roman" w:hAnsi="Times New Roman" w:cs="Times New Roman"/>
        </w:rPr>
        <w:t>All functional requirements (FR01–FR09).</w:t>
      </w:r>
    </w:p>
    <w:p w14:paraId="21E63F7F" w14:textId="77777777" w:rsidR="00B40D3F" w:rsidRPr="00B40D3F" w:rsidRDefault="00B40D3F" w:rsidP="00B40D3F">
      <w:pPr>
        <w:rPr>
          <w:rFonts w:ascii="Times New Roman" w:hAnsi="Times New Roman" w:cs="Times New Roman"/>
        </w:rPr>
      </w:pPr>
      <w:r w:rsidRPr="00B40D3F">
        <w:rPr>
          <w:rFonts w:ascii="Times New Roman" w:hAnsi="Times New Roman" w:cs="Times New Roman"/>
          <w:b/>
          <w:bCs/>
        </w:rPr>
        <w:t>Acceptance Scenarios:</w:t>
      </w:r>
    </w:p>
    <w:p w14:paraId="191EBD7C" w14:textId="77777777" w:rsidR="00B40D3F" w:rsidRPr="00B40D3F" w:rsidRDefault="00B40D3F" w:rsidP="00B40D3F">
      <w:pPr>
        <w:numPr>
          <w:ilvl w:val="0"/>
          <w:numId w:val="40"/>
        </w:numPr>
        <w:rPr>
          <w:rFonts w:ascii="Times New Roman" w:hAnsi="Times New Roman" w:cs="Times New Roman"/>
        </w:rPr>
      </w:pPr>
      <w:r w:rsidRPr="00B40D3F">
        <w:rPr>
          <w:rFonts w:ascii="Times New Roman" w:hAnsi="Times New Roman" w:cs="Times New Roman"/>
        </w:rPr>
        <w:t>Administrators can generate system usage and performance reports in under 10 seconds.</w:t>
      </w:r>
    </w:p>
    <w:p w14:paraId="4B58096D" w14:textId="77777777" w:rsidR="00B40D3F" w:rsidRPr="00B40D3F" w:rsidRDefault="00B40D3F" w:rsidP="00B40D3F">
      <w:pPr>
        <w:numPr>
          <w:ilvl w:val="0"/>
          <w:numId w:val="40"/>
        </w:numPr>
        <w:rPr>
          <w:rFonts w:ascii="Times New Roman" w:hAnsi="Times New Roman" w:cs="Times New Roman"/>
        </w:rPr>
      </w:pPr>
      <w:r w:rsidRPr="00B40D3F">
        <w:rPr>
          <w:rFonts w:ascii="Times New Roman" w:hAnsi="Times New Roman" w:cs="Times New Roman"/>
        </w:rPr>
        <w:t>Audit logs accurately record all critical system activities.</w:t>
      </w:r>
    </w:p>
    <w:p w14:paraId="3430C160" w14:textId="77777777" w:rsidR="00426896" w:rsidRPr="009D0D1C" w:rsidRDefault="00426896" w:rsidP="00396BFF">
      <w:pPr>
        <w:rPr>
          <w:rFonts w:ascii="Times New Roman" w:hAnsi="Times New Roman" w:cs="Times New Roman"/>
        </w:rPr>
      </w:pPr>
    </w:p>
    <w:p w14:paraId="52B88117" w14:textId="674C31BB" w:rsidR="00396BFF" w:rsidRPr="009D0D1C" w:rsidRDefault="002371AD" w:rsidP="004D657C">
      <w:pPr>
        <w:pStyle w:val="Heading3"/>
        <w:rPr>
          <w:rFonts w:ascii="Times New Roman" w:hAnsi="Times New Roman" w:cs="Times New Roman"/>
        </w:rPr>
      </w:pPr>
      <w:bookmarkStart w:id="24" w:name="_Toc220081579"/>
      <w:r>
        <w:rPr>
          <w:rFonts w:ascii="Times New Roman" w:hAnsi="Times New Roman" w:cs="Times New Roman"/>
        </w:rPr>
        <w:t>7</w:t>
      </w:r>
      <w:r w:rsidR="00396BFF" w:rsidRPr="009D0D1C">
        <w:rPr>
          <w:rFonts w:ascii="Times New Roman" w:hAnsi="Times New Roman" w:cs="Times New Roman"/>
        </w:rPr>
        <w:t>.2 Non-Functional Requirements (Detailed)</w:t>
      </w:r>
      <w:bookmarkEnd w:id="24"/>
    </w:p>
    <w:tbl>
      <w:tblPr>
        <w:tblW w:w="9438"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87"/>
        <w:gridCol w:w="2790"/>
        <w:gridCol w:w="5661"/>
      </w:tblGrid>
      <w:tr w:rsidR="00396BFF" w:rsidRPr="009D0D1C" w14:paraId="7EF1A696" w14:textId="77777777" w:rsidTr="00426896">
        <w:trPr>
          <w:trHeight w:val="691"/>
          <w:tblHeader/>
        </w:trPr>
        <w:tc>
          <w:tcPr>
            <w:tcW w:w="987" w:type="dxa"/>
            <w:tcBorders>
              <w:top w:val="single" w:sz="2" w:space="0" w:color="auto"/>
              <w:left w:val="single" w:sz="2" w:space="0" w:color="auto"/>
              <w:bottom w:val="single" w:sz="2" w:space="0" w:color="auto"/>
              <w:right w:val="single" w:sz="2" w:space="0" w:color="auto"/>
            </w:tcBorders>
            <w:tcMar>
              <w:top w:w="15" w:type="dxa"/>
              <w:left w:w="0" w:type="dxa"/>
              <w:bottom w:w="137" w:type="dxa"/>
              <w:right w:w="137" w:type="dxa"/>
            </w:tcMar>
            <w:vAlign w:val="bottom"/>
            <w:hideMark/>
          </w:tcPr>
          <w:p w14:paraId="0B3D39D5"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NFR ID</w:t>
            </w:r>
          </w:p>
        </w:tc>
        <w:tc>
          <w:tcPr>
            <w:tcW w:w="2790" w:type="dxa"/>
            <w:tcBorders>
              <w:top w:val="single" w:sz="2" w:space="0" w:color="auto"/>
              <w:left w:val="single" w:sz="2" w:space="0" w:color="auto"/>
              <w:bottom w:val="single" w:sz="2" w:space="0" w:color="auto"/>
              <w:right w:val="single" w:sz="2" w:space="0" w:color="auto"/>
            </w:tcBorders>
            <w:tcMar>
              <w:top w:w="15" w:type="dxa"/>
              <w:left w:w="137" w:type="dxa"/>
              <w:bottom w:w="137" w:type="dxa"/>
              <w:right w:w="137" w:type="dxa"/>
            </w:tcMar>
            <w:vAlign w:val="bottom"/>
            <w:hideMark/>
          </w:tcPr>
          <w:p w14:paraId="46E05820"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Requirement Title</w:t>
            </w:r>
          </w:p>
        </w:tc>
        <w:tc>
          <w:tcPr>
            <w:tcW w:w="5661" w:type="dxa"/>
            <w:tcBorders>
              <w:top w:val="single" w:sz="2" w:space="0" w:color="auto"/>
              <w:left w:val="single" w:sz="2" w:space="0" w:color="auto"/>
              <w:bottom w:val="single" w:sz="2" w:space="0" w:color="auto"/>
              <w:right w:val="single" w:sz="2" w:space="0" w:color="auto"/>
            </w:tcBorders>
            <w:tcMar>
              <w:top w:w="15" w:type="dxa"/>
              <w:left w:w="137" w:type="dxa"/>
              <w:bottom w:w="137" w:type="dxa"/>
              <w:right w:w="15" w:type="dxa"/>
            </w:tcMar>
            <w:vAlign w:val="bottom"/>
            <w:hideMark/>
          </w:tcPr>
          <w:p w14:paraId="27A1A2DC"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Description</w:t>
            </w:r>
          </w:p>
        </w:tc>
      </w:tr>
      <w:tr w:rsidR="00396BFF" w:rsidRPr="009D0D1C" w14:paraId="46895B54" w14:textId="77777777" w:rsidTr="00426896">
        <w:trPr>
          <w:trHeight w:val="822"/>
        </w:trPr>
        <w:tc>
          <w:tcPr>
            <w:tcW w:w="987"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1790D270"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NFR01</w:t>
            </w:r>
          </w:p>
        </w:tc>
        <w:tc>
          <w:tcPr>
            <w:tcW w:w="279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29E5D59A"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System Security &amp; Data Protection</w:t>
            </w:r>
          </w:p>
        </w:tc>
        <w:tc>
          <w:tcPr>
            <w:tcW w:w="5661"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7140304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Implement end-to-end encryption (AES-256), RBAC, audits; Comply with GDPR, HIPAA.</w:t>
            </w:r>
          </w:p>
        </w:tc>
      </w:tr>
      <w:tr w:rsidR="00396BFF" w:rsidRPr="009D0D1C" w14:paraId="6E16725E" w14:textId="77777777" w:rsidTr="00426896">
        <w:trPr>
          <w:trHeight w:val="822"/>
        </w:trPr>
        <w:tc>
          <w:tcPr>
            <w:tcW w:w="987"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1E817445"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NFR02</w:t>
            </w:r>
          </w:p>
        </w:tc>
        <w:tc>
          <w:tcPr>
            <w:tcW w:w="279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7562AD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Performance &amp; Response Time</w:t>
            </w:r>
          </w:p>
        </w:tc>
        <w:tc>
          <w:tcPr>
            <w:tcW w:w="5661"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6FB7828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≤2s load time, ≥10,000 concurrent users; Sub-100ms DB queries.</w:t>
            </w:r>
          </w:p>
        </w:tc>
      </w:tr>
      <w:tr w:rsidR="00396BFF" w:rsidRPr="009D0D1C" w14:paraId="1A960604" w14:textId="77777777" w:rsidTr="00426896">
        <w:trPr>
          <w:trHeight w:val="488"/>
        </w:trPr>
        <w:tc>
          <w:tcPr>
            <w:tcW w:w="987"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6E2E6260"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NFR03</w:t>
            </w:r>
          </w:p>
        </w:tc>
        <w:tc>
          <w:tcPr>
            <w:tcW w:w="279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0481022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Reliability &amp; Uptime</w:t>
            </w:r>
          </w:p>
        </w:tc>
        <w:tc>
          <w:tcPr>
            <w:tcW w:w="5661"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643D313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&gt;99.9% uptime, auto-recovery.</w:t>
            </w:r>
          </w:p>
        </w:tc>
      </w:tr>
      <w:tr w:rsidR="00396BFF" w:rsidRPr="009D0D1C" w14:paraId="4F594C9C" w14:textId="77777777" w:rsidTr="00426896">
        <w:trPr>
          <w:trHeight w:val="500"/>
        </w:trPr>
        <w:tc>
          <w:tcPr>
            <w:tcW w:w="987"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087184AC"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lastRenderedPageBreak/>
              <w:t>NFR04</w:t>
            </w:r>
          </w:p>
        </w:tc>
        <w:tc>
          <w:tcPr>
            <w:tcW w:w="279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05FB7D53"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Usability &amp; Accessibility</w:t>
            </w:r>
          </w:p>
        </w:tc>
        <w:tc>
          <w:tcPr>
            <w:tcW w:w="5661"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1C038D88"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WCAG 2.1 compliance, intuitive UI.</w:t>
            </w:r>
          </w:p>
        </w:tc>
      </w:tr>
      <w:tr w:rsidR="00396BFF" w:rsidRPr="009D0D1C" w14:paraId="432484EF" w14:textId="77777777" w:rsidTr="00426896">
        <w:trPr>
          <w:trHeight w:val="500"/>
        </w:trPr>
        <w:tc>
          <w:tcPr>
            <w:tcW w:w="987"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2FDCCAF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NFR05</w:t>
            </w:r>
          </w:p>
        </w:tc>
        <w:tc>
          <w:tcPr>
            <w:tcW w:w="279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4463852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Scalability</w:t>
            </w:r>
          </w:p>
        </w:tc>
        <w:tc>
          <w:tcPr>
            <w:tcW w:w="5661"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38F8FD9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Horizontal scaling, cloud-ready (Azure).</w:t>
            </w:r>
          </w:p>
        </w:tc>
      </w:tr>
      <w:tr w:rsidR="00396BFF" w:rsidRPr="009D0D1C" w14:paraId="02522D00" w14:textId="77777777" w:rsidTr="00426896">
        <w:trPr>
          <w:trHeight w:val="488"/>
        </w:trPr>
        <w:tc>
          <w:tcPr>
            <w:tcW w:w="987"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6B0C95D2"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NFR06</w:t>
            </w:r>
          </w:p>
        </w:tc>
        <w:tc>
          <w:tcPr>
            <w:tcW w:w="279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5CDC80B0"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Compatibility</w:t>
            </w:r>
          </w:p>
        </w:tc>
        <w:tc>
          <w:tcPr>
            <w:tcW w:w="5661"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1241D34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Android/web, low-bandwidth support.</w:t>
            </w:r>
          </w:p>
        </w:tc>
      </w:tr>
    </w:tbl>
    <w:p w14:paraId="5EF8D96E" w14:textId="77777777" w:rsidR="00D127D8" w:rsidRPr="009D0D1C" w:rsidRDefault="00D127D8" w:rsidP="00396BFF">
      <w:pPr>
        <w:rPr>
          <w:rFonts w:ascii="Times New Roman" w:hAnsi="Times New Roman" w:cs="Times New Roman"/>
          <w:b/>
          <w:bCs/>
        </w:rPr>
      </w:pPr>
    </w:p>
    <w:p w14:paraId="0BBA2BA1" w14:textId="77777777" w:rsidR="00D127D8" w:rsidRPr="009D0D1C" w:rsidRDefault="00396BFF" w:rsidP="004D657C">
      <w:pPr>
        <w:pStyle w:val="Heading3"/>
        <w:rPr>
          <w:rFonts w:ascii="Times New Roman" w:hAnsi="Times New Roman" w:cs="Times New Roman"/>
        </w:rPr>
      </w:pPr>
      <w:bookmarkStart w:id="25" w:name="_Toc220081580"/>
      <w:r w:rsidRPr="009D0D1C">
        <w:rPr>
          <w:rFonts w:ascii="Times New Roman" w:hAnsi="Times New Roman" w:cs="Times New Roman"/>
        </w:rPr>
        <w:t>NFR01: System Security &amp; Data Protection</w:t>
      </w:r>
      <w:bookmarkEnd w:id="25"/>
    </w:p>
    <w:p w14:paraId="00286ABA" w14:textId="77777777" w:rsidR="00D127D8"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Comprehensive security measures including end-to-end encryption for all data transmission, AES-256 encryption for data at rest, role-based access control (RBAC), and regular security audits. All sensitive data must comply with GDPR, HIPAA, and relevant healthcare data protection regulations. The system shall maintain detailed audit logs of all data access and modifications, with automatic alerts for suspicious activities.</w:t>
      </w:r>
    </w:p>
    <w:p w14:paraId="29930DA1" w14:textId="77777777" w:rsidR="00D127D8"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Healthcare data represents one of the most sensitive information categories, requiring the highest security standards. Data breaches can result in severe financial penalties, legal consequences, and irreparable damage to patient trust. Robust security measures protect patient privacy, ensure regulatory compliance, and maintain the integrity of clinical records essential for quality care delivery.</w:t>
      </w:r>
    </w:p>
    <w:p w14:paraId="097EABD7"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Acceptance Scenarios:</w:t>
      </w:r>
    </w:p>
    <w:p w14:paraId="5B930A81" w14:textId="77777777" w:rsidR="00396BFF" w:rsidRPr="009D0D1C" w:rsidRDefault="00396BFF" w:rsidP="00396BFF">
      <w:pPr>
        <w:numPr>
          <w:ilvl w:val="0"/>
          <w:numId w:val="15"/>
        </w:numPr>
        <w:rPr>
          <w:rFonts w:ascii="Times New Roman" w:hAnsi="Times New Roman" w:cs="Times New Roman"/>
        </w:rPr>
      </w:pPr>
      <w:r w:rsidRPr="009D0D1C">
        <w:rPr>
          <w:rFonts w:ascii="Times New Roman" w:hAnsi="Times New Roman" w:cs="Times New Roman"/>
        </w:rPr>
        <w:t>Scenario 1: Security audit reveals zero unauthorised access attempts succeeded in past quarter.</w:t>
      </w:r>
    </w:p>
    <w:p w14:paraId="3306E7EE" w14:textId="77777777" w:rsidR="00396BFF" w:rsidRPr="009D0D1C" w:rsidRDefault="00396BFF" w:rsidP="00396BFF">
      <w:pPr>
        <w:numPr>
          <w:ilvl w:val="0"/>
          <w:numId w:val="15"/>
        </w:numPr>
        <w:rPr>
          <w:rFonts w:ascii="Times New Roman" w:hAnsi="Times New Roman" w:cs="Times New Roman"/>
        </w:rPr>
      </w:pPr>
      <w:r w:rsidRPr="009D0D1C">
        <w:rPr>
          <w:rFonts w:ascii="Times New Roman" w:hAnsi="Times New Roman" w:cs="Times New Roman"/>
        </w:rPr>
        <w:t>Scenario 2: Encrypted patient data remains unreadable even if database is compromised.</w:t>
      </w:r>
    </w:p>
    <w:p w14:paraId="2AFC72F9" w14:textId="77777777" w:rsidR="00396BFF" w:rsidRPr="009D0D1C" w:rsidRDefault="00396BFF" w:rsidP="00396BFF">
      <w:pPr>
        <w:numPr>
          <w:ilvl w:val="0"/>
          <w:numId w:val="15"/>
        </w:numPr>
        <w:rPr>
          <w:rFonts w:ascii="Times New Roman" w:hAnsi="Times New Roman" w:cs="Times New Roman"/>
        </w:rPr>
      </w:pPr>
      <w:r w:rsidRPr="009D0D1C">
        <w:rPr>
          <w:rFonts w:ascii="Times New Roman" w:hAnsi="Times New Roman" w:cs="Times New Roman"/>
        </w:rPr>
        <w:t>Scenario 3: System blocks dentist from accessing patient records outside their assigned cases.</w:t>
      </w:r>
    </w:p>
    <w:p w14:paraId="31D3884F" w14:textId="77777777" w:rsidR="00396BFF" w:rsidRPr="009D0D1C" w:rsidRDefault="00396BFF" w:rsidP="00396BFF">
      <w:pPr>
        <w:numPr>
          <w:ilvl w:val="0"/>
          <w:numId w:val="15"/>
        </w:numPr>
        <w:rPr>
          <w:rFonts w:ascii="Times New Roman" w:hAnsi="Times New Roman" w:cs="Times New Roman"/>
        </w:rPr>
      </w:pPr>
      <w:r w:rsidRPr="009D0D1C">
        <w:rPr>
          <w:rFonts w:ascii="Times New Roman" w:hAnsi="Times New Roman" w:cs="Times New Roman"/>
        </w:rPr>
        <w:t>Scenario 4: Automated penetration testing identifies and reports vulnerabilities within 24 hours.</w:t>
      </w:r>
    </w:p>
    <w:p w14:paraId="1B210DFA" w14:textId="77777777" w:rsidR="00396BFF" w:rsidRDefault="00396BFF" w:rsidP="00396BFF">
      <w:pPr>
        <w:numPr>
          <w:ilvl w:val="0"/>
          <w:numId w:val="15"/>
        </w:numPr>
        <w:rPr>
          <w:rFonts w:ascii="Times New Roman" w:hAnsi="Times New Roman" w:cs="Times New Roman"/>
        </w:rPr>
      </w:pPr>
      <w:r w:rsidRPr="009D0D1C">
        <w:rPr>
          <w:rFonts w:ascii="Times New Roman" w:hAnsi="Times New Roman" w:cs="Times New Roman"/>
        </w:rPr>
        <w:t>Scenario 5: All API endpoints require valid authentication tokens that expire after 1 hour.</w:t>
      </w:r>
    </w:p>
    <w:p w14:paraId="2E870E93" w14:textId="77777777" w:rsidR="00B93A73" w:rsidRPr="009D0D1C" w:rsidRDefault="00B93A73" w:rsidP="00B93A73">
      <w:pPr>
        <w:ind w:left="720"/>
        <w:rPr>
          <w:rFonts w:ascii="Times New Roman" w:hAnsi="Times New Roman" w:cs="Times New Roman"/>
        </w:rPr>
      </w:pPr>
    </w:p>
    <w:p w14:paraId="5E21EA0A" w14:textId="77777777" w:rsidR="00D127D8" w:rsidRPr="009D0D1C" w:rsidRDefault="00396BFF" w:rsidP="004D657C">
      <w:pPr>
        <w:pStyle w:val="Heading3"/>
        <w:rPr>
          <w:rFonts w:ascii="Times New Roman" w:hAnsi="Times New Roman" w:cs="Times New Roman"/>
        </w:rPr>
      </w:pPr>
      <w:bookmarkStart w:id="26" w:name="_Toc220081581"/>
      <w:r w:rsidRPr="009D0D1C">
        <w:rPr>
          <w:rFonts w:ascii="Times New Roman" w:hAnsi="Times New Roman" w:cs="Times New Roman"/>
        </w:rPr>
        <w:t>NFR02: Performance &amp; Response Time</w:t>
      </w:r>
      <w:bookmarkEnd w:id="26"/>
    </w:p>
    <w:p w14:paraId="561C60A4" w14:textId="77777777" w:rsidR="00D127D8"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Deliver optimal performance with page loads under 2 seconds, search results within 1 second, appointment bookings in under 3 seconds, video consultations initiating within 5 seconds. Support 10,000 concurrent users with horizontal scaling. Database queries optimised with sub-100ms response times.</w:t>
      </w:r>
    </w:p>
    <w:p w14:paraId="19B459B5" w14:textId="77777777" w:rsidR="00D127D8"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Performance directly impacts user satisfaction and system adoption. Slow response times frustrate users, particularly patients in pain seeking urgent care. Fast, responsive interfaces enhance trust and efficiency, whilst scalable architecture ensures consistent performance as the user base grows. Performance optimisation reduces infrastructure costs and improves overall system reliability.</w:t>
      </w:r>
    </w:p>
    <w:p w14:paraId="36E23E56"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Acceptance Scenarios:</w:t>
      </w:r>
    </w:p>
    <w:p w14:paraId="207E2AF5" w14:textId="77777777" w:rsidR="00396BFF" w:rsidRPr="009D0D1C" w:rsidRDefault="00396BFF" w:rsidP="00396BFF">
      <w:pPr>
        <w:numPr>
          <w:ilvl w:val="0"/>
          <w:numId w:val="16"/>
        </w:numPr>
        <w:rPr>
          <w:rFonts w:ascii="Times New Roman" w:hAnsi="Times New Roman" w:cs="Times New Roman"/>
        </w:rPr>
      </w:pPr>
      <w:r w:rsidRPr="009D0D1C">
        <w:rPr>
          <w:rFonts w:ascii="Times New Roman" w:hAnsi="Times New Roman" w:cs="Times New Roman"/>
        </w:rPr>
        <w:lastRenderedPageBreak/>
        <w:t>Scenario 1: Dashboard loads completely within 2 seconds on standard broadband connection.</w:t>
      </w:r>
    </w:p>
    <w:p w14:paraId="2342B7F2" w14:textId="77777777" w:rsidR="00396BFF" w:rsidRPr="009D0D1C" w:rsidRDefault="00396BFF" w:rsidP="00396BFF">
      <w:pPr>
        <w:numPr>
          <w:ilvl w:val="0"/>
          <w:numId w:val="16"/>
        </w:numPr>
        <w:rPr>
          <w:rFonts w:ascii="Times New Roman" w:hAnsi="Times New Roman" w:cs="Times New Roman"/>
        </w:rPr>
      </w:pPr>
      <w:r w:rsidRPr="009D0D1C">
        <w:rPr>
          <w:rFonts w:ascii="Times New Roman" w:hAnsi="Times New Roman" w:cs="Times New Roman"/>
        </w:rPr>
        <w:t>Scenario 2: System maintains sub-3-second response times during peak usage hours (8am-6pm).</w:t>
      </w:r>
    </w:p>
    <w:p w14:paraId="51978891" w14:textId="77777777" w:rsidR="00396BFF" w:rsidRPr="009D0D1C" w:rsidRDefault="00396BFF" w:rsidP="00396BFF">
      <w:pPr>
        <w:numPr>
          <w:ilvl w:val="0"/>
          <w:numId w:val="16"/>
        </w:numPr>
        <w:rPr>
          <w:rFonts w:ascii="Times New Roman" w:hAnsi="Times New Roman" w:cs="Times New Roman"/>
        </w:rPr>
      </w:pPr>
      <w:r w:rsidRPr="009D0D1C">
        <w:rPr>
          <w:rFonts w:ascii="Times New Roman" w:hAnsi="Times New Roman" w:cs="Times New Roman"/>
        </w:rPr>
        <w:t>Scenario 3: Video consultation maintains stable connection with less than 100ms latency.</w:t>
      </w:r>
    </w:p>
    <w:p w14:paraId="3D5F11B8" w14:textId="77777777" w:rsidR="00396BFF" w:rsidRPr="009D0D1C" w:rsidRDefault="00396BFF" w:rsidP="00396BFF">
      <w:pPr>
        <w:numPr>
          <w:ilvl w:val="0"/>
          <w:numId w:val="16"/>
        </w:numPr>
        <w:rPr>
          <w:rFonts w:ascii="Times New Roman" w:hAnsi="Times New Roman" w:cs="Times New Roman"/>
        </w:rPr>
      </w:pPr>
      <w:r w:rsidRPr="009D0D1C">
        <w:rPr>
          <w:rFonts w:ascii="Times New Roman" w:hAnsi="Times New Roman" w:cs="Times New Roman"/>
        </w:rPr>
        <w:t>Scenario 4: Search for available appointments returns results in under 800ms.</w:t>
      </w:r>
    </w:p>
    <w:p w14:paraId="0337A108" w14:textId="77777777" w:rsidR="00396BFF" w:rsidRDefault="00396BFF" w:rsidP="00396BFF">
      <w:pPr>
        <w:numPr>
          <w:ilvl w:val="0"/>
          <w:numId w:val="16"/>
        </w:numPr>
        <w:rPr>
          <w:rFonts w:ascii="Times New Roman" w:hAnsi="Times New Roman" w:cs="Times New Roman"/>
        </w:rPr>
      </w:pPr>
      <w:r w:rsidRPr="009D0D1C">
        <w:rPr>
          <w:rFonts w:ascii="Times New Roman" w:hAnsi="Times New Roman" w:cs="Times New Roman"/>
        </w:rPr>
        <w:t>Scenario 5: System automatically scales to handle 50% traffic spike without manual intervention.</w:t>
      </w:r>
    </w:p>
    <w:p w14:paraId="08295393" w14:textId="77777777" w:rsidR="00426896" w:rsidRPr="009D0D1C" w:rsidRDefault="00426896" w:rsidP="00426896">
      <w:pPr>
        <w:rPr>
          <w:rFonts w:ascii="Times New Roman" w:hAnsi="Times New Roman" w:cs="Times New Roman"/>
        </w:rPr>
      </w:pPr>
    </w:p>
    <w:p w14:paraId="3477F391" w14:textId="77777777" w:rsidR="00E97795" w:rsidRPr="009D0D1C" w:rsidRDefault="00E97795" w:rsidP="004D657C">
      <w:pPr>
        <w:pStyle w:val="Heading3"/>
        <w:rPr>
          <w:rFonts w:ascii="Times New Roman" w:hAnsi="Times New Roman" w:cs="Times New Roman"/>
        </w:rPr>
      </w:pPr>
      <w:bookmarkStart w:id="27" w:name="_Toc220081582"/>
      <w:r w:rsidRPr="009D0D1C">
        <w:rPr>
          <w:rFonts w:ascii="Times New Roman" w:hAnsi="Times New Roman" w:cs="Times New Roman"/>
        </w:rPr>
        <w:t>NFR03: Reliability &amp; Uptime</w:t>
      </w:r>
      <w:bookmarkEnd w:id="27"/>
    </w:p>
    <w:p w14:paraId="78C7BEE1" w14:textId="77777777" w:rsidR="00E97795" w:rsidRPr="009D0D1C" w:rsidRDefault="00E97795" w:rsidP="00E97795">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Achieve &gt;99.9% uptime with automatic failover and recovery mechanisms. Implement redundant systems and regular backups.</w:t>
      </w:r>
    </w:p>
    <w:p w14:paraId="21F2BE0E" w14:textId="77777777" w:rsidR="00E97795" w:rsidRPr="009D0D1C" w:rsidRDefault="00E97795" w:rsidP="00E97795">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Ensures continuous availability for healthcare services, critical in emergencies.</w:t>
      </w:r>
    </w:p>
    <w:p w14:paraId="7871E823" w14:textId="77777777" w:rsidR="00E97795" w:rsidRPr="009D0D1C" w:rsidRDefault="00E97795" w:rsidP="00E97795">
      <w:pPr>
        <w:rPr>
          <w:rFonts w:ascii="Times New Roman" w:hAnsi="Times New Roman" w:cs="Times New Roman"/>
          <w:b/>
          <w:bCs/>
        </w:rPr>
      </w:pPr>
      <w:r w:rsidRPr="009D0D1C">
        <w:rPr>
          <w:rFonts w:ascii="Times New Roman" w:hAnsi="Times New Roman" w:cs="Times New Roman"/>
          <w:b/>
          <w:bCs/>
        </w:rPr>
        <w:t>Acceptance Scenarios:</w:t>
      </w:r>
    </w:p>
    <w:p w14:paraId="44E38ABD" w14:textId="77777777" w:rsidR="00E97795" w:rsidRPr="009D0D1C" w:rsidRDefault="00E97795" w:rsidP="00E97795">
      <w:pPr>
        <w:pStyle w:val="ListParagraph"/>
        <w:numPr>
          <w:ilvl w:val="0"/>
          <w:numId w:val="21"/>
        </w:numPr>
        <w:rPr>
          <w:rFonts w:ascii="Times New Roman" w:hAnsi="Times New Roman" w:cs="Times New Roman"/>
        </w:rPr>
      </w:pPr>
      <w:r w:rsidRPr="009D0D1C">
        <w:rPr>
          <w:rFonts w:ascii="Times New Roman" w:hAnsi="Times New Roman" w:cs="Times New Roman"/>
        </w:rPr>
        <w:t>Scenario 1: System recovers from server failure within 5 minutes.</w:t>
      </w:r>
    </w:p>
    <w:p w14:paraId="684E5098" w14:textId="77777777" w:rsidR="00E97795" w:rsidRPr="009D0D1C" w:rsidRDefault="00E97795" w:rsidP="00E97795">
      <w:pPr>
        <w:pStyle w:val="ListParagraph"/>
        <w:numPr>
          <w:ilvl w:val="0"/>
          <w:numId w:val="21"/>
        </w:numPr>
        <w:rPr>
          <w:rFonts w:ascii="Times New Roman" w:hAnsi="Times New Roman" w:cs="Times New Roman"/>
        </w:rPr>
      </w:pPr>
      <w:r w:rsidRPr="009D0D1C">
        <w:rPr>
          <w:rFonts w:ascii="Times New Roman" w:hAnsi="Times New Roman" w:cs="Times New Roman"/>
        </w:rPr>
        <w:t>Scenario 2: Daily backups tested for restorability.</w:t>
      </w:r>
    </w:p>
    <w:p w14:paraId="1F76D28E" w14:textId="77777777" w:rsidR="00E97795" w:rsidRDefault="00E97795" w:rsidP="00E97795">
      <w:pPr>
        <w:pStyle w:val="ListParagraph"/>
        <w:numPr>
          <w:ilvl w:val="0"/>
          <w:numId w:val="21"/>
        </w:numPr>
        <w:rPr>
          <w:rFonts w:ascii="Times New Roman" w:hAnsi="Times New Roman" w:cs="Times New Roman"/>
        </w:rPr>
      </w:pPr>
      <w:r w:rsidRPr="009D0D1C">
        <w:rPr>
          <w:rFonts w:ascii="Times New Roman" w:hAnsi="Times New Roman" w:cs="Times New Roman"/>
        </w:rPr>
        <w:t>Scenario 3: Uptime monitored and reported monthly.</w:t>
      </w:r>
    </w:p>
    <w:p w14:paraId="2C784450" w14:textId="77777777" w:rsidR="00426896" w:rsidRPr="00426896" w:rsidRDefault="00426896" w:rsidP="00426896">
      <w:pPr>
        <w:rPr>
          <w:rFonts w:ascii="Times New Roman" w:hAnsi="Times New Roman" w:cs="Times New Roman"/>
        </w:rPr>
      </w:pPr>
    </w:p>
    <w:p w14:paraId="1CE189C8" w14:textId="77777777" w:rsidR="00E97795" w:rsidRPr="009D0D1C" w:rsidRDefault="00E97795" w:rsidP="004D657C">
      <w:pPr>
        <w:pStyle w:val="Heading3"/>
        <w:rPr>
          <w:rFonts w:ascii="Times New Roman" w:hAnsi="Times New Roman" w:cs="Times New Roman"/>
        </w:rPr>
      </w:pPr>
      <w:bookmarkStart w:id="28" w:name="_Toc220081583"/>
      <w:r w:rsidRPr="009D0D1C">
        <w:rPr>
          <w:rFonts w:ascii="Times New Roman" w:hAnsi="Times New Roman" w:cs="Times New Roman"/>
        </w:rPr>
        <w:t>NFR04: Usability &amp; Accessibility</w:t>
      </w:r>
      <w:bookmarkEnd w:id="28"/>
    </w:p>
    <w:p w14:paraId="136F7388" w14:textId="77777777" w:rsidR="00E97795" w:rsidRPr="009D0D1C" w:rsidRDefault="00E97795" w:rsidP="00E97795">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Comply with WCAG 2.1 standards, providing intuitive interfaces, mobile responsiveness, and support for low digital literacy users.</w:t>
      </w:r>
    </w:p>
    <w:p w14:paraId="35AFF2E3" w14:textId="77777777" w:rsidR="00E97795" w:rsidRPr="009D0D1C" w:rsidRDefault="00E97795" w:rsidP="00E97795">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Enhances user adoption, especially in rural areas.</w:t>
      </w:r>
    </w:p>
    <w:p w14:paraId="3A05B712" w14:textId="77777777" w:rsidR="00E97795" w:rsidRPr="009D0D1C" w:rsidRDefault="00E97795" w:rsidP="00E97795">
      <w:pPr>
        <w:rPr>
          <w:rFonts w:ascii="Times New Roman" w:hAnsi="Times New Roman" w:cs="Times New Roman"/>
          <w:b/>
          <w:bCs/>
        </w:rPr>
      </w:pPr>
      <w:r w:rsidRPr="009D0D1C">
        <w:rPr>
          <w:rFonts w:ascii="Times New Roman" w:hAnsi="Times New Roman" w:cs="Times New Roman"/>
          <w:b/>
          <w:bCs/>
        </w:rPr>
        <w:t>Acceptance Scenarios:</w:t>
      </w:r>
    </w:p>
    <w:p w14:paraId="084D07C2" w14:textId="77777777" w:rsidR="00E97795" w:rsidRPr="009D0D1C" w:rsidRDefault="00E97795" w:rsidP="00E97795">
      <w:pPr>
        <w:pStyle w:val="ListParagraph"/>
        <w:numPr>
          <w:ilvl w:val="0"/>
          <w:numId w:val="22"/>
        </w:numPr>
        <w:rPr>
          <w:rFonts w:ascii="Times New Roman" w:hAnsi="Times New Roman" w:cs="Times New Roman"/>
        </w:rPr>
      </w:pPr>
      <w:r w:rsidRPr="009D0D1C">
        <w:rPr>
          <w:rFonts w:ascii="Times New Roman" w:hAnsi="Times New Roman" w:cs="Times New Roman"/>
        </w:rPr>
        <w:t>Scenario 1: Screen reader compatibility tested.</w:t>
      </w:r>
    </w:p>
    <w:p w14:paraId="0E2F4544" w14:textId="77777777" w:rsidR="00E97795" w:rsidRPr="009D0D1C" w:rsidRDefault="00E97795" w:rsidP="00E97795">
      <w:pPr>
        <w:pStyle w:val="ListParagraph"/>
        <w:numPr>
          <w:ilvl w:val="0"/>
          <w:numId w:val="22"/>
        </w:numPr>
        <w:rPr>
          <w:rFonts w:ascii="Times New Roman" w:hAnsi="Times New Roman" w:cs="Times New Roman"/>
        </w:rPr>
      </w:pPr>
      <w:r w:rsidRPr="009D0D1C">
        <w:rPr>
          <w:rFonts w:ascii="Times New Roman" w:hAnsi="Times New Roman" w:cs="Times New Roman"/>
        </w:rPr>
        <w:t xml:space="preserve">Scenario 2: User satisfaction score </w:t>
      </w:r>
      <w:r w:rsidR="00532BC6" w:rsidRPr="009D0D1C">
        <w:rPr>
          <w:rFonts w:ascii="Times New Roman" w:hAnsi="Times New Roman" w:cs="Times New Roman"/>
        </w:rPr>
        <w:t>&gt;</w:t>
      </w:r>
      <w:r w:rsidRPr="009D0D1C">
        <w:rPr>
          <w:rFonts w:ascii="Times New Roman" w:hAnsi="Times New Roman" w:cs="Times New Roman"/>
        </w:rPr>
        <w:t>4/5 in usability tests.</w:t>
      </w:r>
    </w:p>
    <w:p w14:paraId="4681067D" w14:textId="77777777" w:rsidR="00E97795" w:rsidRDefault="00E97795" w:rsidP="00E97795">
      <w:pPr>
        <w:pStyle w:val="ListParagraph"/>
        <w:numPr>
          <w:ilvl w:val="0"/>
          <w:numId w:val="22"/>
        </w:numPr>
        <w:rPr>
          <w:rFonts w:ascii="Times New Roman" w:hAnsi="Times New Roman" w:cs="Times New Roman"/>
        </w:rPr>
      </w:pPr>
      <w:r w:rsidRPr="009D0D1C">
        <w:rPr>
          <w:rFonts w:ascii="Times New Roman" w:hAnsi="Times New Roman" w:cs="Times New Roman"/>
        </w:rPr>
        <w:t>Scenario 3: Interfaces support Bengali language.</w:t>
      </w:r>
    </w:p>
    <w:p w14:paraId="01AB2F08" w14:textId="77777777" w:rsidR="00B40D3F" w:rsidRPr="009D0D1C" w:rsidRDefault="00B40D3F" w:rsidP="00B40D3F">
      <w:pPr>
        <w:pStyle w:val="ListParagraph"/>
        <w:rPr>
          <w:rFonts w:ascii="Times New Roman" w:hAnsi="Times New Roman" w:cs="Times New Roman"/>
        </w:rPr>
      </w:pPr>
    </w:p>
    <w:p w14:paraId="5EE2B982" w14:textId="77777777" w:rsidR="00E97795" w:rsidRPr="009D0D1C" w:rsidRDefault="00E97795" w:rsidP="004D657C">
      <w:pPr>
        <w:pStyle w:val="Heading3"/>
        <w:rPr>
          <w:rFonts w:ascii="Times New Roman" w:hAnsi="Times New Roman" w:cs="Times New Roman"/>
        </w:rPr>
      </w:pPr>
      <w:bookmarkStart w:id="29" w:name="_Toc220081584"/>
      <w:r w:rsidRPr="009D0D1C">
        <w:rPr>
          <w:rFonts w:ascii="Times New Roman" w:hAnsi="Times New Roman" w:cs="Times New Roman"/>
        </w:rPr>
        <w:t>NFR05: Scalability</w:t>
      </w:r>
      <w:bookmarkEnd w:id="29"/>
    </w:p>
    <w:p w14:paraId="3AF390BC" w14:textId="77777777" w:rsidR="00E97795" w:rsidRPr="009D0D1C" w:rsidRDefault="00E97795" w:rsidP="00E97795">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Support horizontal scaling on cloud infrastructure (e.g., Azure),</w:t>
      </w:r>
      <w:r w:rsidR="00532BC6" w:rsidRPr="009D0D1C">
        <w:rPr>
          <w:rFonts w:ascii="Times New Roman" w:hAnsi="Times New Roman" w:cs="Times New Roman"/>
        </w:rPr>
        <w:t xml:space="preserve"> </w:t>
      </w:r>
      <w:r w:rsidRPr="009D0D1C">
        <w:rPr>
          <w:rFonts w:ascii="Times New Roman" w:hAnsi="Times New Roman" w:cs="Times New Roman"/>
        </w:rPr>
        <w:t>handling growth to</w:t>
      </w:r>
      <w:r w:rsidR="00532BC6" w:rsidRPr="009D0D1C">
        <w:rPr>
          <w:rFonts w:ascii="Times New Roman" w:hAnsi="Times New Roman" w:cs="Times New Roman"/>
        </w:rPr>
        <w:t xml:space="preserve"> </w:t>
      </w:r>
      <w:r w:rsidRPr="009D0D1C">
        <w:rPr>
          <w:rFonts w:ascii="Times New Roman" w:hAnsi="Times New Roman" w:cs="Times New Roman"/>
        </w:rPr>
        <w:t>millions of users.</w:t>
      </w:r>
    </w:p>
    <w:p w14:paraId="2D045457" w14:textId="77777777" w:rsidR="00E97795" w:rsidRPr="009D0D1C" w:rsidRDefault="00E97795" w:rsidP="00E97795">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Prepares for national expansion.</w:t>
      </w:r>
    </w:p>
    <w:p w14:paraId="1A24517E" w14:textId="77777777" w:rsidR="00E97795" w:rsidRPr="009D0D1C" w:rsidRDefault="00E97795" w:rsidP="00E97795">
      <w:pPr>
        <w:rPr>
          <w:rFonts w:ascii="Times New Roman" w:hAnsi="Times New Roman" w:cs="Times New Roman"/>
          <w:b/>
          <w:bCs/>
        </w:rPr>
      </w:pPr>
      <w:r w:rsidRPr="009D0D1C">
        <w:rPr>
          <w:rFonts w:ascii="Times New Roman" w:hAnsi="Times New Roman" w:cs="Times New Roman"/>
          <w:b/>
          <w:bCs/>
        </w:rPr>
        <w:t>Acceptance Scenarios:</w:t>
      </w:r>
    </w:p>
    <w:p w14:paraId="7E5717FA" w14:textId="77777777" w:rsidR="00E97795" w:rsidRPr="009D0D1C" w:rsidRDefault="00E97795" w:rsidP="00532BC6">
      <w:pPr>
        <w:pStyle w:val="ListParagraph"/>
        <w:numPr>
          <w:ilvl w:val="0"/>
          <w:numId w:val="23"/>
        </w:numPr>
        <w:rPr>
          <w:rFonts w:ascii="Times New Roman" w:hAnsi="Times New Roman" w:cs="Times New Roman"/>
        </w:rPr>
      </w:pPr>
      <w:r w:rsidRPr="009D0D1C">
        <w:rPr>
          <w:rFonts w:ascii="Times New Roman" w:hAnsi="Times New Roman" w:cs="Times New Roman"/>
        </w:rPr>
        <w:t>Scenario 1: System handles 2x load without performance degradation.</w:t>
      </w:r>
    </w:p>
    <w:p w14:paraId="6E3FBD6A" w14:textId="77777777" w:rsidR="00E97795" w:rsidRPr="009D0D1C" w:rsidRDefault="00E97795" w:rsidP="00532BC6">
      <w:pPr>
        <w:pStyle w:val="ListParagraph"/>
        <w:numPr>
          <w:ilvl w:val="0"/>
          <w:numId w:val="23"/>
        </w:numPr>
        <w:rPr>
          <w:rFonts w:ascii="Times New Roman" w:hAnsi="Times New Roman" w:cs="Times New Roman"/>
        </w:rPr>
      </w:pPr>
      <w:r w:rsidRPr="009D0D1C">
        <w:rPr>
          <w:rFonts w:ascii="Times New Roman" w:hAnsi="Times New Roman" w:cs="Times New Roman"/>
        </w:rPr>
        <w:t>Scenario 2: Auto-scaling rules trigger appropriately.</w:t>
      </w:r>
    </w:p>
    <w:p w14:paraId="1E52856B" w14:textId="77777777" w:rsidR="00E97795" w:rsidRDefault="00E97795" w:rsidP="00532BC6">
      <w:pPr>
        <w:pStyle w:val="ListParagraph"/>
        <w:numPr>
          <w:ilvl w:val="0"/>
          <w:numId w:val="23"/>
        </w:numPr>
        <w:rPr>
          <w:rFonts w:ascii="Times New Roman" w:hAnsi="Times New Roman" w:cs="Times New Roman"/>
        </w:rPr>
      </w:pPr>
      <w:r w:rsidRPr="009D0D1C">
        <w:rPr>
          <w:rFonts w:ascii="Times New Roman" w:hAnsi="Times New Roman" w:cs="Times New Roman"/>
        </w:rPr>
        <w:t>Scenario 3: Cost-effective scaling demonstrated.</w:t>
      </w:r>
    </w:p>
    <w:p w14:paraId="5ED521BA" w14:textId="77777777" w:rsidR="00426896" w:rsidRPr="00426896" w:rsidRDefault="00426896" w:rsidP="00426896">
      <w:pPr>
        <w:rPr>
          <w:rFonts w:ascii="Times New Roman" w:hAnsi="Times New Roman" w:cs="Times New Roman"/>
        </w:rPr>
      </w:pPr>
    </w:p>
    <w:p w14:paraId="317BBDD4" w14:textId="77777777" w:rsidR="00E97795" w:rsidRPr="009D0D1C" w:rsidRDefault="00E97795" w:rsidP="004D657C">
      <w:pPr>
        <w:pStyle w:val="Heading3"/>
        <w:rPr>
          <w:rFonts w:ascii="Times New Roman" w:hAnsi="Times New Roman" w:cs="Times New Roman"/>
        </w:rPr>
      </w:pPr>
      <w:bookmarkStart w:id="30" w:name="_Toc220081585"/>
      <w:r w:rsidRPr="009D0D1C">
        <w:rPr>
          <w:rFonts w:ascii="Times New Roman" w:hAnsi="Times New Roman" w:cs="Times New Roman"/>
        </w:rPr>
        <w:lastRenderedPageBreak/>
        <w:t>NFR06: Compatibility</w:t>
      </w:r>
      <w:bookmarkEnd w:id="30"/>
    </w:p>
    <w:p w14:paraId="732E3F03" w14:textId="77777777" w:rsidR="00E97795" w:rsidRPr="009D0D1C" w:rsidRDefault="00E97795" w:rsidP="00E97795">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Compatible with Android/web browsers, optimized for low-bandwidth</w:t>
      </w:r>
      <w:r w:rsidR="00532BC6" w:rsidRPr="009D0D1C">
        <w:rPr>
          <w:rFonts w:ascii="Times New Roman" w:hAnsi="Times New Roman" w:cs="Times New Roman"/>
        </w:rPr>
        <w:t xml:space="preserve"> </w:t>
      </w:r>
      <w:r w:rsidRPr="009D0D1C">
        <w:rPr>
          <w:rFonts w:ascii="Times New Roman" w:hAnsi="Times New Roman" w:cs="Times New Roman"/>
        </w:rPr>
        <w:t>connections.</w:t>
      </w:r>
    </w:p>
    <w:p w14:paraId="50343D7D" w14:textId="77777777" w:rsidR="00E97795" w:rsidRPr="009D0D1C" w:rsidRDefault="00E97795" w:rsidP="00E97795">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Addresses connectivity issues in Bangladesh.</w:t>
      </w:r>
    </w:p>
    <w:p w14:paraId="7F27D7B9" w14:textId="77777777" w:rsidR="00E97795" w:rsidRPr="009D0D1C" w:rsidRDefault="00E97795" w:rsidP="00E97795">
      <w:pPr>
        <w:rPr>
          <w:rFonts w:ascii="Times New Roman" w:hAnsi="Times New Roman" w:cs="Times New Roman"/>
          <w:b/>
          <w:bCs/>
        </w:rPr>
      </w:pPr>
      <w:r w:rsidRPr="009D0D1C">
        <w:rPr>
          <w:rFonts w:ascii="Times New Roman" w:hAnsi="Times New Roman" w:cs="Times New Roman"/>
          <w:b/>
          <w:bCs/>
        </w:rPr>
        <w:t>Acceptance Scenarios:</w:t>
      </w:r>
    </w:p>
    <w:p w14:paraId="368BC2F4" w14:textId="77777777" w:rsidR="00E97795" w:rsidRPr="009D0D1C" w:rsidRDefault="00E97795" w:rsidP="00532BC6">
      <w:pPr>
        <w:pStyle w:val="ListParagraph"/>
        <w:numPr>
          <w:ilvl w:val="0"/>
          <w:numId w:val="24"/>
        </w:numPr>
        <w:rPr>
          <w:rFonts w:ascii="Times New Roman" w:hAnsi="Times New Roman" w:cs="Times New Roman"/>
        </w:rPr>
      </w:pPr>
      <w:r w:rsidRPr="009D0D1C">
        <w:rPr>
          <w:rFonts w:ascii="Times New Roman" w:hAnsi="Times New Roman" w:cs="Times New Roman"/>
        </w:rPr>
        <w:t>Scenario 1: Functions on Android 8+ and major browsers.</w:t>
      </w:r>
    </w:p>
    <w:p w14:paraId="2AC2D01A" w14:textId="77777777" w:rsidR="00E97795" w:rsidRPr="009D0D1C" w:rsidRDefault="00E97795" w:rsidP="00532BC6">
      <w:pPr>
        <w:pStyle w:val="ListParagraph"/>
        <w:numPr>
          <w:ilvl w:val="0"/>
          <w:numId w:val="24"/>
        </w:numPr>
        <w:rPr>
          <w:rFonts w:ascii="Times New Roman" w:hAnsi="Times New Roman" w:cs="Times New Roman"/>
        </w:rPr>
      </w:pPr>
      <w:r w:rsidRPr="009D0D1C">
        <w:rPr>
          <w:rFonts w:ascii="Times New Roman" w:hAnsi="Times New Roman" w:cs="Times New Roman"/>
        </w:rPr>
        <w:t>Scenario 2: Offline mode for clinic finder works without internet.</w:t>
      </w:r>
    </w:p>
    <w:p w14:paraId="0EB63789" w14:textId="77777777" w:rsidR="00532BC6" w:rsidRPr="00426896" w:rsidRDefault="00E97795" w:rsidP="00396BFF">
      <w:pPr>
        <w:pStyle w:val="ListParagraph"/>
        <w:numPr>
          <w:ilvl w:val="0"/>
          <w:numId w:val="24"/>
        </w:numPr>
        <w:rPr>
          <w:rFonts w:ascii="Times New Roman" w:hAnsi="Times New Roman" w:cs="Times New Roman"/>
        </w:rPr>
      </w:pPr>
      <w:r w:rsidRPr="009D0D1C">
        <w:rPr>
          <w:rFonts w:ascii="Times New Roman" w:hAnsi="Times New Roman" w:cs="Times New Roman"/>
        </w:rPr>
        <w:t>Scenario 3: Graceful degradation on slow networks.</w:t>
      </w:r>
    </w:p>
    <w:p w14:paraId="5B3850DB" w14:textId="1A82D2DA" w:rsidR="00E32F20" w:rsidRPr="00E32F20" w:rsidRDefault="00A547E2" w:rsidP="00E32F20">
      <w:pPr>
        <w:pStyle w:val="Heading3"/>
        <w:rPr>
          <w:rFonts w:ascii="Times New Roman" w:hAnsi="Times New Roman" w:cs="Times New Roman"/>
        </w:rPr>
      </w:pPr>
      <w:bookmarkStart w:id="31" w:name="_Toc220081586"/>
      <w:r>
        <w:rPr>
          <w:rFonts w:ascii="Times New Roman" w:hAnsi="Times New Roman" w:cs="Times New Roman"/>
        </w:rPr>
        <w:t>8</w:t>
      </w:r>
      <w:r w:rsidR="00396BFF" w:rsidRPr="009D0D1C">
        <w:rPr>
          <w:rFonts w:ascii="Times New Roman" w:hAnsi="Times New Roman" w:cs="Times New Roman"/>
        </w:rPr>
        <w:t>. Use Case Diagram</w:t>
      </w:r>
      <w:bookmarkEnd w:id="31"/>
    </w:p>
    <w:p w14:paraId="02C792DB" w14:textId="32058606" w:rsidR="001D1535" w:rsidRDefault="00E32F20" w:rsidP="00E32F20">
      <w:pPr>
        <w:jc w:val="center"/>
        <w:rPr>
          <w:rFonts w:ascii="Times New Roman" w:hAnsi="Times New Roman" w:cs="Times New Roman"/>
        </w:rPr>
      </w:pPr>
      <w:r>
        <w:rPr>
          <w:noProof/>
        </w:rPr>
        <w:drawing>
          <wp:inline distT="0" distB="0" distL="0" distR="0" wp14:anchorId="494487AE" wp14:editId="1F198B66">
            <wp:extent cx="2933700" cy="6233160"/>
            <wp:effectExtent l="0" t="0" r="0" b="0"/>
            <wp:docPr id="6071293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33700" cy="6233160"/>
                    </a:xfrm>
                    <a:prstGeom prst="rect">
                      <a:avLst/>
                    </a:prstGeom>
                    <a:noFill/>
                    <a:ln>
                      <a:noFill/>
                    </a:ln>
                  </pic:spPr>
                </pic:pic>
              </a:graphicData>
            </a:graphic>
          </wp:inline>
        </w:drawing>
      </w:r>
    </w:p>
    <w:p w14:paraId="1F0ECF24" w14:textId="26266088" w:rsidR="00E32F20" w:rsidRDefault="00E32F20" w:rsidP="00E32F20">
      <w:pPr>
        <w:jc w:val="center"/>
        <w:rPr>
          <w:rFonts w:ascii="Times New Roman" w:hAnsi="Times New Roman" w:cs="Times New Roman"/>
        </w:rPr>
      </w:pPr>
      <w:r>
        <w:rPr>
          <w:rFonts w:ascii="Times New Roman" w:hAnsi="Times New Roman" w:cs="Times New Roman"/>
        </w:rPr>
        <w:t>Use case diagram 1: Patient</w:t>
      </w:r>
    </w:p>
    <w:p w14:paraId="494FDB59" w14:textId="0BC3B2DF" w:rsidR="00E32F20" w:rsidRDefault="00E32F20" w:rsidP="00E32F20">
      <w:pPr>
        <w:jc w:val="center"/>
        <w:rPr>
          <w:rFonts w:ascii="Times New Roman" w:hAnsi="Times New Roman" w:cs="Times New Roman"/>
        </w:rPr>
      </w:pPr>
      <w:r>
        <w:rPr>
          <w:noProof/>
        </w:rPr>
        <w:lastRenderedPageBreak/>
        <w:drawing>
          <wp:inline distT="0" distB="0" distL="0" distR="0" wp14:anchorId="15F9BA7B" wp14:editId="083F9F02">
            <wp:extent cx="3078480" cy="5791200"/>
            <wp:effectExtent l="0" t="0" r="7620" b="0"/>
            <wp:docPr id="10560870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8480" cy="5791200"/>
                    </a:xfrm>
                    <a:prstGeom prst="rect">
                      <a:avLst/>
                    </a:prstGeom>
                    <a:noFill/>
                    <a:ln>
                      <a:noFill/>
                    </a:ln>
                  </pic:spPr>
                </pic:pic>
              </a:graphicData>
            </a:graphic>
          </wp:inline>
        </w:drawing>
      </w:r>
    </w:p>
    <w:p w14:paraId="707813A3" w14:textId="1F4FA1CA" w:rsidR="00E32F20" w:rsidRDefault="00E32F20" w:rsidP="00E32F20">
      <w:pPr>
        <w:jc w:val="center"/>
        <w:rPr>
          <w:rFonts w:ascii="Times New Roman" w:hAnsi="Times New Roman" w:cs="Times New Roman"/>
        </w:rPr>
      </w:pPr>
      <w:r>
        <w:rPr>
          <w:rFonts w:ascii="Times New Roman" w:hAnsi="Times New Roman" w:cs="Times New Roman"/>
        </w:rPr>
        <w:t>Use case diagram 2: Dentist</w:t>
      </w:r>
    </w:p>
    <w:p w14:paraId="485D3193" w14:textId="77777777" w:rsidR="00E32F20" w:rsidRDefault="00E32F20" w:rsidP="00396BFF">
      <w:pPr>
        <w:rPr>
          <w:rFonts w:ascii="Times New Roman" w:hAnsi="Times New Roman" w:cs="Times New Roman"/>
        </w:rPr>
      </w:pPr>
    </w:p>
    <w:p w14:paraId="597C0889" w14:textId="5A25A675" w:rsidR="00E32F20" w:rsidRDefault="00E32F20" w:rsidP="00E32F20">
      <w:pPr>
        <w:jc w:val="center"/>
        <w:rPr>
          <w:rFonts w:ascii="Times New Roman" w:hAnsi="Times New Roman" w:cs="Times New Roman"/>
        </w:rPr>
      </w:pPr>
      <w:r>
        <w:rPr>
          <w:noProof/>
        </w:rPr>
        <w:lastRenderedPageBreak/>
        <w:drawing>
          <wp:inline distT="0" distB="0" distL="0" distR="0" wp14:anchorId="6CB502A3" wp14:editId="0065BD8E">
            <wp:extent cx="3421380" cy="5585460"/>
            <wp:effectExtent l="0" t="0" r="7620" b="0"/>
            <wp:docPr id="3261193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1380" cy="5585460"/>
                    </a:xfrm>
                    <a:prstGeom prst="rect">
                      <a:avLst/>
                    </a:prstGeom>
                    <a:noFill/>
                    <a:ln>
                      <a:noFill/>
                    </a:ln>
                  </pic:spPr>
                </pic:pic>
              </a:graphicData>
            </a:graphic>
          </wp:inline>
        </w:drawing>
      </w:r>
    </w:p>
    <w:p w14:paraId="4282A40F" w14:textId="5CCB1449" w:rsidR="00E32F20" w:rsidRDefault="00E32F20" w:rsidP="00E32F20">
      <w:pPr>
        <w:jc w:val="center"/>
        <w:rPr>
          <w:rFonts w:ascii="Times New Roman" w:hAnsi="Times New Roman" w:cs="Times New Roman"/>
        </w:rPr>
      </w:pPr>
      <w:r>
        <w:rPr>
          <w:rFonts w:ascii="Times New Roman" w:hAnsi="Times New Roman" w:cs="Times New Roman"/>
        </w:rPr>
        <w:t>Use case diagram 3: Administrator</w:t>
      </w:r>
    </w:p>
    <w:p w14:paraId="683F7852" w14:textId="5CEB58DB" w:rsidR="00E32F20" w:rsidRDefault="00E32F20" w:rsidP="00E32F20">
      <w:pPr>
        <w:jc w:val="center"/>
        <w:rPr>
          <w:rFonts w:ascii="Times New Roman" w:hAnsi="Times New Roman" w:cs="Times New Roman"/>
        </w:rPr>
      </w:pPr>
      <w:r>
        <w:rPr>
          <w:noProof/>
        </w:rPr>
        <w:drawing>
          <wp:inline distT="0" distB="0" distL="0" distR="0" wp14:anchorId="6B631359" wp14:editId="443C6B40">
            <wp:extent cx="3848100" cy="998220"/>
            <wp:effectExtent l="0" t="0" r="0" b="0"/>
            <wp:docPr id="15163294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48100" cy="998220"/>
                    </a:xfrm>
                    <a:prstGeom prst="rect">
                      <a:avLst/>
                    </a:prstGeom>
                    <a:noFill/>
                    <a:ln>
                      <a:noFill/>
                    </a:ln>
                  </pic:spPr>
                </pic:pic>
              </a:graphicData>
            </a:graphic>
          </wp:inline>
        </w:drawing>
      </w:r>
    </w:p>
    <w:p w14:paraId="335E69A7" w14:textId="037D0B6C" w:rsidR="00E32F20" w:rsidRPr="009D0D1C" w:rsidRDefault="00E32F20" w:rsidP="00E32F20">
      <w:pPr>
        <w:jc w:val="center"/>
        <w:rPr>
          <w:rFonts w:ascii="Times New Roman" w:hAnsi="Times New Roman" w:cs="Times New Roman"/>
        </w:rPr>
      </w:pPr>
      <w:r>
        <w:rPr>
          <w:rFonts w:ascii="Times New Roman" w:hAnsi="Times New Roman" w:cs="Times New Roman"/>
        </w:rPr>
        <w:t>Use case diagram 4: Pharmacy (future)</w:t>
      </w:r>
    </w:p>
    <w:p w14:paraId="3D597FC0" w14:textId="77777777" w:rsidR="00396BFF" w:rsidRPr="009D0D1C" w:rsidRDefault="00A547E2" w:rsidP="004D657C">
      <w:pPr>
        <w:pStyle w:val="Heading3"/>
        <w:rPr>
          <w:rFonts w:ascii="Times New Roman" w:hAnsi="Times New Roman" w:cs="Times New Roman"/>
        </w:rPr>
      </w:pPr>
      <w:bookmarkStart w:id="32" w:name="_Toc220081587"/>
      <w:r>
        <w:rPr>
          <w:rFonts w:ascii="Times New Roman" w:hAnsi="Times New Roman" w:cs="Times New Roman"/>
        </w:rPr>
        <w:lastRenderedPageBreak/>
        <w:t>9</w:t>
      </w:r>
      <w:r w:rsidR="00396BFF" w:rsidRPr="009D0D1C">
        <w:rPr>
          <w:rFonts w:ascii="Times New Roman" w:hAnsi="Times New Roman" w:cs="Times New Roman"/>
        </w:rPr>
        <w:t>. Class Diagram (+ ER Diagram)</w:t>
      </w:r>
      <w:bookmarkEnd w:id="32"/>
    </w:p>
    <w:p w14:paraId="2D86B854" w14:textId="77777777" w:rsidR="00D6749A" w:rsidRDefault="00A547E2" w:rsidP="00EA2373">
      <w:pPr>
        <w:pStyle w:val="Heading3"/>
        <w:rPr>
          <w:rFonts w:ascii="Times New Roman" w:hAnsi="Times New Roman" w:cs="Times New Roman"/>
        </w:rPr>
      </w:pPr>
      <w:bookmarkStart w:id="33" w:name="_Toc220081588"/>
      <w:r>
        <w:rPr>
          <w:rFonts w:ascii="Times New Roman" w:hAnsi="Times New Roman" w:cs="Times New Roman"/>
        </w:rPr>
        <w:t>9</w:t>
      </w:r>
      <w:r w:rsidR="00396BFF" w:rsidRPr="009D0D1C">
        <w:rPr>
          <w:rFonts w:ascii="Times New Roman" w:hAnsi="Times New Roman" w:cs="Times New Roman"/>
        </w:rPr>
        <w:t>.1 Class Diagram</w:t>
      </w:r>
      <w:bookmarkEnd w:id="33"/>
    </w:p>
    <w:p w14:paraId="245A3540" w14:textId="77777777" w:rsidR="00D6749A" w:rsidRPr="009D0D1C" w:rsidRDefault="00D6749A" w:rsidP="00396BFF">
      <w:pPr>
        <w:rPr>
          <w:rFonts w:ascii="Times New Roman" w:hAnsi="Times New Roman" w:cs="Times New Roman"/>
        </w:rPr>
      </w:pPr>
      <w:r>
        <w:rPr>
          <w:noProof/>
        </w:rPr>
        <w:drawing>
          <wp:inline distT="0" distB="0" distL="0" distR="0" wp14:anchorId="2680CC24" wp14:editId="36243F58">
            <wp:extent cx="3893820" cy="7222673"/>
            <wp:effectExtent l="0" t="0" r="0" b="0"/>
            <wp:docPr id="3513205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97920" cy="7230277"/>
                    </a:xfrm>
                    <a:prstGeom prst="rect">
                      <a:avLst/>
                    </a:prstGeom>
                    <a:noFill/>
                    <a:ln>
                      <a:noFill/>
                    </a:ln>
                  </pic:spPr>
                </pic:pic>
              </a:graphicData>
            </a:graphic>
          </wp:inline>
        </w:drawing>
      </w:r>
    </w:p>
    <w:p w14:paraId="33B99DB6" w14:textId="77777777" w:rsidR="00747D22" w:rsidRDefault="00A547E2" w:rsidP="00EA2373">
      <w:pPr>
        <w:pStyle w:val="Heading3"/>
        <w:rPr>
          <w:rFonts w:ascii="Times New Roman" w:hAnsi="Times New Roman" w:cs="Times New Roman"/>
        </w:rPr>
      </w:pPr>
      <w:bookmarkStart w:id="34" w:name="_Toc220081589"/>
      <w:r>
        <w:rPr>
          <w:rFonts w:ascii="Times New Roman" w:hAnsi="Times New Roman" w:cs="Times New Roman"/>
        </w:rPr>
        <w:lastRenderedPageBreak/>
        <w:t>9</w:t>
      </w:r>
      <w:r w:rsidR="00396BFF" w:rsidRPr="009D0D1C">
        <w:rPr>
          <w:rFonts w:ascii="Times New Roman" w:hAnsi="Times New Roman" w:cs="Times New Roman"/>
        </w:rPr>
        <w:t>.2 ER Diagram</w:t>
      </w:r>
      <w:bookmarkEnd w:id="34"/>
    </w:p>
    <w:p w14:paraId="72E41133" w14:textId="77777777" w:rsidR="00747D22" w:rsidRPr="009D0D1C" w:rsidRDefault="00747D22" w:rsidP="00396BFF">
      <w:pPr>
        <w:rPr>
          <w:rFonts w:ascii="Times New Roman" w:hAnsi="Times New Roman" w:cs="Times New Roman"/>
        </w:rPr>
      </w:pPr>
      <w:r>
        <w:rPr>
          <w:noProof/>
        </w:rPr>
        <w:drawing>
          <wp:inline distT="0" distB="0" distL="0" distR="0" wp14:anchorId="279EEAA3" wp14:editId="169C36A0">
            <wp:extent cx="4864600" cy="8397240"/>
            <wp:effectExtent l="0" t="0" r="0" b="3810"/>
            <wp:docPr id="2116515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69643" cy="8405944"/>
                    </a:xfrm>
                    <a:prstGeom prst="rect">
                      <a:avLst/>
                    </a:prstGeom>
                    <a:noFill/>
                    <a:ln>
                      <a:noFill/>
                    </a:ln>
                  </pic:spPr>
                </pic:pic>
              </a:graphicData>
            </a:graphic>
          </wp:inline>
        </w:drawing>
      </w:r>
    </w:p>
    <w:p w14:paraId="3274D9AC" w14:textId="11C0B6BF" w:rsidR="00396BFF" w:rsidRPr="009D0D1C" w:rsidRDefault="00A547E2" w:rsidP="004D657C">
      <w:pPr>
        <w:pStyle w:val="Heading3"/>
        <w:rPr>
          <w:rFonts w:ascii="Times New Roman" w:hAnsi="Times New Roman" w:cs="Times New Roman"/>
        </w:rPr>
      </w:pPr>
      <w:bookmarkStart w:id="35" w:name="_Toc220081590"/>
      <w:r>
        <w:rPr>
          <w:rFonts w:ascii="Times New Roman" w:hAnsi="Times New Roman" w:cs="Times New Roman"/>
        </w:rPr>
        <w:lastRenderedPageBreak/>
        <w:t>10</w:t>
      </w:r>
      <w:r w:rsidR="00396BFF" w:rsidRPr="009D0D1C">
        <w:rPr>
          <w:rFonts w:ascii="Times New Roman" w:hAnsi="Times New Roman" w:cs="Times New Roman"/>
        </w:rPr>
        <w:t>. Sequence Diagram</w:t>
      </w:r>
      <w:bookmarkEnd w:id="35"/>
    </w:p>
    <w:p w14:paraId="47CF76F9" w14:textId="77777777" w:rsidR="00A41F9F" w:rsidRDefault="00A41F9F" w:rsidP="00396BFF">
      <w:pPr>
        <w:rPr>
          <w:rFonts w:ascii="Times New Roman" w:hAnsi="Times New Roman" w:cs="Times New Roman"/>
        </w:rPr>
      </w:pPr>
    </w:p>
    <w:p w14:paraId="7D13FFFA" w14:textId="3E97422C" w:rsidR="00091D4E" w:rsidRDefault="00720D2E" w:rsidP="00720D2E">
      <w:pPr>
        <w:jc w:val="center"/>
        <w:rPr>
          <w:rFonts w:ascii="Times New Roman" w:hAnsi="Times New Roman" w:cs="Times New Roman"/>
        </w:rPr>
      </w:pPr>
      <w:r>
        <w:rPr>
          <w:noProof/>
        </w:rPr>
        <w:drawing>
          <wp:inline distT="0" distB="0" distL="0" distR="0" wp14:anchorId="33A3CC16" wp14:editId="4CEEE42D">
            <wp:extent cx="5731510" cy="3498850"/>
            <wp:effectExtent l="0" t="0" r="2540" b="6350"/>
            <wp:docPr id="20701634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498850"/>
                    </a:xfrm>
                    <a:prstGeom prst="rect">
                      <a:avLst/>
                    </a:prstGeom>
                    <a:noFill/>
                    <a:ln>
                      <a:noFill/>
                    </a:ln>
                  </pic:spPr>
                </pic:pic>
              </a:graphicData>
            </a:graphic>
          </wp:inline>
        </w:drawing>
      </w:r>
    </w:p>
    <w:p w14:paraId="1E84E361" w14:textId="0F00476C" w:rsidR="00720D2E" w:rsidRDefault="00720D2E" w:rsidP="00720D2E">
      <w:pPr>
        <w:jc w:val="center"/>
        <w:rPr>
          <w:rFonts w:ascii="Times New Roman" w:hAnsi="Times New Roman" w:cs="Times New Roman"/>
        </w:rPr>
      </w:pPr>
      <w:r>
        <w:rPr>
          <w:rFonts w:ascii="Times New Roman" w:hAnsi="Times New Roman" w:cs="Times New Roman"/>
        </w:rPr>
        <w:t xml:space="preserve">Sequence Diagram 1: </w:t>
      </w:r>
      <w:r w:rsidRPr="009D0D1C">
        <w:rPr>
          <w:rFonts w:ascii="Times New Roman" w:hAnsi="Times New Roman" w:cs="Times New Roman"/>
        </w:rPr>
        <w:t>Appointment Booking</w:t>
      </w:r>
    </w:p>
    <w:p w14:paraId="1D4D0B4D" w14:textId="4FDE1AFB" w:rsidR="00720D2E" w:rsidRDefault="00720D2E" w:rsidP="00720D2E">
      <w:pPr>
        <w:jc w:val="center"/>
        <w:rPr>
          <w:rFonts w:ascii="Times New Roman" w:hAnsi="Times New Roman" w:cs="Times New Roman"/>
        </w:rPr>
      </w:pPr>
      <w:r>
        <w:rPr>
          <w:noProof/>
        </w:rPr>
        <w:lastRenderedPageBreak/>
        <w:drawing>
          <wp:inline distT="0" distB="0" distL="0" distR="0" wp14:anchorId="0B4CAAF9" wp14:editId="599A067C">
            <wp:extent cx="5731510" cy="4946015"/>
            <wp:effectExtent l="0" t="0" r="2540" b="6985"/>
            <wp:docPr id="12054723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946015"/>
                    </a:xfrm>
                    <a:prstGeom prst="rect">
                      <a:avLst/>
                    </a:prstGeom>
                    <a:noFill/>
                    <a:ln>
                      <a:noFill/>
                    </a:ln>
                  </pic:spPr>
                </pic:pic>
              </a:graphicData>
            </a:graphic>
          </wp:inline>
        </w:drawing>
      </w:r>
    </w:p>
    <w:p w14:paraId="52CC9469" w14:textId="7F9A46E2" w:rsidR="00720D2E" w:rsidRDefault="00720D2E" w:rsidP="00720D2E">
      <w:pPr>
        <w:jc w:val="center"/>
        <w:rPr>
          <w:rFonts w:ascii="Times New Roman" w:hAnsi="Times New Roman" w:cs="Times New Roman"/>
        </w:rPr>
      </w:pPr>
      <w:r>
        <w:rPr>
          <w:rFonts w:ascii="Times New Roman" w:hAnsi="Times New Roman" w:cs="Times New Roman"/>
        </w:rPr>
        <w:t>Sequence Diagram 2: Consultation Process</w:t>
      </w:r>
    </w:p>
    <w:p w14:paraId="798364EA" w14:textId="58E88A33" w:rsidR="00F3556B" w:rsidRDefault="00F3556B" w:rsidP="00720D2E">
      <w:pPr>
        <w:jc w:val="center"/>
        <w:rPr>
          <w:rFonts w:ascii="Times New Roman" w:hAnsi="Times New Roman" w:cs="Times New Roman"/>
        </w:rPr>
      </w:pPr>
      <w:r>
        <w:rPr>
          <w:noProof/>
        </w:rPr>
        <w:lastRenderedPageBreak/>
        <w:drawing>
          <wp:inline distT="0" distB="0" distL="0" distR="0" wp14:anchorId="6342B3C2" wp14:editId="54320425">
            <wp:extent cx="5731510" cy="5564505"/>
            <wp:effectExtent l="0" t="0" r="2540" b="0"/>
            <wp:docPr id="14188065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5564505"/>
                    </a:xfrm>
                    <a:prstGeom prst="rect">
                      <a:avLst/>
                    </a:prstGeom>
                    <a:noFill/>
                    <a:ln>
                      <a:noFill/>
                    </a:ln>
                  </pic:spPr>
                </pic:pic>
              </a:graphicData>
            </a:graphic>
          </wp:inline>
        </w:drawing>
      </w:r>
    </w:p>
    <w:p w14:paraId="33D76478" w14:textId="5BD3E41C" w:rsidR="00F3556B" w:rsidRPr="009D0D1C" w:rsidRDefault="00F3556B" w:rsidP="00720D2E">
      <w:pPr>
        <w:jc w:val="center"/>
        <w:rPr>
          <w:rFonts w:ascii="Times New Roman" w:hAnsi="Times New Roman" w:cs="Times New Roman"/>
        </w:rPr>
      </w:pPr>
      <w:r>
        <w:rPr>
          <w:rFonts w:ascii="Times New Roman" w:hAnsi="Times New Roman" w:cs="Times New Roman"/>
        </w:rPr>
        <w:t>Sequence Diagram 3: Administrator Manage Accounts</w:t>
      </w:r>
    </w:p>
    <w:p w14:paraId="03500BA4" w14:textId="77777777" w:rsidR="00396BFF" w:rsidRPr="009D0D1C" w:rsidRDefault="00396BFF" w:rsidP="004D657C">
      <w:pPr>
        <w:pStyle w:val="Heading3"/>
        <w:rPr>
          <w:rFonts w:ascii="Times New Roman" w:hAnsi="Times New Roman" w:cs="Times New Roman"/>
        </w:rPr>
      </w:pPr>
      <w:bookmarkStart w:id="36" w:name="_Toc220081591"/>
      <w:r w:rsidRPr="009D0D1C">
        <w:rPr>
          <w:rFonts w:ascii="Times New Roman" w:hAnsi="Times New Roman" w:cs="Times New Roman"/>
        </w:rPr>
        <w:lastRenderedPageBreak/>
        <w:t>1</w:t>
      </w:r>
      <w:r w:rsidR="00A547E2">
        <w:rPr>
          <w:rFonts w:ascii="Times New Roman" w:hAnsi="Times New Roman" w:cs="Times New Roman"/>
        </w:rPr>
        <w:t>1</w:t>
      </w:r>
      <w:r w:rsidRPr="009D0D1C">
        <w:rPr>
          <w:rFonts w:ascii="Times New Roman" w:hAnsi="Times New Roman" w:cs="Times New Roman"/>
        </w:rPr>
        <w:t>. State Diagram – Appointment Lifecycle</w:t>
      </w:r>
      <w:bookmarkEnd w:id="36"/>
    </w:p>
    <w:p w14:paraId="30DB42C2" w14:textId="77777777" w:rsidR="00EA2373" w:rsidRPr="009D0D1C" w:rsidRDefault="00EA2373" w:rsidP="00396BFF">
      <w:pPr>
        <w:rPr>
          <w:rFonts w:ascii="Times New Roman" w:hAnsi="Times New Roman" w:cs="Times New Roman"/>
        </w:rPr>
      </w:pPr>
      <w:r>
        <w:rPr>
          <w:noProof/>
        </w:rPr>
        <w:drawing>
          <wp:inline distT="0" distB="0" distL="0" distR="0" wp14:anchorId="13828700" wp14:editId="1181B75C">
            <wp:extent cx="5577840" cy="6612306"/>
            <wp:effectExtent l="0" t="0" r="3810" b="0"/>
            <wp:docPr id="13083115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80517" cy="6615480"/>
                    </a:xfrm>
                    <a:prstGeom prst="rect">
                      <a:avLst/>
                    </a:prstGeom>
                    <a:noFill/>
                    <a:ln>
                      <a:noFill/>
                    </a:ln>
                  </pic:spPr>
                </pic:pic>
              </a:graphicData>
            </a:graphic>
          </wp:inline>
        </w:drawing>
      </w:r>
    </w:p>
    <w:p w14:paraId="669CDE73" w14:textId="77777777" w:rsidR="00396BFF" w:rsidRPr="009D0D1C" w:rsidRDefault="00396BFF" w:rsidP="004D657C">
      <w:pPr>
        <w:pStyle w:val="Heading3"/>
        <w:rPr>
          <w:rFonts w:ascii="Times New Roman" w:hAnsi="Times New Roman" w:cs="Times New Roman"/>
        </w:rPr>
      </w:pPr>
      <w:bookmarkStart w:id="37" w:name="_Toc220081592"/>
      <w:r w:rsidRPr="009D0D1C">
        <w:rPr>
          <w:rFonts w:ascii="Times New Roman" w:hAnsi="Times New Roman" w:cs="Times New Roman"/>
        </w:rPr>
        <w:lastRenderedPageBreak/>
        <w:t>1</w:t>
      </w:r>
      <w:r w:rsidR="00A547E2">
        <w:rPr>
          <w:rFonts w:ascii="Times New Roman" w:hAnsi="Times New Roman" w:cs="Times New Roman"/>
        </w:rPr>
        <w:t>2</w:t>
      </w:r>
      <w:r w:rsidRPr="009D0D1C">
        <w:rPr>
          <w:rFonts w:ascii="Times New Roman" w:hAnsi="Times New Roman" w:cs="Times New Roman"/>
        </w:rPr>
        <w:t>. Data Flow Diagram (Level 1)</w:t>
      </w:r>
      <w:bookmarkEnd w:id="37"/>
    </w:p>
    <w:p w14:paraId="2B0EC7AE" w14:textId="00E9D938" w:rsidR="00EA2373" w:rsidRPr="009D0D1C" w:rsidRDefault="003D70DE" w:rsidP="00396BFF">
      <w:pPr>
        <w:rPr>
          <w:rFonts w:ascii="Times New Roman" w:hAnsi="Times New Roman" w:cs="Times New Roman"/>
        </w:rPr>
      </w:pPr>
      <w:r>
        <w:rPr>
          <w:noProof/>
        </w:rPr>
        <w:drawing>
          <wp:inline distT="0" distB="0" distL="0" distR="0" wp14:anchorId="6A3D6BF2" wp14:editId="4FA88FA1">
            <wp:extent cx="5731510" cy="4527550"/>
            <wp:effectExtent l="0" t="0" r="2540" b="6350"/>
            <wp:docPr id="16759316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527550"/>
                    </a:xfrm>
                    <a:prstGeom prst="rect">
                      <a:avLst/>
                    </a:prstGeom>
                    <a:noFill/>
                    <a:ln>
                      <a:noFill/>
                    </a:ln>
                  </pic:spPr>
                </pic:pic>
              </a:graphicData>
            </a:graphic>
          </wp:inline>
        </w:drawing>
      </w:r>
    </w:p>
    <w:p w14:paraId="710F393F" w14:textId="77777777" w:rsidR="00396BFF" w:rsidRPr="009D0D1C" w:rsidRDefault="00396BFF" w:rsidP="004D657C">
      <w:pPr>
        <w:pStyle w:val="Heading3"/>
        <w:rPr>
          <w:rFonts w:ascii="Times New Roman" w:hAnsi="Times New Roman" w:cs="Times New Roman"/>
        </w:rPr>
      </w:pPr>
      <w:bookmarkStart w:id="38" w:name="_Toc220081593"/>
      <w:r w:rsidRPr="009D0D1C">
        <w:rPr>
          <w:rFonts w:ascii="Times New Roman" w:hAnsi="Times New Roman" w:cs="Times New Roman"/>
        </w:rPr>
        <w:t>1</w:t>
      </w:r>
      <w:r w:rsidR="00A547E2">
        <w:rPr>
          <w:rFonts w:ascii="Times New Roman" w:hAnsi="Times New Roman" w:cs="Times New Roman"/>
        </w:rPr>
        <w:t>3</w:t>
      </w:r>
      <w:r w:rsidRPr="009D0D1C">
        <w:rPr>
          <w:rFonts w:ascii="Times New Roman" w:hAnsi="Times New Roman" w:cs="Times New Roman"/>
        </w:rPr>
        <w:t>. Priority-Based Dynamic Scheduling Algorithm</w:t>
      </w:r>
      <w:bookmarkEnd w:id="38"/>
    </w:p>
    <w:p w14:paraId="70141A53" w14:textId="77777777" w:rsidR="00396BFF" w:rsidRPr="009D0D1C" w:rsidRDefault="00396BFF" w:rsidP="004D657C">
      <w:pPr>
        <w:pStyle w:val="Heading3"/>
        <w:rPr>
          <w:rFonts w:ascii="Times New Roman" w:hAnsi="Times New Roman" w:cs="Times New Roman"/>
        </w:rPr>
      </w:pPr>
      <w:bookmarkStart w:id="39" w:name="_Toc220081594"/>
      <w:r w:rsidRPr="009D0D1C">
        <w:rPr>
          <w:rFonts w:ascii="Times New Roman" w:hAnsi="Times New Roman" w:cs="Times New Roman"/>
        </w:rPr>
        <w:t>1</w:t>
      </w:r>
      <w:r w:rsidR="00A547E2">
        <w:rPr>
          <w:rFonts w:ascii="Times New Roman" w:hAnsi="Times New Roman" w:cs="Times New Roman"/>
        </w:rPr>
        <w:t>3</w:t>
      </w:r>
      <w:r w:rsidRPr="009D0D1C">
        <w:rPr>
          <w:rFonts w:ascii="Times New Roman" w:hAnsi="Times New Roman" w:cs="Times New Roman"/>
        </w:rPr>
        <w:t>.1 Algorithm Overview</w:t>
      </w:r>
      <w:bookmarkEnd w:id="39"/>
    </w:p>
    <w:p w14:paraId="4E42C67B"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The scheduling algorithm assigns appointments by balancing risk scores, availability, preferences, emergency flags, and load balancing.</w:t>
      </w:r>
    </w:p>
    <w:p w14:paraId="72C53EE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Steps:</w:t>
      </w:r>
    </w:p>
    <w:p w14:paraId="140B75DF" w14:textId="77777777" w:rsidR="00396BFF" w:rsidRPr="009D0D1C" w:rsidRDefault="00396BFF" w:rsidP="00396BFF">
      <w:pPr>
        <w:numPr>
          <w:ilvl w:val="0"/>
          <w:numId w:val="17"/>
        </w:numPr>
        <w:rPr>
          <w:rFonts w:ascii="Times New Roman" w:hAnsi="Times New Roman" w:cs="Times New Roman"/>
        </w:rPr>
      </w:pPr>
      <w:r w:rsidRPr="009D0D1C">
        <w:rPr>
          <w:rFonts w:ascii="Times New Roman" w:hAnsi="Times New Roman" w:cs="Times New Roman"/>
        </w:rPr>
        <w:t>Risk Assessment: Determine priority from symptom checker.</w:t>
      </w:r>
    </w:p>
    <w:p w14:paraId="16B59DFE" w14:textId="77777777" w:rsidR="00396BFF" w:rsidRPr="009D0D1C" w:rsidRDefault="00396BFF" w:rsidP="00396BFF">
      <w:pPr>
        <w:numPr>
          <w:ilvl w:val="0"/>
          <w:numId w:val="17"/>
        </w:numPr>
        <w:rPr>
          <w:rFonts w:ascii="Times New Roman" w:hAnsi="Times New Roman" w:cs="Times New Roman"/>
        </w:rPr>
      </w:pPr>
      <w:r w:rsidRPr="009D0D1C">
        <w:rPr>
          <w:rFonts w:ascii="Times New Roman" w:hAnsi="Times New Roman" w:cs="Times New Roman"/>
        </w:rPr>
        <w:t>Availability Check: Query open slots.</w:t>
      </w:r>
    </w:p>
    <w:p w14:paraId="507AD2AB" w14:textId="77777777" w:rsidR="00396BFF" w:rsidRPr="009D0D1C" w:rsidRDefault="00396BFF" w:rsidP="00396BFF">
      <w:pPr>
        <w:numPr>
          <w:ilvl w:val="0"/>
          <w:numId w:val="17"/>
        </w:numPr>
        <w:rPr>
          <w:rFonts w:ascii="Times New Roman" w:hAnsi="Times New Roman" w:cs="Times New Roman"/>
        </w:rPr>
      </w:pPr>
      <w:r w:rsidRPr="009D0D1C">
        <w:rPr>
          <w:rFonts w:ascii="Times New Roman" w:hAnsi="Times New Roman" w:cs="Times New Roman"/>
        </w:rPr>
        <w:t>Priority Calculation: Composite score from risk, flags, etc.</w:t>
      </w:r>
    </w:p>
    <w:p w14:paraId="12F0C935" w14:textId="77777777" w:rsidR="00396BFF" w:rsidRPr="009D0D1C" w:rsidRDefault="00396BFF" w:rsidP="00396BFF">
      <w:pPr>
        <w:numPr>
          <w:ilvl w:val="0"/>
          <w:numId w:val="17"/>
        </w:numPr>
        <w:rPr>
          <w:rFonts w:ascii="Times New Roman" w:hAnsi="Times New Roman" w:cs="Times New Roman"/>
        </w:rPr>
      </w:pPr>
      <w:r w:rsidRPr="009D0D1C">
        <w:rPr>
          <w:rFonts w:ascii="Times New Roman" w:hAnsi="Times New Roman" w:cs="Times New Roman"/>
        </w:rPr>
        <w:t>Load Balancing: Adjust for dentist workload.</w:t>
      </w:r>
    </w:p>
    <w:p w14:paraId="3A63BCFD" w14:textId="77777777" w:rsidR="00396BFF" w:rsidRPr="009D0D1C" w:rsidRDefault="00396BFF" w:rsidP="00396BFF">
      <w:pPr>
        <w:numPr>
          <w:ilvl w:val="0"/>
          <w:numId w:val="17"/>
        </w:numPr>
        <w:rPr>
          <w:rFonts w:ascii="Times New Roman" w:hAnsi="Times New Roman" w:cs="Times New Roman"/>
        </w:rPr>
      </w:pPr>
      <w:r w:rsidRPr="009D0D1C">
        <w:rPr>
          <w:rFonts w:ascii="Times New Roman" w:hAnsi="Times New Roman" w:cs="Times New Roman"/>
        </w:rPr>
        <w:t>Conflict Resolution: Resolve using scores.</w:t>
      </w:r>
    </w:p>
    <w:p w14:paraId="1F55FB5F" w14:textId="77777777" w:rsidR="00396BFF" w:rsidRPr="009D0D1C" w:rsidRDefault="00396BFF" w:rsidP="00396BFF">
      <w:pPr>
        <w:numPr>
          <w:ilvl w:val="0"/>
          <w:numId w:val="17"/>
        </w:numPr>
        <w:rPr>
          <w:rFonts w:ascii="Times New Roman" w:hAnsi="Times New Roman" w:cs="Times New Roman"/>
        </w:rPr>
      </w:pPr>
      <w:r w:rsidRPr="009D0D1C">
        <w:rPr>
          <w:rFonts w:ascii="Times New Roman" w:hAnsi="Times New Roman" w:cs="Times New Roman"/>
        </w:rPr>
        <w:t>Confirmation &amp; Notification: Notify parties.</w:t>
      </w:r>
    </w:p>
    <w:p w14:paraId="40992D99" w14:textId="77777777" w:rsidR="00D127D8" w:rsidRPr="009D0D1C" w:rsidRDefault="00D127D8" w:rsidP="00D127D8">
      <w:pPr>
        <w:ind w:left="720"/>
        <w:rPr>
          <w:rFonts w:ascii="Times New Roman" w:hAnsi="Times New Roman" w:cs="Times New Roman"/>
        </w:rPr>
      </w:pPr>
    </w:p>
    <w:p w14:paraId="4F77285D" w14:textId="77777777" w:rsidR="00396BFF" w:rsidRPr="009D0D1C" w:rsidRDefault="00396BFF" w:rsidP="004D657C">
      <w:pPr>
        <w:pStyle w:val="Heading3"/>
        <w:rPr>
          <w:rFonts w:ascii="Times New Roman" w:hAnsi="Times New Roman" w:cs="Times New Roman"/>
        </w:rPr>
      </w:pPr>
      <w:bookmarkStart w:id="40" w:name="_Toc220081595"/>
      <w:r w:rsidRPr="009D0D1C">
        <w:rPr>
          <w:rFonts w:ascii="Times New Roman" w:hAnsi="Times New Roman" w:cs="Times New Roman"/>
        </w:rPr>
        <w:lastRenderedPageBreak/>
        <w:t>1</w:t>
      </w:r>
      <w:r w:rsidR="00A547E2">
        <w:rPr>
          <w:rFonts w:ascii="Times New Roman" w:hAnsi="Times New Roman" w:cs="Times New Roman"/>
        </w:rPr>
        <w:t>3</w:t>
      </w:r>
      <w:r w:rsidRPr="009D0D1C">
        <w:rPr>
          <w:rFonts w:ascii="Times New Roman" w:hAnsi="Times New Roman" w:cs="Times New Roman"/>
        </w:rPr>
        <w:t>.2 Rules &amp; Priority Scoring</w:t>
      </w:r>
      <w:bookmarkEnd w:id="40"/>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90"/>
        <w:gridCol w:w="1598"/>
        <w:gridCol w:w="4118"/>
      </w:tblGrid>
      <w:tr w:rsidR="00396BFF" w:rsidRPr="009D0D1C" w14:paraId="10BA67FD" w14:textId="77777777" w:rsidTr="00D127D8">
        <w:trPr>
          <w:tblHeader/>
        </w:trPr>
        <w:tc>
          <w:tcPr>
            <w:tcW w:w="0" w:type="auto"/>
            <w:tcBorders>
              <w:top w:val="single" w:sz="2" w:space="0" w:color="auto"/>
              <w:left w:val="single" w:sz="2" w:space="0" w:color="auto"/>
              <w:bottom w:val="single" w:sz="2" w:space="0" w:color="auto"/>
              <w:right w:val="single" w:sz="2" w:space="0" w:color="auto"/>
            </w:tcBorders>
            <w:tcMar>
              <w:top w:w="15" w:type="dxa"/>
              <w:left w:w="0" w:type="dxa"/>
              <w:bottom w:w="137" w:type="dxa"/>
              <w:right w:w="137" w:type="dxa"/>
            </w:tcMar>
            <w:vAlign w:val="bottom"/>
            <w:hideMark/>
          </w:tcPr>
          <w:p w14:paraId="29545333"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Risk Level</w:t>
            </w:r>
          </w:p>
        </w:tc>
        <w:tc>
          <w:tcPr>
            <w:tcW w:w="0" w:type="auto"/>
            <w:tcBorders>
              <w:top w:val="single" w:sz="2" w:space="0" w:color="auto"/>
              <w:left w:val="single" w:sz="2" w:space="0" w:color="auto"/>
              <w:bottom w:val="single" w:sz="2" w:space="0" w:color="auto"/>
              <w:right w:val="single" w:sz="2" w:space="0" w:color="auto"/>
            </w:tcBorders>
            <w:tcMar>
              <w:top w:w="15" w:type="dxa"/>
              <w:left w:w="137" w:type="dxa"/>
              <w:bottom w:w="137" w:type="dxa"/>
              <w:right w:w="137" w:type="dxa"/>
            </w:tcMar>
            <w:vAlign w:val="bottom"/>
            <w:hideMark/>
          </w:tcPr>
          <w:p w14:paraId="23089615"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Priority Points</w:t>
            </w:r>
          </w:p>
        </w:tc>
        <w:tc>
          <w:tcPr>
            <w:tcW w:w="4118" w:type="dxa"/>
            <w:tcBorders>
              <w:top w:val="single" w:sz="2" w:space="0" w:color="auto"/>
              <w:left w:val="single" w:sz="2" w:space="0" w:color="auto"/>
              <w:bottom w:val="single" w:sz="2" w:space="0" w:color="auto"/>
              <w:right w:val="single" w:sz="2" w:space="0" w:color="auto"/>
            </w:tcBorders>
            <w:tcMar>
              <w:top w:w="15" w:type="dxa"/>
              <w:left w:w="137" w:type="dxa"/>
              <w:bottom w:w="137" w:type="dxa"/>
              <w:right w:w="15" w:type="dxa"/>
            </w:tcMar>
            <w:vAlign w:val="bottom"/>
            <w:hideMark/>
          </w:tcPr>
          <w:p w14:paraId="1B727335"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Scheduling Notes</w:t>
            </w:r>
          </w:p>
        </w:tc>
      </w:tr>
      <w:tr w:rsidR="00396BFF" w:rsidRPr="009D0D1C" w14:paraId="5B546EEA" w14:textId="77777777" w:rsidTr="00D127D8">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5A33FD12"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High (8-10)</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1780832B"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+5</w:t>
            </w:r>
          </w:p>
        </w:tc>
        <w:tc>
          <w:tcPr>
            <w:tcW w:w="4118"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3834C41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Same-day/next-day; emergency override</w:t>
            </w:r>
          </w:p>
        </w:tc>
      </w:tr>
      <w:tr w:rsidR="00396BFF" w:rsidRPr="009D0D1C" w14:paraId="150C6B24" w14:textId="77777777" w:rsidTr="00D127D8">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512FF3C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Moderate (4-7)</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37A8F5C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+3</w:t>
            </w:r>
          </w:p>
        </w:tc>
        <w:tc>
          <w:tcPr>
            <w:tcW w:w="4118"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67E9F29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Within 3-7 days; consider preferences</w:t>
            </w:r>
          </w:p>
        </w:tc>
      </w:tr>
      <w:tr w:rsidR="00396BFF" w:rsidRPr="009D0D1C" w14:paraId="253E7BC1" w14:textId="77777777" w:rsidTr="00D127D8">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1877073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Low (1-3)</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295C993B"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+1</w:t>
            </w:r>
          </w:p>
        </w:tc>
        <w:tc>
          <w:tcPr>
            <w:tcW w:w="4118"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606F3483"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Within 2 weeks; routine</w:t>
            </w:r>
          </w:p>
        </w:tc>
      </w:tr>
      <w:tr w:rsidR="00396BFF" w:rsidRPr="009D0D1C" w14:paraId="5EE37AFB" w14:textId="77777777" w:rsidTr="00D127D8">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691E5FBF"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First-time patient</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4D4C0AE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+1</w:t>
            </w:r>
          </w:p>
        </w:tc>
        <w:tc>
          <w:tcPr>
            <w:tcW w:w="4118"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794B7564"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Extra time for assessment</w:t>
            </w:r>
          </w:p>
        </w:tc>
      </w:tr>
      <w:tr w:rsidR="00396BFF" w:rsidRPr="009D0D1C" w14:paraId="767F3875" w14:textId="77777777" w:rsidTr="00D127D8">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57F1E08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Follow-up visit</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7540543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+2</w:t>
            </w:r>
          </w:p>
        </w:tc>
        <w:tc>
          <w:tcPr>
            <w:tcW w:w="4118"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3FECB24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Prefer original dentist</w:t>
            </w:r>
          </w:p>
        </w:tc>
      </w:tr>
      <w:tr w:rsidR="00396BFF" w:rsidRPr="009D0D1C" w14:paraId="1B3649E8" w14:textId="77777777" w:rsidTr="00D127D8">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09A5E056"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Emergency flag</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3B9BF23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+7</w:t>
            </w:r>
          </w:p>
        </w:tc>
        <w:tc>
          <w:tcPr>
            <w:tcW w:w="4118"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68A84A46"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Immediate; overrides queue</w:t>
            </w:r>
          </w:p>
        </w:tc>
      </w:tr>
    </w:tbl>
    <w:p w14:paraId="1B376ADB" w14:textId="2BDDB37A" w:rsidR="001366B3" w:rsidRDefault="00396BFF" w:rsidP="00396BFF">
      <w:pPr>
        <w:rPr>
          <w:rFonts w:ascii="Times New Roman" w:hAnsi="Times New Roman" w:cs="Times New Roman"/>
        </w:rPr>
      </w:pPr>
      <w:r w:rsidRPr="009D0D1C">
        <w:rPr>
          <w:rFonts w:ascii="Times New Roman" w:hAnsi="Times New Roman" w:cs="Times New Roman"/>
        </w:rPr>
        <w:t>Workload Adjustment: +1 (0-60% load), 0 (61-85%), -2 (86%+).</w:t>
      </w:r>
    </w:p>
    <w:p w14:paraId="380B260E" w14:textId="77777777" w:rsidR="001366B3" w:rsidRPr="009D0D1C" w:rsidRDefault="001366B3" w:rsidP="00396BFF">
      <w:pPr>
        <w:rPr>
          <w:rFonts w:ascii="Times New Roman" w:hAnsi="Times New Roman" w:cs="Times New Roman"/>
        </w:rPr>
      </w:pPr>
    </w:p>
    <w:p w14:paraId="1EBFC067" w14:textId="77777777" w:rsidR="00396BFF" w:rsidRPr="009D0D1C" w:rsidRDefault="00396BFF" w:rsidP="004D657C">
      <w:pPr>
        <w:pStyle w:val="Heading3"/>
        <w:rPr>
          <w:rFonts w:ascii="Times New Roman" w:hAnsi="Times New Roman" w:cs="Times New Roman"/>
        </w:rPr>
      </w:pPr>
      <w:bookmarkStart w:id="41" w:name="_Toc220081596"/>
      <w:r w:rsidRPr="009D0D1C">
        <w:rPr>
          <w:rFonts w:ascii="Times New Roman" w:hAnsi="Times New Roman" w:cs="Times New Roman"/>
        </w:rPr>
        <w:t>1</w:t>
      </w:r>
      <w:r w:rsidR="00A547E2">
        <w:rPr>
          <w:rFonts w:ascii="Times New Roman" w:hAnsi="Times New Roman" w:cs="Times New Roman"/>
        </w:rPr>
        <w:t>3</w:t>
      </w:r>
      <w:r w:rsidRPr="009D0D1C">
        <w:rPr>
          <w:rFonts w:ascii="Times New Roman" w:hAnsi="Times New Roman" w:cs="Times New Roman"/>
        </w:rPr>
        <w:t>.3 Pseudo-Code</w:t>
      </w:r>
      <w:bookmarkEnd w:id="41"/>
    </w:p>
    <w:p w14:paraId="3D44F6AD" w14:textId="77777777" w:rsidR="001366B3" w:rsidRDefault="001366B3" w:rsidP="009604F4">
      <w:pPr>
        <w:pStyle w:val="SourceCode"/>
        <w:rPr>
          <w:sz w:val="20"/>
          <w:szCs w:val="20"/>
        </w:rPr>
      </w:pPr>
    </w:p>
    <w:p w14:paraId="19B81AB9" w14:textId="77777777" w:rsidR="00396BFF" w:rsidRPr="001366B3" w:rsidRDefault="00396BFF" w:rsidP="009604F4">
      <w:pPr>
        <w:pStyle w:val="SourceCode"/>
        <w:rPr>
          <w:sz w:val="20"/>
          <w:szCs w:val="20"/>
        </w:rPr>
      </w:pPr>
      <w:r w:rsidRPr="001366B3">
        <w:rPr>
          <w:sz w:val="20"/>
          <w:szCs w:val="20"/>
        </w:rPr>
        <w:t xml:space="preserve">FUNCTION </w:t>
      </w:r>
      <w:proofErr w:type="gramStart"/>
      <w:r w:rsidRPr="001366B3">
        <w:rPr>
          <w:sz w:val="20"/>
          <w:szCs w:val="20"/>
        </w:rPr>
        <w:t>ScheduleAppointment(</w:t>
      </w:r>
      <w:proofErr w:type="gramEnd"/>
      <w:r w:rsidRPr="001366B3">
        <w:rPr>
          <w:sz w:val="20"/>
          <w:szCs w:val="20"/>
        </w:rPr>
        <w:t>patient, requestedDateTime, symptoms):</w:t>
      </w:r>
    </w:p>
    <w:p w14:paraId="46E5F6CF" w14:textId="77777777" w:rsidR="00396BFF" w:rsidRPr="001366B3" w:rsidRDefault="00396BFF" w:rsidP="009604F4">
      <w:pPr>
        <w:pStyle w:val="SourceCode"/>
        <w:rPr>
          <w:sz w:val="20"/>
          <w:szCs w:val="20"/>
        </w:rPr>
      </w:pPr>
      <w:r w:rsidRPr="001366B3">
        <w:rPr>
          <w:sz w:val="20"/>
          <w:szCs w:val="20"/>
        </w:rPr>
        <w:t xml:space="preserve">    </w:t>
      </w:r>
      <w:proofErr w:type="spellStart"/>
      <w:r w:rsidRPr="001366B3">
        <w:rPr>
          <w:sz w:val="20"/>
          <w:szCs w:val="20"/>
        </w:rPr>
        <w:t>riskScore</w:t>
      </w:r>
      <w:proofErr w:type="spellEnd"/>
      <w:r w:rsidRPr="001366B3">
        <w:rPr>
          <w:sz w:val="20"/>
          <w:szCs w:val="20"/>
        </w:rPr>
        <w:t xml:space="preserve"> = </w:t>
      </w:r>
      <w:proofErr w:type="spellStart"/>
      <w:proofErr w:type="gramStart"/>
      <w:r w:rsidRPr="001366B3">
        <w:rPr>
          <w:sz w:val="20"/>
          <w:szCs w:val="20"/>
        </w:rPr>
        <w:t>CalculateRiskScore</w:t>
      </w:r>
      <w:proofErr w:type="spellEnd"/>
      <w:r w:rsidRPr="001366B3">
        <w:rPr>
          <w:sz w:val="20"/>
          <w:szCs w:val="20"/>
        </w:rPr>
        <w:t>(</w:t>
      </w:r>
      <w:proofErr w:type="gramEnd"/>
      <w:r w:rsidRPr="001366B3">
        <w:rPr>
          <w:sz w:val="20"/>
          <w:szCs w:val="20"/>
        </w:rPr>
        <w:t xml:space="preserve">symptoms, </w:t>
      </w:r>
      <w:proofErr w:type="spellStart"/>
      <w:proofErr w:type="gramStart"/>
      <w:r w:rsidRPr="001366B3">
        <w:rPr>
          <w:sz w:val="20"/>
          <w:szCs w:val="20"/>
        </w:rPr>
        <w:t>patient.medicalHistory</w:t>
      </w:r>
      <w:proofErr w:type="spellEnd"/>
      <w:proofErr w:type="gramEnd"/>
      <w:r w:rsidRPr="001366B3">
        <w:rPr>
          <w:sz w:val="20"/>
          <w:szCs w:val="20"/>
        </w:rPr>
        <w:t>)</w:t>
      </w:r>
    </w:p>
    <w:p w14:paraId="7F3A4799" w14:textId="77777777" w:rsidR="00396BFF" w:rsidRPr="001366B3" w:rsidRDefault="00396BFF" w:rsidP="009604F4">
      <w:pPr>
        <w:pStyle w:val="SourceCode"/>
        <w:rPr>
          <w:sz w:val="20"/>
          <w:szCs w:val="20"/>
        </w:rPr>
      </w:pPr>
      <w:r w:rsidRPr="001366B3">
        <w:rPr>
          <w:sz w:val="20"/>
          <w:szCs w:val="20"/>
        </w:rPr>
        <w:t xml:space="preserve">    </w:t>
      </w:r>
      <w:proofErr w:type="spellStart"/>
      <w:r w:rsidRPr="001366B3">
        <w:rPr>
          <w:sz w:val="20"/>
          <w:szCs w:val="20"/>
        </w:rPr>
        <w:t>priorityPoints</w:t>
      </w:r>
      <w:proofErr w:type="spellEnd"/>
      <w:r w:rsidRPr="001366B3">
        <w:rPr>
          <w:sz w:val="20"/>
          <w:szCs w:val="20"/>
        </w:rPr>
        <w:t xml:space="preserve"> = 0</w:t>
      </w:r>
    </w:p>
    <w:p w14:paraId="79D9C811" w14:textId="77777777" w:rsidR="00396BFF" w:rsidRPr="001366B3" w:rsidRDefault="00396BFF" w:rsidP="009604F4">
      <w:pPr>
        <w:pStyle w:val="SourceCode"/>
        <w:rPr>
          <w:sz w:val="20"/>
          <w:szCs w:val="20"/>
        </w:rPr>
      </w:pPr>
      <w:r w:rsidRPr="001366B3">
        <w:rPr>
          <w:sz w:val="20"/>
          <w:szCs w:val="20"/>
        </w:rPr>
        <w:t xml:space="preserve">    IF </w:t>
      </w:r>
      <w:proofErr w:type="spellStart"/>
      <w:r w:rsidRPr="001366B3">
        <w:rPr>
          <w:sz w:val="20"/>
          <w:szCs w:val="20"/>
        </w:rPr>
        <w:t>riskScore</w:t>
      </w:r>
      <w:proofErr w:type="spellEnd"/>
      <w:r w:rsidRPr="001366B3">
        <w:rPr>
          <w:sz w:val="20"/>
          <w:szCs w:val="20"/>
        </w:rPr>
        <w:t xml:space="preserve"> &gt;= 8 THEN </w:t>
      </w:r>
      <w:proofErr w:type="spellStart"/>
      <w:r w:rsidRPr="001366B3">
        <w:rPr>
          <w:sz w:val="20"/>
          <w:szCs w:val="20"/>
        </w:rPr>
        <w:t>priorityPoints</w:t>
      </w:r>
      <w:proofErr w:type="spellEnd"/>
      <w:r w:rsidRPr="001366B3">
        <w:rPr>
          <w:sz w:val="20"/>
          <w:szCs w:val="20"/>
        </w:rPr>
        <w:t xml:space="preserve"> += 5</w:t>
      </w:r>
    </w:p>
    <w:p w14:paraId="32DD2E63" w14:textId="77777777" w:rsidR="00396BFF" w:rsidRPr="001366B3" w:rsidRDefault="00396BFF" w:rsidP="009604F4">
      <w:pPr>
        <w:pStyle w:val="SourceCode"/>
        <w:rPr>
          <w:sz w:val="20"/>
          <w:szCs w:val="20"/>
        </w:rPr>
      </w:pPr>
      <w:r w:rsidRPr="001366B3">
        <w:rPr>
          <w:sz w:val="20"/>
          <w:szCs w:val="20"/>
        </w:rPr>
        <w:t xml:space="preserve">    ELSE IF </w:t>
      </w:r>
      <w:proofErr w:type="spellStart"/>
      <w:r w:rsidRPr="001366B3">
        <w:rPr>
          <w:sz w:val="20"/>
          <w:szCs w:val="20"/>
        </w:rPr>
        <w:t>riskScore</w:t>
      </w:r>
      <w:proofErr w:type="spellEnd"/>
      <w:r w:rsidRPr="001366B3">
        <w:rPr>
          <w:sz w:val="20"/>
          <w:szCs w:val="20"/>
        </w:rPr>
        <w:t xml:space="preserve"> &gt;= 4 THEN </w:t>
      </w:r>
      <w:proofErr w:type="spellStart"/>
      <w:r w:rsidRPr="001366B3">
        <w:rPr>
          <w:sz w:val="20"/>
          <w:szCs w:val="20"/>
        </w:rPr>
        <w:t>priorityPoints</w:t>
      </w:r>
      <w:proofErr w:type="spellEnd"/>
      <w:r w:rsidRPr="001366B3">
        <w:rPr>
          <w:sz w:val="20"/>
          <w:szCs w:val="20"/>
        </w:rPr>
        <w:t xml:space="preserve"> += 3</w:t>
      </w:r>
    </w:p>
    <w:p w14:paraId="6A494954" w14:textId="77777777" w:rsidR="00396BFF" w:rsidRPr="001366B3" w:rsidRDefault="00396BFF" w:rsidP="009604F4">
      <w:pPr>
        <w:pStyle w:val="SourceCode"/>
        <w:rPr>
          <w:sz w:val="20"/>
          <w:szCs w:val="20"/>
        </w:rPr>
      </w:pPr>
      <w:r w:rsidRPr="001366B3">
        <w:rPr>
          <w:sz w:val="20"/>
          <w:szCs w:val="20"/>
        </w:rPr>
        <w:t xml:space="preserve">    ELSE </w:t>
      </w:r>
      <w:proofErr w:type="spellStart"/>
      <w:r w:rsidRPr="001366B3">
        <w:rPr>
          <w:sz w:val="20"/>
          <w:szCs w:val="20"/>
        </w:rPr>
        <w:t>priorityPoints</w:t>
      </w:r>
      <w:proofErr w:type="spellEnd"/>
      <w:r w:rsidRPr="001366B3">
        <w:rPr>
          <w:sz w:val="20"/>
          <w:szCs w:val="20"/>
        </w:rPr>
        <w:t xml:space="preserve"> += 1</w:t>
      </w:r>
    </w:p>
    <w:p w14:paraId="188F12A8" w14:textId="77777777" w:rsidR="00396BFF" w:rsidRPr="001366B3" w:rsidRDefault="00396BFF" w:rsidP="009604F4">
      <w:pPr>
        <w:pStyle w:val="SourceCode"/>
        <w:rPr>
          <w:sz w:val="20"/>
          <w:szCs w:val="20"/>
        </w:rPr>
      </w:pPr>
      <w:r w:rsidRPr="001366B3">
        <w:rPr>
          <w:sz w:val="20"/>
          <w:szCs w:val="20"/>
        </w:rPr>
        <w:t xml:space="preserve">    </w:t>
      </w:r>
    </w:p>
    <w:p w14:paraId="43CB632A" w14:textId="77777777" w:rsidR="00396BFF" w:rsidRPr="001366B3" w:rsidRDefault="00396BFF" w:rsidP="009604F4">
      <w:pPr>
        <w:pStyle w:val="SourceCode"/>
        <w:rPr>
          <w:sz w:val="20"/>
          <w:szCs w:val="20"/>
        </w:rPr>
      </w:pPr>
      <w:r w:rsidRPr="001366B3">
        <w:rPr>
          <w:sz w:val="20"/>
          <w:szCs w:val="20"/>
        </w:rPr>
        <w:t xml:space="preserve">    IF </w:t>
      </w:r>
      <w:proofErr w:type="spellStart"/>
      <w:proofErr w:type="gramStart"/>
      <w:r w:rsidRPr="001366B3">
        <w:rPr>
          <w:sz w:val="20"/>
          <w:szCs w:val="20"/>
        </w:rPr>
        <w:t>patient.isEmergency</w:t>
      </w:r>
      <w:proofErr w:type="spellEnd"/>
      <w:proofErr w:type="gramEnd"/>
      <w:r w:rsidRPr="001366B3">
        <w:rPr>
          <w:sz w:val="20"/>
          <w:szCs w:val="20"/>
        </w:rPr>
        <w:t xml:space="preserve"> THEN </w:t>
      </w:r>
      <w:proofErr w:type="spellStart"/>
      <w:r w:rsidRPr="001366B3">
        <w:rPr>
          <w:sz w:val="20"/>
          <w:szCs w:val="20"/>
        </w:rPr>
        <w:t>priorityPoints</w:t>
      </w:r>
      <w:proofErr w:type="spellEnd"/>
      <w:r w:rsidRPr="001366B3">
        <w:rPr>
          <w:sz w:val="20"/>
          <w:szCs w:val="20"/>
        </w:rPr>
        <w:t xml:space="preserve"> += 7</w:t>
      </w:r>
    </w:p>
    <w:p w14:paraId="6CA81B92" w14:textId="77777777" w:rsidR="00396BFF" w:rsidRPr="001366B3" w:rsidRDefault="00396BFF" w:rsidP="009604F4">
      <w:pPr>
        <w:pStyle w:val="SourceCode"/>
        <w:rPr>
          <w:sz w:val="20"/>
          <w:szCs w:val="20"/>
        </w:rPr>
      </w:pPr>
      <w:r w:rsidRPr="001366B3">
        <w:rPr>
          <w:sz w:val="20"/>
          <w:szCs w:val="20"/>
        </w:rPr>
        <w:t xml:space="preserve">    IF </w:t>
      </w:r>
      <w:proofErr w:type="spellStart"/>
      <w:proofErr w:type="gramStart"/>
      <w:r w:rsidRPr="001366B3">
        <w:rPr>
          <w:sz w:val="20"/>
          <w:szCs w:val="20"/>
        </w:rPr>
        <w:t>patient.isFirstTime</w:t>
      </w:r>
      <w:proofErr w:type="spellEnd"/>
      <w:proofErr w:type="gramEnd"/>
      <w:r w:rsidRPr="001366B3">
        <w:rPr>
          <w:sz w:val="20"/>
          <w:szCs w:val="20"/>
        </w:rPr>
        <w:t xml:space="preserve"> THEN </w:t>
      </w:r>
      <w:proofErr w:type="spellStart"/>
      <w:r w:rsidRPr="001366B3">
        <w:rPr>
          <w:sz w:val="20"/>
          <w:szCs w:val="20"/>
        </w:rPr>
        <w:t>priorityPoints</w:t>
      </w:r>
      <w:proofErr w:type="spellEnd"/>
      <w:r w:rsidRPr="001366B3">
        <w:rPr>
          <w:sz w:val="20"/>
          <w:szCs w:val="20"/>
        </w:rPr>
        <w:t xml:space="preserve"> += 1</w:t>
      </w:r>
    </w:p>
    <w:p w14:paraId="08369DAA" w14:textId="77777777" w:rsidR="00396BFF" w:rsidRPr="001366B3" w:rsidRDefault="00396BFF" w:rsidP="009604F4">
      <w:pPr>
        <w:pStyle w:val="SourceCode"/>
        <w:rPr>
          <w:sz w:val="20"/>
          <w:szCs w:val="20"/>
        </w:rPr>
      </w:pPr>
      <w:r w:rsidRPr="001366B3">
        <w:rPr>
          <w:sz w:val="20"/>
          <w:szCs w:val="20"/>
        </w:rPr>
        <w:t xml:space="preserve">    IF </w:t>
      </w:r>
      <w:proofErr w:type="spellStart"/>
      <w:proofErr w:type="gramStart"/>
      <w:r w:rsidRPr="001366B3">
        <w:rPr>
          <w:sz w:val="20"/>
          <w:szCs w:val="20"/>
        </w:rPr>
        <w:t>patient.isFollowUp</w:t>
      </w:r>
      <w:proofErr w:type="spellEnd"/>
      <w:proofErr w:type="gramEnd"/>
      <w:r w:rsidRPr="001366B3">
        <w:rPr>
          <w:sz w:val="20"/>
          <w:szCs w:val="20"/>
        </w:rPr>
        <w:t xml:space="preserve"> THEN </w:t>
      </w:r>
      <w:proofErr w:type="spellStart"/>
      <w:r w:rsidRPr="001366B3">
        <w:rPr>
          <w:sz w:val="20"/>
          <w:szCs w:val="20"/>
        </w:rPr>
        <w:t>priorityPoints</w:t>
      </w:r>
      <w:proofErr w:type="spellEnd"/>
      <w:r w:rsidRPr="001366B3">
        <w:rPr>
          <w:sz w:val="20"/>
          <w:szCs w:val="20"/>
        </w:rPr>
        <w:t xml:space="preserve"> += 2</w:t>
      </w:r>
    </w:p>
    <w:p w14:paraId="324B2C58" w14:textId="77777777" w:rsidR="00396BFF" w:rsidRPr="001366B3" w:rsidRDefault="00396BFF" w:rsidP="009604F4">
      <w:pPr>
        <w:pStyle w:val="SourceCode"/>
        <w:rPr>
          <w:sz w:val="20"/>
          <w:szCs w:val="20"/>
        </w:rPr>
      </w:pPr>
      <w:r w:rsidRPr="001366B3">
        <w:rPr>
          <w:sz w:val="20"/>
          <w:szCs w:val="20"/>
        </w:rPr>
        <w:t xml:space="preserve">    </w:t>
      </w:r>
    </w:p>
    <w:p w14:paraId="08F0FE8B" w14:textId="77777777" w:rsidR="00396BFF" w:rsidRPr="001366B3" w:rsidRDefault="00396BFF" w:rsidP="009604F4">
      <w:pPr>
        <w:pStyle w:val="SourceCode"/>
        <w:rPr>
          <w:sz w:val="20"/>
          <w:szCs w:val="20"/>
        </w:rPr>
      </w:pPr>
      <w:r w:rsidRPr="001366B3">
        <w:rPr>
          <w:sz w:val="20"/>
          <w:szCs w:val="20"/>
        </w:rPr>
        <w:t xml:space="preserve">    </w:t>
      </w:r>
      <w:proofErr w:type="spellStart"/>
      <w:r w:rsidRPr="001366B3">
        <w:rPr>
          <w:sz w:val="20"/>
          <w:szCs w:val="20"/>
        </w:rPr>
        <w:t>availableDentists</w:t>
      </w:r>
      <w:proofErr w:type="spellEnd"/>
      <w:r w:rsidRPr="001366B3">
        <w:rPr>
          <w:sz w:val="20"/>
          <w:szCs w:val="20"/>
        </w:rPr>
        <w:t xml:space="preserve"> = </w:t>
      </w:r>
      <w:proofErr w:type="spellStart"/>
      <w:r w:rsidRPr="001366B3">
        <w:rPr>
          <w:sz w:val="20"/>
          <w:szCs w:val="20"/>
        </w:rPr>
        <w:t>QueryDentistAvailability</w:t>
      </w:r>
      <w:proofErr w:type="spellEnd"/>
      <w:r w:rsidRPr="001366B3">
        <w:rPr>
          <w:sz w:val="20"/>
          <w:szCs w:val="20"/>
        </w:rPr>
        <w:t>(</w:t>
      </w:r>
      <w:proofErr w:type="spellStart"/>
      <w:r w:rsidRPr="001366B3">
        <w:rPr>
          <w:sz w:val="20"/>
          <w:szCs w:val="20"/>
        </w:rPr>
        <w:t>requestedDateTime</w:t>
      </w:r>
      <w:proofErr w:type="spellEnd"/>
      <w:r w:rsidRPr="001366B3">
        <w:rPr>
          <w:sz w:val="20"/>
          <w:szCs w:val="20"/>
        </w:rPr>
        <w:t>)</w:t>
      </w:r>
    </w:p>
    <w:p w14:paraId="2061D46B" w14:textId="77777777" w:rsidR="00396BFF" w:rsidRPr="001366B3" w:rsidRDefault="00396BFF" w:rsidP="009604F4">
      <w:pPr>
        <w:pStyle w:val="SourceCode"/>
        <w:rPr>
          <w:sz w:val="20"/>
          <w:szCs w:val="20"/>
        </w:rPr>
      </w:pPr>
      <w:r w:rsidRPr="001366B3">
        <w:rPr>
          <w:sz w:val="20"/>
          <w:szCs w:val="20"/>
        </w:rPr>
        <w:t xml:space="preserve">    IF </w:t>
      </w:r>
      <w:proofErr w:type="spellStart"/>
      <w:r w:rsidRPr="001366B3">
        <w:rPr>
          <w:sz w:val="20"/>
          <w:szCs w:val="20"/>
        </w:rPr>
        <w:t>availableDentists.isEmpty</w:t>
      </w:r>
      <w:proofErr w:type="spellEnd"/>
      <w:r w:rsidRPr="001366B3">
        <w:rPr>
          <w:sz w:val="20"/>
          <w:szCs w:val="20"/>
        </w:rPr>
        <w:t>() THEN</w:t>
      </w:r>
    </w:p>
    <w:p w14:paraId="641ED001" w14:textId="77777777" w:rsidR="00396BFF" w:rsidRPr="001366B3" w:rsidRDefault="00396BFF" w:rsidP="009604F4">
      <w:pPr>
        <w:pStyle w:val="SourceCode"/>
        <w:rPr>
          <w:sz w:val="20"/>
          <w:szCs w:val="20"/>
        </w:rPr>
      </w:pPr>
      <w:r w:rsidRPr="001366B3">
        <w:rPr>
          <w:sz w:val="20"/>
          <w:szCs w:val="20"/>
        </w:rPr>
        <w:t xml:space="preserve">        </w:t>
      </w:r>
      <w:proofErr w:type="spellStart"/>
      <w:r w:rsidRPr="001366B3">
        <w:rPr>
          <w:sz w:val="20"/>
          <w:szCs w:val="20"/>
        </w:rPr>
        <w:t>suggestedSlots</w:t>
      </w:r>
      <w:proofErr w:type="spellEnd"/>
      <w:r w:rsidRPr="001366B3">
        <w:rPr>
          <w:sz w:val="20"/>
          <w:szCs w:val="20"/>
        </w:rPr>
        <w:t xml:space="preserve"> = </w:t>
      </w:r>
      <w:proofErr w:type="spellStart"/>
      <w:r w:rsidRPr="001366B3">
        <w:rPr>
          <w:sz w:val="20"/>
          <w:szCs w:val="20"/>
        </w:rPr>
        <w:t>FindNextAvailableSlots</w:t>
      </w:r>
      <w:proofErr w:type="spellEnd"/>
      <w:r w:rsidRPr="001366B3">
        <w:rPr>
          <w:sz w:val="20"/>
          <w:szCs w:val="20"/>
        </w:rPr>
        <w:t>(</w:t>
      </w:r>
      <w:proofErr w:type="spellStart"/>
      <w:r w:rsidRPr="001366B3">
        <w:rPr>
          <w:sz w:val="20"/>
          <w:szCs w:val="20"/>
        </w:rPr>
        <w:t>requestedDateTime</w:t>
      </w:r>
      <w:proofErr w:type="spellEnd"/>
      <w:r w:rsidRPr="001366B3">
        <w:rPr>
          <w:sz w:val="20"/>
          <w:szCs w:val="20"/>
        </w:rPr>
        <w:t>)</w:t>
      </w:r>
    </w:p>
    <w:p w14:paraId="0D1EACFA" w14:textId="77777777" w:rsidR="00396BFF" w:rsidRPr="001366B3" w:rsidRDefault="00396BFF" w:rsidP="009604F4">
      <w:pPr>
        <w:pStyle w:val="SourceCode"/>
        <w:rPr>
          <w:sz w:val="20"/>
          <w:szCs w:val="20"/>
        </w:rPr>
      </w:pPr>
      <w:r w:rsidRPr="001366B3">
        <w:rPr>
          <w:sz w:val="20"/>
          <w:szCs w:val="20"/>
        </w:rPr>
        <w:t xml:space="preserve">        RETURN </w:t>
      </w:r>
      <w:proofErr w:type="spellStart"/>
      <w:r w:rsidRPr="001366B3">
        <w:rPr>
          <w:sz w:val="20"/>
          <w:szCs w:val="20"/>
        </w:rPr>
        <w:t>suggestedSlots</w:t>
      </w:r>
      <w:proofErr w:type="spellEnd"/>
    </w:p>
    <w:p w14:paraId="6CDEBAE6" w14:textId="77777777" w:rsidR="00396BFF" w:rsidRPr="001366B3" w:rsidRDefault="00396BFF" w:rsidP="009604F4">
      <w:pPr>
        <w:pStyle w:val="SourceCode"/>
        <w:rPr>
          <w:sz w:val="20"/>
          <w:szCs w:val="20"/>
        </w:rPr>
      </w:pPr>
      <w:r w:rsidRPr="001366B3">
        <w:rPr>
          <w:sz w:val="20"/>
          <w:szCs w:val="20"/>
        </w:rPr>
        <w:t xml:space="preserve">    END IF</w:t>
      </w:r>
    </w:p>
    <w:p w14:paraId="37B4FFB8" w14:textId="77777777" w:rsidR="00396BFF" w:rsidRPr="001366B3" w:rsidRDefault="00396BFF" w:rsidP="009604F4">
      <w:pPr>
        <w:pStyle w:val="SourceCode"/>
        <w:rPr>
          <w:sz w:val="20"/>
          <w:szCs w:val="20"/>
        </w:rPr>
      </w:pPr>
      <w:r w:rsidRPr="001366B3">
        <w:rPr>
          <w:sz w:val="20"/>
          <w:szCs w:val="20"/>
        </w:rPr>
        <w:lastRenderedPageBreak/>
        <w:t xml:space="preserve">    </w:t>
      </w:r>
    </w:p>
    <w:p w14:paraId="35C2FA8E" w14:textId="77777777" w:rsidR="00396BFF" w:rsidRPr="001366B3" w:rsidRDefault="00396BFF" w:rsidP="009604F4">
      <w:pPr>
        <w:pStyle w:val="SourceCode"/>
        <w:rPr>
          <w:sz w:val="20"/>
          <w:szCs w:val="20"/>
        </w:rPr>
      </w:pPr>
      <w:r w:rsidRPr="001366B3">
        <w:rPr>
          <w:sz w:val="20"/>
          <w:szCs w:val="20"/>
        </w:rPr>
        <w:t xml:space="preserve">    FOR EACH dentist IN </w:t>
      </w:r>
      <w:proofErr w:type="spellStart"/>
      <w:r w:rsidRPr="001366B3">
        <w:rPr>
          <w:sz w:val="20"/>
          <w:szCs w:val="20"/>
        </w:rPr>
        <w:t>availableDentists</w:t>
      </w:r>
      <w:proofErr w:type="spellEnd"/>
      <w:r w:rsidRPr="001366B3">
        <w:rPr>
          <w:sz w:val="20"/>
          <w:szCs w:val="20"/>
        </w:rPr>
        <w:t>:</w:t>
      </w:r>
    </w:p>
    <w:p w14:paraId="1412E2B8" w14:textId="77777777" w:rsidR="00396BFF" w:rsidRPr="001366B3" w:rsidRDefault="00396BFF" w:rsidP="009604F4">
      <w:pPr>
        <w:pStyle w:val="SourceCode"/>
        <w:rPr>
          <w:sz w:val="20"/>
          <w:szCs w:val="20"/>
        </w:rPr>
      </w:pPr>
      <w:r w:rsidRPr="001366B3">
        <w:rPr>
          <w:sz w:val="20"/>
          <w:szCs w:val="20"/>
        </w:rPr>
        <w:t xml:space="preserve">        </w:t>
      </w:r>
      <w:proofErr w:type="spellStart"/>
      <w:r w:rsidRPr="001366B3">
        <w:rPr>
          <w:sz w:val="20"/>
          <w:szCs w:val="20"/>
        </w:rPr>
        <w:t>workloadFactor</w:t>
      </w:r>
      <w:proofErr w:type="spellEnd"/>
      <w:r w:rsidRPr="001366B3">
        <w:rPr>
          <w:sz w:val="20"/>
          <w:szCs w:val="20"/>
        </w:rPr>
        <w:t xml:space="preserve"> = </w:t>
      </w:r>
      <w:proofErr w:type="spellStart"/>
      <w:r w:rsidRPr="001366B3">
        <w:rPr>
          <w:sz w:val="20"/>
          <w:szCs w:val="20"/>
        </w:rPr>
        <w:t>CalculateWorkloadFactor</w:t>
      </w:r>
      <w:proofErr w:type="spellEnd"/>
      <w:r w:rsidRPr="001366B3">
        <w:rPr>
          <w:sz w:val="20"/>
          <w:szCs w:val="20"/>
        </w:rPr>
        <w:t>(dentist)</w:t>
      </w:r>
    </w:p>
    <w:p w14:paraId="33906B1C" w14:textId="77777777" w:rsidR="00396BFF" w:rsidRPr="001366B3" w:rsidRDefault="00396BFF" w:rsidP="009604F4">
      <w:pPr>
        <w:pStyle w:val="SourceCode"/>
        <w:rPr>
          <w:sz w:val="20"/>
          <w:szCs w:val="20"/>
        </w:rPr>
      </w:pPr>
      <w:r w:rsidRPr="001366B3">
        <w:rPr>
          <w:sz w:val="20"/>
          <w:szCs w:val="20"/>
        </w:rPr>
        <w:t xml:space="preserve">        </w:t>
      </w:r>
      <w:proofErr w:type="spellStart"/>
      <w:proofErr w:type="gramStart"/>
      <w:r w:rsidRPr="001366B3">
        <w:rPr>
          <w:sz w:val="20"/>
          <w:szCs w:val="20"/>
        </w:rPr>
        <w:t>dentist.adjustedPriority</w:t>
      </w:r>
      <w:proofErr w:type="spellEnd"/>
      <w:proofErr w:type="gramEnd"/>
      <w:r w:rsidRPr="001366B3">
        <w:rPr>
          <w:sz w:val="20"/>
          <w:szCs w:val="20"/>
        </w:rPr>
        <w:t xml:space="preserve"> = </w:t>
      </w:r>
      <w:proofErr w:type="spellStart"/>
      <w:r w:rsidRPr="001366B3">
        <w:rPr>
          <w:sz w:val="20"/>
          <w:szCs w:val="20"/>
        </w:rPr>
        <w:t>priorityPoints</w:t>
      </w:r>
      <w:proofErr w:type="spellEnd"/>
      <w:r w:rsidRPr="001366B3">
        <w:rPr>
          <w:sz w:val="20"/>
          <w:szCs w:val="20"/>
        </w:rPr>
        <w:t xml:space="preserve"> + </w:t>
      </w:r>
      <w:proofErr w:type="spellStart"/>
      <w:r w:rsidRPr="001366B3">
        <w:rPr>
          <w:sz w:val="20"/>
          <w:szCs w:val="20"/>
        </w:rPr>
        <w:t>workloadFactor</w:t>
      </w:r>
      <w:proofErr w:type="spellEnd"/>
    </w:p>
    <w:p w14:paraId="4669E8D7" w14:textId="77777777" w:rsidR="00396BFF" w:rsidRPr="001366B3" w:rsidRDefault="00396BFF" w:rsidP="009604F4">
      <w:pPr>
        <w:pStyle w:val="SourceCode"/>
        <w:rPr>
          <w:sz w:val="20"/>
          <w:szCs w:val="20"/>
        </w:rPr>
      </w:pPr>
      <w:r w:rsidRPr="001366B3">
        <w:rPr>
          <w:sz w:val="20"/>
          <w:szCs w:val="20"/>
        </w:rPr>
        <w:t xml:space="preserve">        IF </w:t>
      </w:r>
      <w:proofErr w:type="spellStart"/>
      <w:proofErr w:type="gramStart"/>
      <w:r w:rsidRPr="001366B3">
        <w:rPr>
          <w:sz w:val="20"/>
          <w:szCs w:val="20"/>
        </w:rPr>
        <w:t>DentistSpecialisationMatches</w:t>
      </w:r>
      <w:proofErr w:type="spellEnd"/>
      <w:r w:rsidRPr="001366B3">
        <w:rPr>
          <w:sz w:val="20"/>
          <w:szCs w:val="20"/>
        </w:rPr>
        <w:t>(</w:t>
      </w:r>
      <w:proofErr w:type="gramEnd"/>
      <w:r w:rsidRPr="001366B3">
        <w:rPr>
          <w:sz w:val="20"/>
          <w:szCs w:val="20"/>
        </w:rPr>
        <w:t>dentist, symptoms) THEN</w:t>
      </w:r>
    </w:p>
    <w:p w14:paraId="68164783" w14:textId="77777777" w:rsidR="00396BFF" w:rsidRPr="001366B3" w:rsidRDefault="00396BFF" w:rsidP="009604F4">
      <w:pPr>
        <w:pStyle w:val="SourceCode"/>
        <w:rPr>
          <w:sz w:val="20"/>
          <w:szCs w:val="20"/>
        </w:rPr>
      </w:pPr>
      <w:r w:rsidRPr="001366B3">
        <w:rPr>
          <w:sz w:val="20"/>
          <w:szCs w:val="20"/>
        </w:rPr>
        <w:t xml:space="preserve">            </w:t>
      </w:r>
      <w:proofErr w:type="spellStart"/>
      <w:proofErr w:type="gramStart"/>
      <w:r w:rsidRPr="001366B3">
        <w:rPr>
          <w:sz w:val="20"/>
          <w:szCs w:val="20"/>
        </w:rPr>
        <w:t>dentist.adjustedPriority</w:t>
      </w:r>
      <w:proofErr w:type="spellEnd"/>
      <w:proofErr w:type="gramEnd"/>
      <w:r w:rsidRPr="001366B3">
        <w:rPr>
          <w:sz w:val="20"/>
          <w:szCs w:val="20"/>
        </w:rPr>
        <w:t xml:space="preserve"> += 2</w:t>
      </w:r>
    </w:p>
    <w:p w14:paraId="39C24A67" w14:textId="77777777" w:rsidR="00396BFF" w:rsidRPr="001366B3" w:rsidRDefault="00396BFF" w:rsidP="009604F4">
      <w:pPr>
        <w:pStyle w:val="SourceCode"/>
        <w:rPr>
          <w:sz w:val="20"/>
          <w:szCs w:val="20"/>
        </w:rPr>
      </w:pPr>
      <w:r w:rsidRPr="001366B3">
        <w:rPr>
          <w:sz w:val="20"/>
          <w:szCs w:val="20"/>
        </w:rPr>
        <w:t xml:space="preserve">        END IF</w:t>
      </w:r>
    </w:p>
    <w:p w14:paraId="6DAD14C7" w14:textId="77777777" w:rsidR="00396BFF" w:rsidRPr="001366B3" w:rsidRDefault="00396BFF" w:rsidP="009604F4">
      <w:pPr>
        <w:pStyle w:val="SourceCode"/>
        <w:rPr>
          <w:sz w:val="20"/>
          <w:szCs w:val="20"/>
        </w:rPr>
      </w:pPr>
      <w:r w:rsidRPr="001366B3">
        <w:rPr>
          <w:sz w:val="20"/>
          <w:szCs w:val="20"/>
        </w:rPr>
        <w:t xml:space="preserve">    END FOR</w:t>
      </w:r>
    </w:p>
    <w:p w14:paraId="2402FB73" w14:textId="77777777" w:rsidR="00396BFF" w:rsidRPr="001366B3" w:rsidRDefault="00396BFF" w:rsidP="009604F4">
      <w:pPr>
        <w:pStyle w:val="SourceCode"/>
        <w:rPr>
          <w:sz w:val="20"/>
          <w:szCs w:val="20"/>
        </w:rPr>
      </w:pPr>
      <w:r w:rsidRPr="001366B3">
        <w:rPr>
          <w:sz w:val="20"/>
          <w:szCs w:val="20"/>
        </w:rPr>
        <w:t xml:space="preserve">    </w:t>
      </w:r>
    </w:p>
    <w:p w14:paraId="217526A6" w14:textId="77777777" w:rsidR="00396BFF" w:rsidRPr="001366B3" w:rsidRDefault="00396BFF" w:rsidP="009604F4">
      <w:pPr>
        <w:pStyle w:val="SourceCode"/>
        <w:rPr>
          <w:sz w:val="20"/>
          <w:szCs w:val="20"/>
        </w:rPr>
      </w:pPr>
      <w:r w:rsidRPr="001366B3">
        <w:rPr>
          <w:sz w:val="20"/>
          <w:szCs w:val="20"/>
        </w:rPr>
        <w:t xml:space="preserve">    </w:t>
      </w:r>
      <w:proofErr w:type="spellStart"/>
      <w:r w:rsidRPr="001366B3">
        <w:rPr>
          <w:sz w:val="20"/>
          <w:szCs w:val="20"/>
        </w:rPr>
        <w:t>selectedDentist</w:t>
      </w:r>
      <w:proofErr w:type="spellEnd"/>
      <w:r w:rsidRPr="001366B3">
        <w:rPr>
          <w:sz w:val="20"/>
          <w:szCs w:val="20"/>
        </w:rPr>
        <w:t xml:space="preserve"> = dentist WITH </w:t>
      </w:r>
      <w:proofErr w:type="gramStart"/>
      <w:r w:rsidRPr="001366B3">
        <w:rPr>
          <w:sz w:val="20"/>
          <w:szCs w:val="20"/>
        </w:rPr>
        <w:t>MAX(</w:t>
      </w:r>
      <w:proofErr w:type="spellStart"/>
      <w:proofErr w:type="gramEnd"/>
      <w:r w:rsidRPr="001366B3">
        <w:rPr>
          <w:sz w:val="20"/>
          <w:szCs w:val="20"/>
        </w:rPr>
        <w:t>adjustedPriority</w:t>
      </w:r>
      <w:proofErr w:type="spellEnd"/>
      <w:r w:rsidRPr="001366B3">
        <w:rPr>
          <w:sz w:val="20"/>
          <w:szCs w:val="20"/>
        </w:rPr>
        <w:t>)</w:t>
      </w:r>
    </w:p>
    <w:p w14:paraId="265866CD" w14:textId="77777777" w:rsidR="00396BFF" w:rsidRPr="001366B3" w:rsidRDefault="00396BFF" w:rsidP="009604F4">
      <w:pPr>
        <w:pStyle w:val="SourceCode"/>
        <w:rPr>
          <w:sz w:val="20"/>
          <w:szCs w:val="20"/>
        </w:rPr>
      </w:pPr>
      <w:r w:rsidRPr="001366B3">
        <w:rPr>
          <w:sz w:val="20"/>
          <w:szCs w:val="20"/>
        </w:rPr>
        <w:t xml:space="preserve">    appointment=</w:t>
      </w:r>
      <w:proofErr w:type="spellStart"/>
      <w:proofErr w:type="gramStart"/>
      <w:r w:rsidRPr="001366B3">
        <w:rPr>
          <w:sz w:val="20"/>
          <w:szCs w:val="20"/>
        </w:rPr>
        <w:t>CreateAppointment</w:t>
      </w:r>
      <w:proofErr w:type="spellEnd"/>
      <w:r w:rsidRPr="001366B3">
        <w:rPr>
          <w:sz w:val="20"/>
          <w:szCs w:val="20"/>
        </w:rPr>
        <w:t>(</w:t>
      </w:r>
      <w:proofErr w:type="gramEnd"/>
      <w:r w:rsidRPr="001366B3">
        <w:rPr>
          <w:sz w:val="20"/>
          <w:szCs w:val="20"/>
        </w:rPr>
        <w:t xml:space="preserve">patient, </w:t>
      </w:r>
      <w:proofErr w:type="spellStart"/>
      <w:r w:rsidRPr="001366B3">
        <w:rPr>
          <w:sz w:val="20"/>
          <w:szCs w:val="20"/>
        </w:rPr>
        <w:t>selectedDentist</w:t>
      </w:r>
      <w:proofErr w:type="spellEnd"/>
      <w:r w:rsidRPr="001366B3">
        <w:rPr>
          <w:sz w:val="20"/>
          <w:szCs w:val="20"/>
        </w:rPr>
        <w:t xml:space="preserve">, </w:t>
      </w:r>
      <w:proofErr w:type="spellStart"/>
      <w:r w:rsidRPr="001366B3">
        <w:rPr>
          <w:sz w:val="20"/>
          <w:szCs w:val="20"/>
        </w:rPr>
        <w:t>requestedDateTime</w:t>
      </w:r>
      <w:proofErr w:type="spellEnd"/>
      <w:r w:rsidRPr="001366B3">
        <w:rPr>
          <w:sz w:val="20"/>
          <w:szCs w:val="20"/>
        </w:rPr>
        <w:t>)</w:t>
      </w:r>
    </w:p>
    <w:p w14:paraId="286C9EAA" w14:textId="77777777" w:rsidR="00396BFF" w:rsidRPr="001366B3" w:rsidRDefault="00396BFF" w:rsidP="009604F4">
      <w:pPr>
        <w:pStyle w:val="SourceCode"/>
        <w:rPr>
          <w:sz w:val="20"/>
          <w:szCs w:val="20"/>
        </w:rPr>
      </w:pPr>
      <w:r w:rsidRPr="001366B3">
        <w:rPr>
          <w:sz w:val="20"/>
          <w:szCs w:val="20"/>
        </w:rPr>
        <w:t xml:space="preserve">    </w:t>
      </w:r>
      <w:proofErr w:type="spellStart"/>
      <w:proofErr w:type="gramStart"/>
      <w:r w:rsidRPr="001366B3">
        <w:rPr>
          <w:sz w:val="20"/>
          <w:szCs w:val="20"/>
        </w:rPr>
        <w:t>SendNotifications</w:t>
      </w:r>
      <w:proofErr w:type="spellEnd"/>
      <w:r w:rsidRPr="001366B3">
        <w:rPr>
          <w:sz w:val="20"/>
          <w:szCs w:val="20"/>
        </w:rPr>
        <w:t>(</w:t>
      </w:r>
      <w:proofErr w:type="gramEnd"/>
      <w:r w:rsidRPr="001366B3">
        <w:rPr>
          <w:sz w:val="20"/>
          <w:szCs w:val="20"/>
        </w:rPr>
        <w:t xml:space="preserve">patient, </w:t>
      </w:r>
      <w:proofErr w:type="spellStart"/>
      <w:r w:rsidRPr="001366B3">
        <w:rPr>
          <w:sz w:val="20"/>
          <w:szCs w:val="20"/>
        </w:rPr>
        <w:t>selectedDentist</w:t>
      </w:r>
      <w:proofErr w:type="spellEnd"/>
      <w:r w:rsidRPr="001366B3">
        <w:rPr>
          <w:sz w:val="20"/>
          <w:szCs w:val="20"/>
        </w:rPr>
        <w:t>, appointment)</w:t>
      </w:r>
    </w:p>
    <w:p w14:paraId="6A0FB194" w14:textId="77777777" w:rsidR="00396BFF" w:rsidRPr="001366B3" w:rsidRDefault="00396BFF" w:rsidP="009604F4">
      <w:pPr>
        <w:pStyle w:val="SourceCode"/>
        <w:rPr>
          <w:sz w:val="20"/>
          <w:szCs w:val="20"/>
        </w:rPr>
      </w:pPr>
      <w:r w:rsidRPr="001366B3">
        <w:rPr>
          <w:sz w:val="20"/>
          <w:szCs w:val="20"/>
        </w:rPr>
        <w:t xml:space="preserve">    RETURN appointment</w:t>
      </w:r>
    </w:p>
    <w:p w14:paraId="771C6217" w14:textId="77777777" w:rsidR="00396BFF" w:rsidRPr="001366B3" w:rsidRDefault="00396BFF" w:rsidP="009604F4">
      <w:pPr>
        <w:pStyle w:val="SourceCode"/>
        <w:rPr>
          <w:sz w:val="20"/>
          <w:szCs w:val="20"/>
        </w:rPr>
      </w:pPr>
      <w:r w:rsidRPr="001366B3">
        <w:rPr>
          <w:sz w:val="20"/>
          <w:szCs w:val="20"/>
        </w:rPr>
        <w:t>END FUNCTION</w:t>
      </w:r>
    </w:p>
    <w:p w14:paraId="16EBF8B4" w14:textId="77777777" w:rsidR="00396BFF" w:rsidRPr="009D0D1C" w:rsidRDefault="00396BFF" w:rsidP="004D657C">
      <w:pPr>
        <w:pStyle w:val="Heading3"/>
        <w:rPr>
          <w:rFonts w:ascii="Times New Roman" w:hAnsi="Times New Roman" w:cs="Times New Roman"/>
        </w:rPr>
      </w:pPr>
      <w:bookmarkStart w:id="42" w:name="_Toc220081597"/>
      <w:r w:rsidRPr="009D0D1C">
        <w:rPr>
          <w:rFonts w:ascii="Times New Roman" w:hAnsi="Times New Roman" w:cs="Times New Roman"/>
        </w:rPr>
        <w:lastRenderedPageBreak/>
        <w:t>1</w:t>
      </w:r>
      <w:r w:rsidR="00A547E2">
        <w:rPr>
          <w:rFonts w:ascii="Times New Roman" w:hAnsi="Times New Roman" w:cs="Times New Roman"/>
        </w:rPr>
        <w:t>3</w:t>
      </w:r>
      <w:r w:rsidRPr="009D0D1C">
        <w:rPr>
          <w:rFonts w:ascii="Times New Roman" w:hAnsi="Times New Roman" w:cs="Times New Roman"/>
        </w:rPr>
        <w:t>.4 Workflow</w:t>
      </w:r>
      <w:r w:rsidR="00EA2373">
        <w:rPr>
          <w:rFonts w:ascii="Times New Roman" w:hAnsi="Times New Roman" w:cs="Times New Roman"/>
        </w:rPr>
        <w:t xml:space="preserve"> (Activity Diagram)</w:t>
      </w:r>
      <w:bookmarkEnd w:id="42"/>
    </w:p>
    <w:p w14:paraId="75B0DE0A" w14:textId="77777777" w:rsidR="00EA2373" w:rsidRDefault="00EA2373" w:rsidP="00396BFF">
      <w:pPr>
        <w:rPr>
          <w:rFonts w:ascii="Times New Roman" w:hAnsi="Times New Roman" w:cs="Times New Roman"/>
        </w:rPr>
      </w:pPr>
      <w:r>
        <w:rPr>
          <w:noProof/>
        </w:rPr>
        <w:drawing>
          <wp:inline distT="0" distB="0" distL="0" distR="0" wp14:anchorId="07C180B9" wp14:editId="2573FA52">
            <wp:extent cx="3604260" cy="4914122"/>
            <wp:effectExtent l="0" t="0" r="0" b="1270"/>
            <wp:docPr id="5431912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4260" cy="4914122"/>
                    </a:xfrm>
                    <a:prstGeom prst="rect">
                      <a:avLst/>
                    </a:prstGeom>
                    <a:noFill/>
                    <a:ln>
                      <a:noFill/>
                    </a:ln>
                  </pic:spPr>
                </pic:pic>
              </a:graphicData>
            </a:graphic>
          </wp:inline>
        </w:drawing>
      </w:r>
    </w:p>
    <w:p w14:paraId="1D431EDF" w14:textId="77777777" w:rsidR="001F2937" w:rsidRPr="009D0D1C" w:rsidRDefault="001F2937" w:rsidP="00396BFF">
      <w:pPr>
        <w:rPr>
          <w:rFonts w:ascii="Times New Roman" w:hAnsi="Times New Roman" w:cs="Times New Roman"/>
        </w:rPr>
      </w:pPr>
    </w:p>
    <w:p w14:paraId="33040098" w14:textId="77777777" w:rsidR="00396BFF" w:rsidRPr="009D0D1C" w:rsidRDefault="00396BFF" w:rsidP="004D657C">
      <w:pPr>
        <w:pStyle w:val="Heading3"/>
        <w:rPr>
          <w:rFonts w:ascii="Times New Roman" w:hAnsi="Times New Roman" w:cs="Times New Roman"/>
        </w:rPr>
      </w:pPr>
      <w:bookmarkStart w:id="43" w:name="_Toc220081598"/>
      <w:r w:rsidRPr="009D0D1C">
        <w:rPr>
          <w:rFonts w:ascii="Times New Roman" w:hAnsi="Times New Roman" w:cs="Times New Roman"/>
        </w:rPr>
        <w:t>1</w:t>
      </w:r>
      <w:r w:rsidR="00A547E2">
        <w:rPr>
          <w:rFonts w:ascii="Times New Roman" w:hAnsi="Times New Roman" w:cs="Times New Roman"/>
        </w:rPr>
        <w:t>4</w:t>
      </w:r>
      <w:r w:rsidRPr="009D0D1C">
        <w:rPr>
          <w:rFonts w:ascii="Times New Roman" w:hAnsi="Times New Roman" w:cs="Times New Roman"/>
        </w:rPr>
        <w:t>. Requirements Traceability Matrix</w:t>
      </w:r>
      <w:bookmarkEnd w:id="43"/>
    </w:p>
    <w:p w14:paraId="3B9787CF"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To ensure compliance with CMMI V3.0 Requirements Development &amp; Management (RDM) and Process Quality Assurance (PQA), a traceability matrix is included. This matrix traces functional requirements (FRs) to use cases, dependencies, acceptance scenarios, and related diagrams.</w:t>
      </w:r>
    </w:p>
    <w:tbl>
      <w:tblPr>
        <w:tblW w:w="9806"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31"/>
        <w:gridCol w:w="2436"/>
        <w:gridCol w:w="1532"/>
        <w:gridCol w:w="1675"/>
        <w:gridCol w:w="3432"/>
      </w:tblGrid>
      <w:tr w:rsidR="00396BFF" w:rsidRPr="009D0D1C" w14:paraId="4AF7FEA8" w14:textId="77777777" w:rsidTr="001F2937">
        <w:trPr>
          <w:trHeight w:val="802"/>
          <w:tblHeader/>
        </w:trPr>
        <w:tc>
          <w:tcPr>
            <w:tcW w:w="731" w:type="dxa"/>
            <w:tcBorders>
              <w:top w:val="single" w:sz="2" w:space="0" w:color="auto"/>
              <w:left w:val="single" w:sz="2" w:space="0" w:color="auto"/>
              <w:bottom w:val="single" w:sz="2" w:space="0" w:color="auto"/>
              <w:right w:val="single" w:sz="2" w:space="0" w:color="auto"/>
            </w:tcBorders>
            <w:tcMar>
              <w:top w:w="15" w:type="dxa"/>
              <w:left w:w="0" w:type="dxa"/>
              <w:bottom w:w="137" w:type="dxa"/>
              <w:right w:w="137" w:type="dxa"/>
            </w:tcMar>
            <w:vAlign w:val="bottom"/>
            <w:hideMark/>
          </w:tcPr>
          <w:p w14:paraId="3F41D9B4"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FR ID</w:t>
            </w:r>
          </w:p>
        </w:tc>
        <w:tc>
          <w:tcPr>
            <w:tcW w:w="2436" w:type="dxa"/>
            <w:tcBorders>
              <w:top w:val="single" w:sz="2" w:space="0" w:color="auto"/>
              <w:left w:val="single" w:sz="2" w:space="0" w:color="auto"/>
              <w:bottom w:val="single" w:sz="2" w:space="0" w:color="auto"/>
              <w:right w:val="single" w:sz="2" w:space="0" w:color="auto"/>
            </w:tcBorders>
            <w:tcMar>
              <w:top w:w="15" w:type="dxa"/>
              <w:left w:w="137" w:type="dxa"/>
              <w:bottom w:w="137" w:type="dxa"/>
              <w:right w:w="137" w:type="dxa"/>
            </w:tcMar>
            <w:vAlign w:val="bottom"/>
            <w:hideMark/>
          </w:tcPr>
          <w:p w14:paraId="5C49AF7F"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Related Use Cases</w:t>
            </w:r>
          </w:p>
        </w:tc>
        <w:tc>
          <w:tcPr>
            <w:tcW w:w="0" w:type="auto"/>
            <w:tcBorders>
              <w:top w:val="single" w:sz="2" w:space="0" w:color="auto"/>
              <w:left w:val="single" w:sz="2" w:space="0" w:color="auto"/>
              <w:bottom w:val="single" w:sz="2" w:space="0" w:color="auto"/>
              <w:right w:val="single" w:sz="2" w:space="0" w:color="auto"/>
            </w:tcBorders>
            <w:tcMar>
              <w:top w:w="15" w:type="dxa"/>
              <w:left w:w="137" w:type="dxa"/>
              <w:bottom w:w="137" w:type="dxa"/>
              <w:right w:w="137" w:type="dxa"/>
            </w:tcMar>
            <w:vAlign w:val="bottom"/>
            <w:hideMark/>
          </w:tcPr>
          <w:p w14:paraId="11DE8490"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Dependencies</w:t>
            </w:r>
          </w:p>
        </w:tc>
        <w:tc>
          <w:tcPr>
            <w:tcW w:w="1675" w:type="dxa"/>
            <w:tcBorders>
              <w:top w:val="single" w:sz="2" w:space="0" w:color="auto"/>
              <w:left w:val="single" w:sz="2" w:space="0" w:color="auto"/>
              <w:bottom w:val="single" w:sz="2" w:space="0" w:color="auto"/>
              <w:right w:val="single" w:sz="2" w:space="0" w:color="auto"/>
            </w:tcBorders>
            <w:tcMar>
              <w:top w:w="15" w:type="dxa"/>
              <w:left w:w="137" w:type="dxa"/>
              <w:bottom w:w="137" w:type="dxa"/>
              <w:right w:w="137" w:type="dxa"/>
            </w:tcMar>
            <w:vAlign w:val="bottom"/>
            <w:hideMark/>
          </w:tcPr>
          <w:p w14:paraId="20905198"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Acceptance Scenarios</w:t>
            </w:r>
          </w:p>
        </w:tc>
        <w:tc>
          <w:tcPr>
            <w:tcW w:w="3432" w:type="dxa"/>
            <w:tcBorders>
              <w:top w:val="single" w:sz="2" w:space="0" w:color="auto"/>
              <w:left w:val="single" w:sz="2" w:space="0" w:color="auto"/>
              <w:bottom w:val="single" w:sz="2" w:space="0" w:color="auto"/>
              <w:right w:val="single" w:sz="2" w:space="0" w:color="auto"/>
            </w:tcBorders>
            <w:tcMar>
              <w:top w:w="15" w:type="dxa"/>
              <w:left w:w="137" w:type="dxa"/>
              <w:bottom w:w="137" w:type="dxa"/>
              <w:right w:w="15" w:type="dxa"/>
            </w:tcMar>
            <w:vAlign w:val="bottom"/>
            <w:hideMark/>
          </w:tcPr>
          <w:p w14:paraId="5B97006B"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Related Diagrams</w:t>
            </w:r>
          </w:p>
        </w:tc>
      </w:tr>
      <w:tr w:rsidR="00396BFF" w:rsidRPr="009D0D1C" w14:paraId="0C0605B6" w14:textId="77777777" w:rsidTr="001F2937">
        <w:trPr>
          <w:trHeight w:val="802"/>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26F1618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FR01</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153834F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Register Account</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2855B4CA"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None</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7B056BEA"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1-3</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1A09FB9A"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Class Diagram (User), ER Diagram (User)</w:t>
            </w:r>
          </w:p>
        </w:tc>
      </w:tr>
      <w:tr w:rsidR="00396BFF" w:rsidRPr="009D0D1C" w14:paraId="5B44F84D" w14:textId="77777777" w:rsidTr="001F2937">
        <w:trPr>
          <w:trHeight w:val="789"/>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5E15C486"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FR02</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0421255F"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Authenticate</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06A35514"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FR01</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43039025"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1-3</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7ABDB7E6"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Sequence Diagram (Auth Service)</w:t>
            </w:r>
          </w:p>
        </w:tc>
      </w:tr>
      <w:tr w:rsidR="00396BFF" w:rsidRPr="009D0D1C" w14:paraId="2DFC2B87" w14:textId="77777777" w:rsidTr="001F2937">
        <w:trPr>
          <w:trHeight w:val="1116"/>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7FF684A6"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lastRenderedPageBreak/>
              <w:t>FR03</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2F4BDCFA"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Enter Symptoms, Calculate Risk Score</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0C69224A"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FR01</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38551E9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1-3</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3483590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Data Flow Diagram (Symptom Analysis), Algorithm Pseudo-Code</w:t>
            </w:r>
          </w:p>
        </w:tc>
      </w:tr>
      <w:tr w:rsidR="00396BFF" w:rsidRPr="009D0D1C" w14:paraId="264F23DA" w14:textId="77777777" w:rsidTr="001F2937">
        <w:trPr>
          <w:trHeight w:val="802"/>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3E1EB1C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FR04</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3A973A65"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Intelligent Triage Recommendations</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56A80E6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FR03</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083C895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High/Low risk scenarios</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156D89E0"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State Diagram (Appointment Lifecycle)</w:t>
            </w:r>
          </w:p>
        </w:tc>
      </w:tr>
      <w:tr w:rsidR="00396BFF" w:rsidRPr="009D0D1C" w14:paraId="4CEE9421" w14:textId="77777777" w:rsidTr="001F2937">
        <w:trPr>
          <w:trHeight w:val="1116"/>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451F34F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FR05</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5940C31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Book Appointment, Manage Availability</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24897338"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FR03, FR02</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4815FCB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1-3</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0E8CDC5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Sequence Diagram (Appointment Booking), DFD (Appointment Scheduling)</w:t>
            </w:r>
          </w:p>
        </w:tc>
      </w:tr>
      <w:tr w:rsidR="00396BFF" w:rsidRPr="009D0D1C" w14:paraId="1C31E050" w14:textId="77777777" w:rsidTr="001F2937">
        <w:trPr>
          <w:trHeight w:val="1116"/>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77B5A69A"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FR06</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0EC56260"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Conduct Consultation</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455BBD3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FR05, FR02</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B77A81F"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1-3</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68799ABB"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Sequence Diagram, Use Case Diagram (Join/Conduct Consultation)</w:t>
            </w:r>
          </w:p>
        </w:tc>
      </w:tr>
      <w:tr w:rsidR="00396BFF" w:rsidRPr="009D0D1C" w14:paraId="70BBE26A" w14:textId="77777777" w:rsidTr="001F2937">
        <w:trPr>
          <w:trHeight w:val="802"/>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40771183"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FR07</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32E7AE20"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Generate Prescription</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7D0FCBC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FR06, FR01</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20A70E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1-3</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459B453C"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Class Diagram (Prescription), ER Diagram (Prescription)</w:t>
            </w:r>
          </w:p>
        </w:tc>
      </w:tr>
      <w:tr w:rsidR="00396BFF" w:rsidRPr="009D0D1C" w14:paraId="3E130AEA" w14:textId="77777777" w:rsidTr="001F2937">
        <w:trPr>
          <w:trHeight w:val="802"/>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72E9F19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FR08</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13E73702"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Automated Reminders</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2835FDE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FR07</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3A5A46E8"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Daily/escalation</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345F10C4"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DFD (Notification Dispatch), ER Diagram (Reminder)</w:t>
            </w:r>
          </w:p>
        </w:tc>
      </w:tr>
      <w:tr w:rsidR="00396BFF" w:rsidRPr="009D0D1C" w14:paraId="355E3E96" w14:textId="77777777" w:rsidTr="001F2937">
        <w:trPr>
          <w:trHeight w:val="802"/>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7B96996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FR09</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5B891CC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Emergency Access Override</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3621D60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FR05, FR03</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4B1CE5A5"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Connect &lt;1 min</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2EA2C4A2"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Use Case Diagram (Handle Emergency Requests)</w:t>
            </w:r>
          </w:p>
        </w:tc>
      </w:tr>
      <w:tr w:rsidR="00396BFF" w:rsidRPr="009D0D1C" w14:paraId="32C3BA43" w14:textId="77777777" w:rsidTr="001F2937">
        <w:trPr>
          <w:trHeight w:val="1104"/>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7B93E21F"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FR10</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7356B31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Manage Users, Generate Reports</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021BF64"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All FRs</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09B83C2B"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Reports &lt;10s</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7BE8F31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Use Case Diagram (Admin tasks), DFD (Reporting &amp; Analytics)</w:t>
            </w:r>
          </w:p>
        </w:tc>
      </w:tr>
    </w:tbl>
    <w:p w14:paraId="19CD79A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This matrix ensures bidirectional traceability, supporting verification, validation, and change management.</w:t>
      </w:r>
    </w:p>
    <w:p w14:paraId="7ABFCE6E" w14:textId="77777777" w:rsidR="00396BFF" w:rsidRPr="009D0D1C" w:rsidRDefault="00396BFF" w:rsidP="004D657C">
      <w:pPr>
        <w:pStyle w:val="Heading3"/>
        <w:rPr>
          <w:rFonts w:ascii="Times New Roman" w:hAnsi="Times New Roman" w:cs="Times New Roman"/>
        </w:rPr>
      </w:pPr>
      <w:bookmarkStart w:id="44" w:name="_Toc220081599"/>
      <w:r w:rsidRPr="009D0D1C">
        <w:rPr>
          <w:rFonts w:ascii="Times New Roman" w:hAnsi="Times New Roman" w:cs="Times New Roman"/>
        </w:rPr>
        <w:t>1</w:t>
      </w:r>
      <w:r w:rsidR="00A547E2">
        <w:rPr>
          <w:rFonts w:ascii="Times New Roman" w:hAnsi="Times New Roman" w:cs="Times New Roman"/>
        </w:rPr>
        <w:t>5</w:t>
      </w:r>
      <w:r w:rsidRPr="009D0D1C">
        <w:rPr>
          <w:rFonts w:ascii="Times New Roman" w:hAnsi="Times New Roman" w:cs="Times New Roman"/>
        </w:rPr>
        <w:t>. Key Benefits</w:t>
      </w:r>
      <w:bookmarkEnd w:id="44"/>
    </w:p>
    <w:p w14:paraId="2B5F53F7" w14:textId="77777777" w:rsidR="00396BFF" w:rsidRPr="009D0D1C" w:rsidRDefault="00396BFF" w:rsidP="00396BFF">
      <w:pPr>
        <w:numPr>
          <w:ilvl w:val="0"/>
          <w:numId w:val="18"/>
        </w:numPr>
        <w:rPr>
          <w:rFonts w:ascii="Times New Roman" w:hAnsi="Times New Roman" w:cs="Times New Roman"/>
        </w:rPr>
      </w:pPr>
      <w:r w:rsidRPr="009D0D1C">
        <w:rPr>
          <w:rFonts w:ascii="Times New Roman" w:hAnsi="Times New Roman" w:cs="Times New Roman"/>
        </w:rPr>
        <w:t>Faster Patient Access: Reduced waiting times.</w:t>
      </w:r>
    </w:p>
    <w:p w14:paraId="0324E3E8" w14:textId="77777777" w:rsidR="00396BFF" w:rsidRPr="009D0D1C" w:rsidRDefault="00396BFF" w:rsidP="00396BFF">
      <w:pPr>
        <w:numPr>
          <w:ilvl w:val="0"/>
          <w:numId w:val="18"/>
        </w:numPr>
        <w:rPr>
          <w:rFonts w:ascii="Times New Roman" w:hAnsi="Times New Roman" w:cs="Times New Roman"/>
        </w:rPr>
      </w:pPr>
      <w:r w:rsidRPr="009D0D1C">
        <w:rPr>
          <w:rFonts w:ascii="Times New Roman" w:hAnsi="Times New Roman" w:cs="Times New Roman"/>
        </w:rPr>
        <w:t>Intelligent Triage: Prioritizes urgent cases.</w:t>
      </w:r>
    </w:p>
    <w:p w14:paraId="3947DF19" w14:textId="77777777" w:rsidR="00396BFF" w:rsidRPr="009D0D1C" w:rsidRDefault="00396BFF" w:rsidP="00396BFF">
      <w:pPr>
        <w:numPr>
          <w:ilvl w:val="0"/>
          <w:numId w:val="18"/>
        </w:numPr>
        <w:rPr>
          <w:rFonts w:ascii="Times New Roman" w:hAnsi="Times New Roman" w:cs="Times New Roman"/>
        </w:rPr>
      </w:pPr>
      <w:r w:rsidRPr="009D0D1C">
        <w:rPr>
          <w:rFonts w:ascii="Times New Roman" w:hAnsi="Times New Roman" w:cs="Times New Roman"/>
        </w:rPr>
        <w:t>Emergency Readiness: Rapid response.</w:t>
      </w:r>
    </w:p>
    <w:p w14:paraId="1546952F" w14:textId="77777777" w:rsidR="00396BFF" w:rsidRPr="009D0D1C" w:rsidRDefault="00396BFF" w:rsidP="00396BFF">
      <w:pPr>
        <w:numPr>
          <w:ilvl w:val="0"/>
          <w:numId w:val="18"/>
        </w:numPr>
        <w:rPr>
          <w:rFonts w:ascii="Times New Roman" w:hAnsi="Times New Roman" w:cs="Times New Roman"/>
        </w:rPr>
      </w:pPr>
      <w:r w:rsidRPr="009D0D1C">
        <w:rPr>
          <w:rFonts w:ascii="Times New Roman" w:hAnsi="Times New Roman" w:cs="Times New Roman"/>
        </w:rPr>
        <w:t>Better Dental Outcomes: Personalized plans.</w:t>
      </w:r>
    </w:p>
    <w:p w14:paraId="4FD5E10C" w14:textId="77777777" w:rsidR="001F2937" w:rsidRPr="001F2937" w:rsidRDefault="00396BFF" w:rsidP="001F2937">
      <w:pPr>
        <w:numPr>
          <w:ilvl w:val="0"/>
          <w:numId w:val="18"/>
        </w:numPr>
        <w:rPr>
          <w:rFonts w:ascii="Times New Roman" w:hAnsi="Times New Roman" w:cs="Times New Roman"/>
        </w:rPr>
      </w:pPr>
      <w:r w:rsidRPr="009D0D1C">
        <w:rPr>
          <w:rFonts w:ascii="Times New Roman" w:hAnsi="Times New Roman" w:cs="Times New Roman"/>
        </w:rPr>
        <w:t>Efficient Remote Workflow: Less admin burden.</w:t>
      </w:r>
    </w:p>
    <w:p w14:paraId="5B27734F" w14:textId="77777777" w:rsidR="00396BFF" w:rsidRPr="009D0D1C" w:rsidRDefault="00396BFF" w:rsidP="004D657C">
      <w:pPr>
        <w:pStyle w:val="Heading3"/>
        <w:rPr>
          <w:rFonts w:ascii="Times New Roman" w:hAnsi="Times New Roman" w:cs="Times New Roman"/>
        </w:rPr>
      </w:pPr>
      <w:bookmarkStart w:id="45" w:name="_Toc220081600"/>
      <w:r w:rsidRPr="009D0D1C">
        <w:rPr>
          <w:rFonts w:ascii="Times New Roman" w:hAnsi="Times New Roman" w:cs="Times New Roman"/>
        </w:rPr>
        <w:lastRenderedPageBreak/>
        <w:t>1</w:t>
      </w:r>
      <w:r w:rsidR="00A547E2">
        <w:rPr>
          <w:rFonts w:ascii="Times New Roman" w:hAnsi="Times New Roman" w:cs="Times New Roman"/>
        </w:rPr>
        <w:t>6</w:t>
      </w:r>
      <w:r w:rsidRPr="009D0D1C">
        <w:rPr>
          <w:rFonts w:ascii="Times New Roman" w:hAnsi="Times New Roman" w:cs="Times New Roman"/>
        </w:rPr>
        <w:t>. System Architecture &amp; Key Actors</w:t>
      </w:r>
      <w:bookmarkEnd w:id="45"/>
    </w:p>
    <w:p w14:paraId="137F7166" w14:textId="77777777" w:rsidR="001F2937" w:rsidRPr="009D0D1C" w:rsidRDefault="00396BFF" w:rsidP="00396BFF">
      <w:pPr>
        <w:rPr>
          <w:rFonts w:ascii="Times New Roman" w:hAnsi="Times New Roman" w:cs="Times New Roman"/>
        </w:rPr>
      </w:pPr>
      <w:r w:rsidRPr="009D0D1C">
        <w:rPr>
          <w:rFonts w:ascii="Times New Roman" w:hAnsi="Times New Roman" w:cs="Times New Roman"/>
        </w:rPr>
        <w:t>Primary Actors: Patient, Dental Professional, System Administrator. External Integrations: Payment gateways (future), SMS/push notifications, Maps, Azure cloud.</w:t>
      </w:r>
    </w:p>
    <w:p w14:paraId="1B2E0569" w14:textId="77777777" w:rsidR="00396BFF" w:rsidRPr="009D0D1C" w:rsidRDefault="00396BFF" w:rsidP="004D657C">
      <w:pPr>
        <w:pStyle w:val="Heading3"/>
        <w:rPr>
          <w:rFonts w:ascii="Times New Roman" w:hAnsi="Times New Roman" w:cs="Times New Roman"/>
        </w:rPr>
      </w:pPr>
      <w:bookmarkStart w:id="46" w:name="_Toc220081601"/>
      <w:r w:rsidRPr="009D0D1C">
        <w:rPr>
          <w:rFonts w:ascii="Times New Roman" w:hAnsi="Times New Roman" w:cs="Times New Roman"/>
        </w:rPr>
        <w:t>1</w:t>
      </w:r>
      <w:r w:rsidR="00A547E2">
        <w:rPr>
          <w:rFonts w:ascii="Times New Roman" w:hAnsi="Times New Roman" w:cs="Times New Roman"/>
        </w:rPr>
        <w:t>7</w:t>
      </w:r>
      <w:r w:rsidRPr="009D0D1C">
        <w:rPr>
          <w:rFonts w:ascii="Times New Roman" w:hAnsi="Times New Roman" w:cs="Times New Roman"/>
        </w:rPr>
        <w:t>. Compliance with CMMI on Analysis &amp; Documentation</w:t>
      </w:r>
      <w:bookmarkEnd w:id="46"/>
    </w:p>
    <w:p w14:paraId="4F925F3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E-Dentist adheres to CMMI-DEV V3.0 Maturity Level-3 ("Defined") standards, ensuring process maturity and documentation quality. At Level 3, processes are tailored from organizational standards, with complete practice group implementations in applicable Practice Areas (PAs). This SRS demonstrates compliance through structured documentation, diagrams, and traceability.</w:t>
      </w:r>
    </w:p>
    <w:p w14:paraId="3D5AB0AB"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Compliance Mapping (Focused on DEV View PAs; all Level 3 practices addressed where applicable):</w:t>
      </w:r>
    </w:p>
    <w:p w14:paraId="5B38701A" w14:textId="166A54B1"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Requirements Development &amp; Management (RDM)</w:t>
      </w:r>
      <w:r w:rsidRPr="009D0D1C">
        <w:rPr>
          <w:rFonts w:ascii="Times New Roman" w:hAnsi="Times New Roman" w:cs="Times New Roman"/>
        </w:rPr>
        <w:t>: Stakeholder needs elicited via interviews</w:t>
      </w:r>
      <w:r w:rsidR="002371AD">
        <w:rPr>
          <w:rFonts w:ascii="Times New Roman" w:hAnsi="Times New Roman" w:cs="Times New Roman"/>
        </w:rPr>
        <w:t xml:space="preserve"> and literature review</w:t>
      </w:r>
      <w:r w:rsidRPr="009D0D1C">
        <w:rPr>
          <w:rFonts w:ascii="Times New Roman" w:hAnsi="Times New Roman" w:cs="Times New Roman"/>
        </w:rPr>
        <w:t xml:space="preserve"> (Section 4); FR/NFR detailed with rationale, dependencies, scenarios (Section </w:t>
      </w:r>
      <w:r w:rsidR="002371AD">
        <w:rPr>
          <w:rFonts w:ascii="Times New Roman" w:hAnsi="Times New Roman" w:cs="Times New Roman"/>
        </w:rPr>
        <w:t>7</w:t>
      </w:r>
      <w:r w:rsidRPr="009D0D1C">
        <w:rPr>
          <w:rFonts w:ascii="Times New Roman" w:hAnsi="Times New Roman" w:cs="Times New Roman"/>
        </w:rPr>
        <w:t>); Traceability matrix (Section 1</w:t>
      </w:r>
      <w:r w:rsidR="002371AD">
        <w:rPr>
          <w:rFonts w:ascii="Times New Roman" w:hAnsi="Times New Roman" w:cs="Times New Roman"/>
        </w:rPr>
        <w:t>4</w:t>
      </w:r>
      <w:r w:rsidRPr="009D0D1C">
        <w:rPr>
          <w:rFonts w:ascii="Times New Roman" w:hAnsi="Times New Roman" w:cs="Times New Roman"/>
        </w:rPr>
        <w:t>); Validation via acceptance scenarios.</w:t>
      </w:r>
    </w:p>
    <w:p w14:paraId="1F318970" w14:textId="36BE0C0B"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Technical Solution (TS)</w:t>
      </w:r>
      <w:r w:rsidRPr="009D0D1C">
        <w:rPr>
          <w:rFonts w:ascii="Times New Roman" w:hAnsi="Times New Roman" w:cs="Times New Roman"/>
        </w:rPr>
        <w:t xml:space="preserve">: Designs/solutions in UML diagrams (Sections </w:t>
      </w:r>
      <w:r w:rsidR="002371AD">
        <w:rPr>
          <w:rFonts w:ascii="Times New Roman" w:hAnsi="Times New Roman" w:cs="Times New Roman"/>
        </w:rPr>
        <w:t>8</w:t>
      </w:r>
      <w:r w:rsidRPr="009D0D1C">
        <w:rPr>
          <w:rFonts w:ascii="Times New Roman" w:hAnsi="Times New Roman" w:cs="Times New Roman"/>
        </w:rPr>
        <w:t>-1</w:t>
      </w:r>
      <w:r w:rsidR="002371AD">
        <w:rPr>
          <w:rFonts w:ascii="Times New Roman" w:hAnsi="Times New Roman" w:cs="Times New Roman"/>
        </w:rPr>
        <w:t>2</w:t>
      </w:r>
      <w:r w:rsidRPr="009D0D1C">
        <w:rPr>
          <w:rFonts w:ascii="Times New Roman" w:hAnsi="Times New Roman" w:cs="Times New Roman"/>
        </w:rPr>
        <w:t xml:space="preserve">), class/ER diagrams (Section </w:t>
      </w:r>
      <w:r w:rsidR="002371AD">
        <w:rPr>
          <w:rFonts w:ascii="Times New Roman" w:hAnsi="Times New Roman" w:cs="Times New Roman"/>
        </w:rPr>
        <w:t>9</w:t>
      </w:r>
      <w:r w:rsidRPr="009D0D1C">
        <w:rPr>
          <w:rFonts w:ascii="Times New Roman" w:hAnsi="Times New Roman" w:cs="Times New Roman"/>
        </w:rPr>
        <w:t>), algorithm (Section 1</w:t>
      </w:r>
      <w:r w:rsidR="002371AD">
        <w:rPr>
          <w:rFonts w:ascii="Times New Roman" w:hAnsi="Times New Roman" w:cs="Times New Roman"/>
        </w:rPr>
        <w:t>3</w:t>
      </w:r>
      <w:r w:rsidRPr="009D0D1C">
        <w:rPr>
          <w:rFonts w:ascii="Times New Roman" w:hAnsi="Times New Roman" w:cs="Times New Roman"/>
        </w:rPr>
        <w:t>); Alternatives considered (e.g., cloud vs. on-prem in vision).</w:t>
      </w:r>
    </w:p>
    <w:p w14:paraId="4A72480E" w14:textId="4781A11A"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Product Integration (PI)</w:t>
      </w:r>
      <w:r w:rsidRPr="009D0D1C">
        <w:rPr>
          <w:rFonts w:ascii="Times New Roman" w:hAnsi="Times New Roman" w:cs="Times New Roman"/>
        </w:rPr>
        <w:t xml:space="preserve">: Defined integration points (video API, pharmacy API, Azure backend); Sequence diagram shows integration flow (Section </w:t>
      </w:r>
      <w:r w:rsidR="00940F86">
        <w:rPr>
          <w:rFonts w:ascii="Times New Roman" w:hAnsi="Times New Roman" w:cs="Times New Roman"/>
        </w:rPr>
        <w:t>10</w:t>
      </w:r>
      <w:r w:rsidRPr="009D0D1C">
        <w:rPr>
          <w:rFonts w:ascii="Times New Roman" w:hAnsi="Times New Roman" w:cs="Times New Roman"/>
        </w:rPr>
        <w:t>).</w:t>
      </w:r>
    </w:p>
    <w:p w14:paraId="1D432E09" w14:textId="65A41D3F"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Verification and Validation (VV)</w:t>
      </w:r>
      <w:r w:rsidRPr="009D0D1C">
        <w:rPr>
          <w:rFonts w:ascii="Times New Roman" w:hAnsi="Times New Roman" w:cs="Times New Roman"/>
        </w:rPr>
        <w:t xml:space="preserve">: Acceptance scenarios/test criteria (Section </w:t>
      </w:r>
      <w:r w:rsidR="00940F86">
        <w:rPr>
          <w:rFonts w:ascii="Times New Roman" w:hAnsi="Times New Roman" w:cs="Times New Roman"/>
        </w:rPr>
        <w:t>7</w:t>
      </w:r>
      <w:r w:rsidRPr="009D0D1C">
        <w:rPr>
          <w:rFonts w:ascii="Times New Roman" w:hAnsi="Times New Roman" w:cs="Times New Roman"/>
        </w:rPr>
        <w:t>); Peer review implied in document iterations; Ensures patient safety/clinical outcomes via risk-based features.</w:t>
      </w:r>
    </w:p>
    <w:p w14:paraId="3549C6CB" w14:textId="60C57B96"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Configuration Management (CM)</w:t>
      </w:r>
      <w:r w:rsidRPr="009D0D1C">
        <w:rPr>
          <w:rFonts w:ascii="Times New Roman" w:hAnsi="Times New Roman" w:cs="Times New Roman"/>
        </w:rPr>
        <w:t>: SRS version control (this is v</w:t>
      </w:r>
      <w:r w:rsidR="00940F86">
        <w:rPr>
          <w:rFonts w:ascii="Times New Roman" w:hAnsi="Times New Roman" w:cs="Times New Roman"/>
        </w:rPr>
        <w:t>3</w:t>
      </w:r>
      <w:r w:rsidRPr="009D0D1C">
        <w:rPr>
          <w:rFonts w:ascii="Times New Roman" w:hAnsi="Times New Roman" w:cs="Times New Roman"/>
        </w:rPr>
        <w:t>.0 final); Baselines for requirements; Change control via dependencies/traceability.</w:t>
      </w:r>
    </w:p>
    <w:p w14:paraId="6A5C2413"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Process Quality Assurance (PQA)</w:t>
      </w:r>
      <w:r w:rsidRPr="009D0D1C">
        <w:rPr>
          <w:rFonts w:ascii="Times New Roman" w:hAnsi="Times New Roman" w:cs="Times New Roman"/>
        </w:rPr>
        <w:t>: Audit logs in FR10; Compliance mapping ensures objective evaluation; Improvement opportunities noted (e.g., future interoperability).</w:t>
      </w:r>
    </w:p>
    <w:p w14:paraId="6BE0CDEF" w14:textId="44C19D55"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Risk and Opportunity Management (RSK)</w:t>
      </w:r>
      <w:r w:rsidRPr="009D0D1C">
        <w:rPr>
          <w:rFonts w:ascii="Times New Roman" w:hAnsi="Times New Roman" w:cs="Times New Roman"/>
        </w:rPr>
        <w:t xml:space="preserve">: Constraints/risks identified (Section </w:t>
      </w:r>
      <w:r w:rsidR="00940F86">
        <w:rPr>
          <w:rFonts w:ascii="Times New Roman" w:hAnsi="Times New Roman" w:cs="Times New Roman"/>
        </w:rPr>
        <w:t>5</w:t>
      </w:r>
      <w:r w:rsidRPr="009D0D1C">
        <w:rPr>
          <w:rFonts w:ascii="Times New Roman" w:hAnsi="Times New Roman" w:cs="Times New Roman"/>
        </w:rPr>
        <w:t>.4); Mitigation via offline features, security NFRs; Opportunities in vision (e.g., insurance integration).</w:t>
      </w:r>
    </w:p>
    <w:p w14:paraId="2A492C48" w14:textId="4D3B2352"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Decision Analysis and Resolution (DAR)</w:t>
      </w:r>
      <w:r w:rsidRPr="009D0D1C">
        <w:rPr>
          <w:rFonts w:ascii="Times New Roman" w:hAnsi="Times New Roman" w:cs="Times New Roman"/>
        </w:rPr>
        <w:t>: Structured decisions in algorithm (Section 1</w:t>
      </w:r>
      <w:r w:rsidR="00940F86">
        <w:rPr>
          <w:rFonts w:ascii="Times New Roman" w:hAnsi="Times New Roman" w:cs="Times New Roman"/>
        </w:rPr>
        <w:t>3</w:t>
      </w:r>
      <w:r w:rsidRPr="009D0D1C">
        <w:rPr>
          <w:rFonts w:ascii="Times New Roman" w:hAnsi="Times New Roman" w:cs="Times New Roman"/>
        </w:rPr>
        <w:t>); Criteria for FR priorities; Alternatives in designs (e.g., sync/async consultations).</w:t>
      </w:r>
    </w:p>
    <w:p w14:paraId="543493B5"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Planning (PLAN)</w:t>
      </w:r>
      <w:r w:rsidRPr="009D0D1C">
        <w:rPr>
          <w:rFonts w:ascii="Times New Roman" w:hAnsi="Times New Roman" w:cs="Times New Roman"/>
        </w:rPr>
        <w:t>: Project scope in introduction/motivation; Dependencies in FRs; Estimates implied in NFR02 (performance).</w:t>
      </w:r>
    </w:p>
    <w:p w14:paraId="00136086"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Monitor and Control (MC)</w:t>
      </w:r>
      <w:r w:rsidRPr="009D0D1C">
        <w:rPr>
          <w:rFonts w:ascii="Times New Roman" w:hAnsi="Times New Roman" w:cs="Times New Roman"/>
        </w:rPr>
        <w:t>: Reporting in FR10; Corrective actions via reminders/emergency overrides.</w:t>
      </w:r>
    </w:p>
    <w:p w14:paraId="026A9906"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Estimating (EST)</w:t>
      </w:r>
      <w:r w:rsidRPr="009D0D1C">
        <w:rPr>
          <w:rFonts w:ascii="Times New Roman" w:hAnsi="Times New Roman" w:cs="Times New Roman"/>
        </w:rPr>
        <w:t>: Scalability NFR05; Effort estimates in acceptance scenarios (e.g., response times).</w:t>
      </w:r>
    </w:p>
    <w:p w14:paraId="4E7D3254"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Governance (GOV)</w:t>
      </w:r>
      <w:r w:rsidRPr="009D0D1C">
        <w:rPr>
          <w:rFonts w:ascii="Times New Roman" w:hAnsi="Times New Roman" w:cs="Times New Roman"/>
        </w:rPr>
        <w:t>: Senior management sponsorship implied in vision; Resources for development (e.g., Azure).</w:t>
      </w:r>
    </w:p>
    <w:p w14:paraId="34009C06"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Implementation Infrastructure (II)</w:t>
      </w:r>
      <w:r w:rsidRPr="009D0D1C">
        <w:rPr>
          <w:rFonts w:ascii="Times New Roman" w:hAnsi="Times New Roman" w:cs="Times New Roman"/>
        </w:rPr>
        <w:t>: Organizational processes via standards (WCAG, HIPAA); Training in OT mapping.</w:t>
      </w:r>
    </w:p>
    <w:p w14:paraId="166E5BD6"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lastRenderedPageBreak/>
        <w:t>Organizational Training (OT)</w:t>
      </w:r>
      <w:r w:rsidRPr="009D0D1C">
        <w:rPr>
          <w:rFonts w:ascii="Times New Roman" w:hAnsi="Times New Roman" w:cs="Times New Roman"/>
        </w:rPr>
        <w:t>: User training for low-literacy (constraints); Strategic plans in vision.</w:t>
      </w:r>
    </w:p>
    <w:p w14:paraId="22C5E96D"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Process Asset Development (PAD)</w:t>
      </w:r>
      <w:r w:rsidRPr="009D0D1C">
        <w:rPr>
          <w:rFonts w:ascii="Times New Roman" w:hAnsi="Times New Roman" w:cs="Times New Roman"/>
        </w:rPr>
        <w:t>: Reusable assets like UML templates; Library of diagrams.</w:t>
      </w:r>
    </w:p>
    <w:p w14:paraId="1D98B56B" w14:textId="1839BE9A"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Process Management (PCM)</w:t>
      </w:r>
      <w:r w:rsidRPr="009D0D1C">
        <w:rPr>
          <w:rFonts w:ascii="Times New Roman" w:hAnsi="Times New Roman" w:cs="Times New Roman"/>
        </w:rPr>
        <w:t xml:space="preserve">: Improvements via gap analysis (Section </w:t>
      </w:r>
      <w:r w:rsidR="00940F86">
        <w:rPr>
          <w:rFonts w:ascii="Times New Roman" w:hAnsi="Times New Roman" w:cs="Times New Roman"/>
        </w:rPr>
        <w:t>5</w:t>
      </w:r>
      <w:r w:rsidRPr="009D0D1C">
        <w:rPr>
          <w:rFonts w:ascii="Times New Roman" w:hAnsi="Times New Roman" w:cs="Times New Roman"/>
        </w:rPr>
        <w:t>.2); Deployment of standards.</w:t>
      </w:r>
    </w:p>
    <w:p w14:paraId="067493E7"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Causal Analysis and Resolution (CAR)</w:t>
      </w:r>
      <w:r w:rsidRPr="009D0D1C">
        <w:rPr>
          <w:rFonts w:ascii="Times New Roman" w:hAnsi="Times New Roman" w:cs="Times New Roman"/>
        </w:rPr>
        <w:t>: Root cause for missed appointments (state diagram); Improvements submitted via admin reports.</w:t>
      </w:r>
    </w:p>
    <w:p w14:paraId="415ACA14"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Peer Reviews (PR)</w:t>
      </w:r>
      <w:r w:rsidRPr="009D0D1C">
        <w:rPr>
          <w:rFonts w:ascii="Times New Roman" w:hAnsi="Times New Roman" w:cs="Times New Roman"/>
        </w:rPr>
        <w:t>: Reviews of requirements/diagrams during development.</w:t>
      </w:r>
    </w:p>
    <w:p w14:paraId="53072DD7"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Data Management (DM) &amp; Data Quality (DQ)</w:t>
      </w:r>
      <w:r w:rsidRPr="009D0D1C">
        <w:rPr>
          <w:rFonts w:ascii="Times New Roman" w:hAnsi="Times New Roman" w:cs="Times New Roman"/>
        </w:rPr>
        <w:t>: Medical history/patient data handling (FR01, NFR01); Quality via risk calculator validation.</w:t>
      </w:r>
    </w:p>
    <w:p w14:paraId="5576835F"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Workforce Empowerment (WE)</w:t>
      </w:r>
      <w:r w:rsidRPr="009D0D1C">
        <w:rPr>
          <w:rFonts w:ascii="Times New Roman" w:hAnsi="Times New Roman" w:cs="Times New Roman"/>
        </w:rPr>
        <w:t>: Role-based access empowers users; Competencies for dentists (license verification).</w:t>
      </w:r>
    </w:p>
    <w:p w14:paraId="3E9AAD6D"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Enabling Security (ESEC) &amp; Managing Security Threats &amp; Vulnerabilities (MST)</w:t>
      </w:r>
      <w:r w:rsidRPr="009D0D1C">
        <w:rPr>
          <w:rFonts w:ascii="Times New Roman" w:hAnsi="Times New Roman" w:cs="Times New Roman"/>
        </w:rPr>
        <w:t>: NFR01 covers encryption, audits, threat mitigation.</w:t>
      </w:r>
    </w:p>
    <w:p w14:paraId="4EFC073D" w14:textId="77777777" w:rsidR="00396BFF" w:rsidRDefault="00396BFF" w:rsidP="00396BFF">
      <w:pPr>
        <w:rPr>
          <w:rFonts w:ascii="Times New Roman" w:hAnsi="Times New Roman" w:cs="Times New Roman"/>
        </w:rPr>
      </w:pPr>
      <w:r w:rsidRPr="009D0D1C">
        <w:rPr>
          <w:rFonts w:ascii="Times New Roman" w:hAnsi="Times New Roman" w:cs="Times New Roman"/>
        </w:rPr>
        <w:t>This comprehensive mapping ensures the software lifecycle processes meet international quality and engineering standards for CMMI Level 3, with tailored organizational processes, quantitative management where applicable, and continuous improvement.</w:t>
      </w:r>
    </w:p>
    <w:p w14:paraId="0A7D9790" w14:textId="77777777" w:rsidR="00D93A56" w:rsidRDefault="00D93A56" w:rsidP="00396BFF">
      <w:pPr>
        <w:rPr>
          <w:rFonts w:ascii="Times New Roman" w:hAnsi="Times New Roman" w:cs="Times New Roman"/>
        </w:rPr>
      </w:pPr>
    </w:p>
    <w:p w14:paraId="5BE6AA11" w14:textId="3B1723E5" w:rsidR="008C00AA" w:rsidRDefault="00FF79C5" w:rsidP="008C00AA">
      <w:pPr>
        <w:pStyle w:val="Heading3"/>
        <w:rPr>
          <w:rFonts w:ascii="Times New Roman" w:hAnsi="Times New Roman" w:cs="Times New Roman"/>
        </w:rPr>
      </w:pPr>
      <w:bookmarkStart w:id="47" w:name="_Toc220081602"/>
      <w:r>
        <w:rPr>
          <w:rFonts w:ascii="Times New Roman" w:hAnsi="Times New Roman" w:cs="Times New Roman"/>
        </w:rPr>
        <w:t xml:space="preserve">18. </w:t>
      </w:r>
      <w:r w:rsidRPr="00FF79C5">
        <w:rPr>
          <w:rFonts w:ascii="Times New Roman" w:hAnsi="Times New Roman" w:cs="Times New Roman"/>
        </w:rPr>
        <w:t>UX</w:t>
      </w:r>
      <w:r>
        <w:rPr>
          <w:rFonts w:ascii="Times New Roman" w:hAnsi="Times New Roman" w:cs="Times New Roman"/>
        </w:rPr>
        <w:t>/U</w:t>
      </w:r>
      <w:r w:rsidRPr="00FF79C5">
        <w:rPr>
          <w:rFonts w:ascii="Times New Roman" w:hAnsi="Times New Roman" w:cs="Times New Roman"/>
        </w:rPr>
        <w:t>I Design Guidelines and Standards</w:t>
      </w:r>
      <w:bookmarkEnd w:id="47"/>
    </w:p>
    <w:p w14:paraId="3998DCBB" w14:textId="55092BEB" w:rsidR="00FF79C5" w:rsidRPr="00FF79C5" w:rsidRDefault="00FF79C5" w:rsidP="00FF79C5">
      <w:pPr>
        <w:rPr>
          <w:rFonts w:ascii="Times New Roman" w:hAnsi="Times New Roman" w:cs="Times New Roman"/>
        </w:rPr>
      </w:pPr>
      <w:r w:rsidRPr="00FF79C5">
        <w:rPr>
          <w:rFonts w:ascii="Times New Roman" w:hAnsi="Times New Roman" w:cs="Times New Roman"/>
        </w:rPr>
        <w:t xml:space="preserve">This section defines the UX and UI standards, interaction principles, and usability metrics used to design the </w:t>
      </w:r>
      <w:r w:rsidR="008C00AA">
        <w:rPr>
          <w:rFonts w:ascii="Times New Roman" w:hAnsi="Times New Roman" w:cs="Times New Roman"/>
        </w:rPr>
        <w:t>E-</w:t>
      </w:r>
      <w:r w:rsidRPr="00FF79C5">
        <w:rPr>
          <w:rFonts w:ascii="Times New Roman" w:hAnsi="Times New Roman" w:cs="Times New Roman"/>
        </w:rPr>
        <w:t>Dentist experience. The guidelines are applied consistently across all screens (mobile and web) to ensure safety, clarity, efficiency, and a predictable user experience.</w:t>
      </w:r>
    </w:p>
    <w:p w14:paraId="3858B1EC" w14:textId="77777777" w:rsidR="00FF79C5" w:rsidRPr="00FF79C5" w:rsidRDefault="00FF79C5" w:rsidP="00FF79C5">
      <w:pPr>
        <w:pStyle w:val="Heading3"/>
        <w:rPr>
          <w:rFonts w:ascii="Times New Roman" w:hAnsi="Times New Roman" w:cs="Times New Roman"/>
        </w:rPr>
      </w:pPr>
      <w:bookmarkStart w:id="48" w:name="_Toc220081603"/>
      <w:r w:rsidRPr="00FF79C5">
        <w:rPr>
          <w:rFonts w:ascii="Times New Roman" w:hAnsi="Times New Roman" w:cs="Times New Roman"/>
        </w:rPr>
        <w:t>Guideline 1: The UX Standard (</w:t>
      </w:r>
      <w:proofErr w:type="spellStart"/>
      <w:r w:rsidRPr="00FF79C5">
        <w:rPr>
          <w:rFonts w:ascii="Times New Roman" w:hAnsi="Times New Roman" w:cs="Times New Roman"/>
        </w:rPr>
        <w:t>Behavioral</w:t>
      </w:r>
      <w:proofErr w:type="spellEnd"/>
      <w:r w:rsidRPr="00FF79C5">
        <w:rPr>
          <w:rFonts w:ascii="Times New Roman" w:hAnsi="Times New Roman" w:cs="Times New Roman"/>
        </w:rPr>
        <w:t xml:space="preserve"> Logic)</w:t>
      </w:r>
      <w:bookmarkEnd w:id="48"/>
    </w:p>
    <w:p w14:paraId="261298B0" w14:textId="77777777" w:rsidR="008C00AA" w:rsidRDefault="00FF79C5" w:rsidP="008C00AA">
      <w:pPr>
        <w:pStyle w:val="IntenseQuote"/>
        <w:ind w:left="720"/>
        <w:jc w:val="left"/>
        <w:rPr>
          <w:rFonts w:ascii="Times New Roman" w:hAnsi="Times New Roman" w:cs="Times New Roman"/>
          <w:color w:val="auto"/>
        </w:rPr>
      </w:pPr>
      <w:r w:rsidRPr="00FF79C5">
        <w:rPr>
          <w:rFonts w:ascii="Times New Roman" w:hAnsi="Times New Roman" w:cs="Times New Roman"/>
          <w:color w:val="auto"/>
        </w:rPr>
        <w:t>Standard to Follow: Nielsen Norman Group (NN/g) — Jakob Nielsen’s 10 Usability Heuristics.</w:t>
      </w:r>
    </w:p>
    <w:p w14:paraId="6BD3050E" w14:textId="63AC0807" w:rsidR="00FF79C5" w:rsidRPr="008C00AA" w:rsidRDefault="008C00AA" w:rsidP="008C00AA">
      <w:pPr>
        <w:pStyle w:val="IntenseQuote"/>
        <w:ind w:left="0"/>
        <w:jc w:val="left"/>
        <w:rPr>
          <w:rFonts w:ascii="Times New Roman" w:hAnsi="Times New Roman" w:cs="Times New Roman"/>
          <w:color w:val="auto"/>
          <w:u w:val="single"/>
        </w:rPr>
      </w:pPr>
      <w:r w:rsidRPr="008C00AA">
        <w:rPr>
          <w:rFonts w:ascii="Times New Roman" w:hAnsi="Times New Roman" w:cs="Times New Roman"/>
          <w:caps w:val="0"/>
          <w:color w:val="auto"/>
          <w:u w:val="single"/>
        </w:rPr>
        <w:t>E-dentist application rules:</w:t>
      </w:r>
    </w:p>
    <w:p w14:paraId="1975D084" w14:textId="77777777" w:rsidR="00FF79C5" w:rsidRPr="00FF79C5" w:rsidRDefault="00FF79C5" w:rsidP="00FF79C5">
      <w:pPr>
        <w:pStyle w:val="ListBullet"/>
        <w:numPr>
          <w:ilvl w:val="0"/>
          <w:numId w:val="32"/>
        </w:numPr>
        <w:rPr>
          <w:rFonts w:ascii="Times New Roman" w:hAnsi="Times New Roman" w:cs="Times New Roman"/>
          <w:sz w:val="21"/>
          <w:szCs w:val="21"/>
        </w:rPr>
      </w:pPr>
      <w:r w:rsidRPr="00FF79C5">
        <w:rPr>
          <w:rFonts w:ascii="Times New Roman" w:hAnsi="Times New Roman" w:cs="Times New Roman"/>
          <w:sz w:val="21"/>
          <w:szCs w:val="21"/>
        </w:rPr>
        <w:t>Visibility of system status: Always provide feedback for loading, saving, success, and failure states.</w:t>
      </w:r>
    </w:p>
    <w:p w14:paraId="57CD171E" w14:textId="77777777" w:rsidR="00FF79C5" w:rsidRPr="00FF79C5" w:rsidRDefault="00FF79C5" w:rsidP="00FF79C5">
      <w:pPr>
        <w:pStyle w:val="ListBullet"/>
        <w:numPr>
          <w:ilvl w:val="0"/>
          <w:numId w:val="32"/>
        </w:numPr>
        <w:rPr>
          <w:rFonts w:ascii="Times New Roman" w:hAnsi="Times New Roman" w:cs="Times New Roman"/>
          <w:sz w:val="21"/>
          <w:szCs w:val="21"/>
        </w:rPr>
      </w:pPr>
      <w:r w:rsidRPr="00FF79C5">
        <w:rPr>
          <w:rFonts w:ascii="Times New Roman" w:hAnsi="Times New Roman" w:cs="Times New Roman"/>
          <w:sz w:val="21"/>
          <w:szCs w:val="21"/>
        </w:rPr>
        <w:t>Match between system and real world: Use clinic-friendly terminology and workflows (Patient, Visit, Prescription, Invoice).</w:t>
      </w:r>
    </w:p>
    <w:p w14:paraId="71FCB875" w14:textId="77777777" w:rsidR="00FF79C5" w:rsidRPr="00FF79C5" w:rsidRDefault="00FF79C5" w:rsidP="00FF79C5">
      <w:pPr>
        <w:pStyle w:val="ListBullet"/>
        <w:numPr>
          <w:ilvl w:val="0"/>
          <w:numId w:val="32"/>
        </w:numPr>
        <w:rPr>
          <w:rFonts w:ascii="Times New Roman" w:hAnsi="Times New Roman" w:cs="Times New Roman"/>
          <w:sz w:val="21"/>
          <w:szCs w:val="21"/>
        </w:rPr>
      </w:pPr>
      <w:r w:rsidRPr="00FF79C5">
        <w:rPr>
          <w:rFonts w:ascii="Times New Roman" w:hAnsi="Times New Roman" w:cs="Times New Roman"/>
          <w:sz w:val="21"/>
          <w:szCs w:val="21"/>
        </w:rPr>
        <w:t>User control and freedom: Provide Back/Cancel/Close consistently; allow undo where feasible; confirm destructive actions.</w:t>
      </w:r>
    </w:p>
    <w:p w14:paraId="073D4330" w14:textId="77777777" w:rsidR="00FF79C5" w:rsidRPr="00FF79C5" w:rsidRDefault="00FF79C5" w:rsidP="00FF79C5">
      <w:pPr>
        <w:pStyle w:val="ListBullet"/>
        <w:numPr>
          <w:ilvl w:val="0"/>
          <w:numId w:val="32"/>
        </w:numPr>
        <w:rPr>
          <w:rFonts w:ascii="Times New Roman" w:hAnsi="Times New Roman" w:cs="Times New Roman"/>
          <w:sz w:val="21"/>
          <w:szCs w:val="21"/>
        </w:rPr>
      </w:pPr>
      <w:r w:rsidRPr="00FF79C5">
        <w:rPr>
          <w:rFonts w:ascii="Times New Roman" w:hAnsi="Times New Roman" w:cs="Times New Roman"/>
          <w:sz w:val="21"/>
          <w:szCs w:val="21"/>
        </w:rPr>
        <w:t>Consistency and standards: Reuse the same layout patterns, component behaviors, and labels across the product.</w:t>
      </w:r>
    </w:p>
    <w:p w14:paraId="54474474" w14:textId="77777777" w:rsidR="00FF79C5" w:rsidRPr="00FF79C5" w:rsidRDefault="00FF79C5" w:rsidP="00FF79C5">
      <w:pPr>
        <w:pStyle w:val="ListBullet"/>
        <w:numPr>
          <w:ilvl w:val="0"/>
          <w:numId w:val="32"/>
        </w:numPr>
        <w:rPr>
          <w:rFonts w:ascii="Times New Roman" w:hAnsi="Times New Roman" w:cs="Times New Roman"/>
          <w:sz w:val="21"/>
          <w:szCs w:val="21"/>
        </w:rPr>
      </w:pPr>
      <w:r w:rsidRPr="00FF79C5">
        <w:rPr>
          <w:rFonts w:ascii="Times New Roman" w:hAnsi="Times New Roman" w:cs="Times New Roman"/>
          <w:sz w:val="21"/>
          <w:szCs w:val="21"/>
        </w:rPr>
        <w:t>Error prevention: Prefer constraints and inline validation; disable actions when inputs are incomplete or invalid.</w:t>
      </w:r>
    </w:p>
    <w:p w14:paraId="4D1A02F0" w14:textId="77777777" w:rsidR="00FF79C5" w:rsidRPr="00FF79C5" w:rsidRDefault="00FF79C5" w:rsidP="00FF79C5">
      <w:pPr>
        <w:pStyle w:val="ListBullet"/>
        <w:numPr>
          <w:ilvl w:val="0"/>
          <w:numId w:val="32"/>
        </w:numPr>
        <w:rPr>
          <w:rFonts w:ascii="Times New Roman" w:hAnsi="Times New Roman" w:cs="Times New Roman"/>
          <w:sz w:val="21"/>
          <w:szCs w:val="21"/>
        </w:rPr>
      </w:pPr>
      <w:r w:rsidRPr="00FF79C5">
        <w:rPr>
          <w:rFonts w:ascii="Times New Roman" w:hAnsi="Times New Roman" w:cs="Times New Roman"/>
          <w:sz w:val="21"/>
          <w:szCs w:val="21"/>
        </w:rPr>
        <w:t>Recognition rather than recall: Surface recent items, templates, and suggested defaults to reduce memory load.</w:t>
      </w:r>
    </w:p>
    <w:p w14:paraId="79EF8122" w14:textId="77777777" w:rsidR="00FF79C5" w:rsidRPr="00FF79C5" w:rsidRDefault="00FF79C5" w:rsidP="00FF79C5">
      <w:pPr>
        <w:pStyle w:val="ListBullet"/>
        <w:numPr>
          <w:ilvl w:val="0"/>
          <w:numId w:val="32"/>
        </w:numPr>
        <w:rPr>
          <w:rFonts w:ascii="Times New Roman" w:hAnsi="Times New Roman" w:cs="Times New Roman"/>
          <w:sz w:val="21"/>
          <w:szCs w:val="21"/>
        </w:rPr>
      </w:pPr>
      <w:r w:rsidRPr="00FF79C5">
        <w:rPr>
          <w:rFonts w:ascii="Times New Roman" w:hAnsi="Times New Roman" w:cs="Times New Roman"/>
          <w:sz w:val="21"/>
          <w:szCs w:val="21"/>
        </w:rPr>
        <w:t>Flexibility and efficiency: Support shortcuts for frequent tasks (search, recent patients, repeat actions).</w:t>
      </w:r>
    </w:p>
    <w:p w14:paraId="7439EE48" w14:textId="77777777" w:rsidR="00FF79C5" w:rsidRPr="00FF79C5" w:rsidRDefault="00FF79C5" w:rsidP="00FF79C5">
      <w:pPr>
        <w:pStyle w:val="ListBullet"/>
        <w:numPr>
          <w:ilvl w:val="0"/>
          <w:numId w:val="32"/>
        </w:numPr>
        <w:rPr>
          <w:rFonts w:ascii="Times New Roman" w:hAnsi="Times New Roman" w:cs="Times New Roman"/>
          <w:sz w:val="21"/>
          <w:szCs w:val="21"/>
        </w:rPr>
      </w:pPr>
      <w:r w:rsidRPr="00FF79C5">
        <w:rPr>
          <w:rFonts w:ascii="Times New Roman" w:hAnsi="Times New Roman" w:cs="Times New Roman"/>
          <w:sz w:val="21"/>
          <w:szCs w:val="21"/>
        </w:rPr>
        <w:lastRenderedPageBreak/>
        <w:t>Aesthetic and minimalist design: Keep screens focused on the primary task and remove non-essential UI noise.</w:t>
      </w:r>
    </w:p>
    <w:p w14:paraId="6D7746F3" w14:textId="77777777" w:rsidR="00FF79C5" w:rsidRPr="00FF79C5" w:rsidRDefault="00FF79C5" w:rsidP="00FF79C5">
      <w:pPr>
        <w:pStyle w:val="ListBullet"/>
        <w:numPr>
          <w:ilvl w:val="0"/>
          <w:numId w:val="32"/>
        </w:numPr>
        <w:rPr>
          <w:rFonts w:ascii="Times New Roman" w:hAnsi="Times New Roman" w:cs="Times New Roman"/>
          <w:sz w:val="21"/>
          <w:szCs w:val="21"/>
        </w:rPr>
      </w:pPr>
      <w:r w:rsidRPr="00FF79C5">
        <w:rPr>
          <w:rFonts w:ascii="Times New Roman" w:hAnsi="Times New Roman" w:cs="Times New Roman"/>
          <w:sz w:val="21"/>
          <w:szCs w:val="21"/>
        </w:rPr>
        <w:t>Help users recognize, diagnose, and recover from errors: Provide plain-language messages and clear next actions (Retry, Edit, Contact Support).</w:t>
      </w:r>
    </w:p>
    <w:p w14:paraId="13E9CFCA" w14:textId="77777777" w:rsidR="00FF79C5" w:rsidRPr="00FF79C5" w:rsidRDefault="00FF79C5" w:rsidP="00FF79C5">
      <w:pPr>
        <w:pStyle w:val="ListBullet"/>
        <w:numPr>
          <w:ilvl w:val="0"/>
          <w:numId w:val="32"/>
        </w:numPr>
        <w:rPr>
          <w:rFonts w:ascii="Times New Roman" w:hAnsi="Times New Roman" w:cs="Times New Roman"/>
          <w:sz w:val="21"/>
          <w:szCs w:val="21"/>
        </w:rPr>
      </w:pPr>
      <w:r w:rsidRPr="00FF79C5">
        <w:rPr>
          <w:rFonts w:ascii="Times New Roman" w:hAnsi="Times New Roman" w:cs="Times New Roman"/>
          <w:sz w:val="21"/>
          <w:szCs w:val="21"/>
        </w:rPr>
        <w:t>Help and documentation: Provide micro-help in context (empty states, tooltips, quick tips) when users need guidance.</w:t>
      </w:r>
    </w:p>
    <w:p w14:paraId="0BD54770" w14:textId="77777777" w:rsidR="00FF79C5" w:rsidRPr="00FF79C5" w:rsidRDefault="00FF79C5" w:rsidP="00472EA7">
      <w:pPr>
        <w:pStyle w:val="Heading3"/>
        <w:rPr>
          <w:rFonts w:ascii="Times New Roman" w:hAnsi="Times New Roman" w:cs="Times New Roman"/>
        </w:rPr>
      </w:pPr>
      <w:bookmarkStart w:id="49" w:name="_Toc220081604"/>
      <w:r w:rsidRPr="00FF79C5">
        <w:rPr>
          <w:rFonts w:ascii="Times New Roman" w:hAnsi="Times New Roman" w:cs="Times New Roman"/>
        </w:rPr>
        <w:t>Guideline 2: The UI Standard (Visual System)</w:t>
      </w:r>
      <w:bookmarkEnd w:id="49"/>
    </w:p>
    <w:p w14:paraId="10223901" w14:textId="77777777" w:rsidR="00FF79C5" w:rsidRPr="00FF79C5" w:rsidRDefault="00FF79C5" w:rsidP="00FF79C5">
      <w:pPr>
        <w:pStyle w:val="IntenseQuote"/>
        <w:ind w:left="720"/>
        <w:jc w:val="left"/>
        <w:rPr>
          <w:rFonts w:ascii="Times New Roman" w:hAnsi="Times New Roman" w:cs="Times New Roman"/>
          <w:color w:val="auto"/>
        </w:rPr>
      </w:pPr>
      <w:r w:rsidRPr="00FF79C5">
        <w:rPr>
          <w:rFonts w:ascii="Times New Roman" w:hAnsi="Times New Roman" w:cs="Times New Roman"/>
          <w:color w:val="auto"/>
        </w:rPr>
        <w:t>Standard to Follow: Material Design 3 (M3) by Google.</w:t>
      </w:r>
    </w:p>
    <w:p w14:paraId="0BF1A060" w14:textId="37CEE1BD" w:rsidR="00FF79C5" w:rsidRPr="008C00AA" w:rsidRDefault="00FF79C5" w:rsidP="008C00AA">
      <w:pPr>
        <w:pStyle w:val="IntenseQuote"/>
        <w:ind w:left="0"/>
        <w:jc w:val="left"/>
        <w:rPr>
          <w:rFonts w:ascii="Times New Roman" w:hAnsi="Times New Roman" w:cs="Times New Roman"/>
          <w:caps w:val="0"/>
          <w:color w:val="auto"/>
          <w:u w:val="single"/>
        </w:rPr>
      </w:pPr>
      <w:r w:rsidRPr="008C00AA">
        <w:rPr>
          <w:rFonts w:ascii="Times New Roman" w:hAnsi="Times New Roman" w:cs="Times New Roman"/>
          <w:caps w:val="0"/>
          <w:color w:val="auto"/>
          <w:u w:val="single"/>
        </w:rPr>
        <w:t>E-Dentist design system rules:</w:t>
      </w:r>
    </w:p>
    <w:p w14:paraId="4FA24184" w14:textId="77777777" w:rsidR="00FF79C5" w:rsidRPr="00FF79C5" w:rsidRDefault="00FF79C5" w:rsidP="00FF79C5">
      <w:pPr>
        <w:pStyle w:val="ListBullet"/>
        <w:numPr>
          <w:ilvl w:val="0"/>
          <w:numId w:val="33"/>
        </w:numPr>
        <w:rPr>
          <w:rFonts w:ascii="Times New Roman" w:hAnsi="Times New Roman" w:cs="Times New Roman"/>
          <w:sz w:val="21"/>
          <w:szCs w:val="21"/>
        </w:rPr>
      </w:pPr>
      <w:r w:rsidRPr="00FF79C5">
        <w:rPr>
          <w:rFonts w:ascii="Times New Roman" w:hAnsi="Times New Roman" w:cs="Times New Roman"/>
          <w:sz w:val="21"/>
          <w:szCs w:val="21"/>
        </w:rPr>
        <w:t>Define reusable foundations (design tokens): color, typography, spacing, radius, elevation, and motion.</w:t>
      </w:r>
    </w:p>
    <w:p w14:paraId="1EB8391A" w14:textId="77777777" w:rsidR="00FF79C5" w:rsidRPr="00FF79C5" w:rsidRDefault="00FF79C5" w:rsidP="00FF79C5">
      <w:pPr>
        <w:pStyle w:val="ListBullet"/>
        <w:numPr>
          <w:ilvl w:val="0"/>
          <w:numId w:val="33"/>
        </w:numPr>
        <w:rPr>
          <w:rFonts w:ascii="Times New Roman" w:hAnsi="Times New Roman" w:cs="Times New Roman"/>
          <w:sz w:val="21"/>
          <w:szCs w:val="21"/>
        </w:rPr>
      </w:pPr>
      <w:r w:rsidRPr="00FF79C5">
        <w:rPr>
          <w:rFonts w:ascii="Times New Roman" w:hAnsi="Times New Roman" w:cs="Times New Roman"/>
          <w:sz w:val="21"/>
          <w:szCs w:val="21"/>
        </w:rPr>
        <w:t>Use M3 components as the baseline (buttons, cards, dialogs, text fields, chips, navigation) and keep custom components consistent with M3 patterns.</w:t>
      </w:r>
    </w:p>
    <w:p w14:paraId="1C734D40" w14:textId="77777777" w:rsidR="00FF79C5" w:rsidRPr="00FF79C5" w:rsidRDefault="00FF79C5" w:rsidP="00FF79C5">
      <w:pPr>
        <w:pStyle w:val="ListBullet"/>
        <w:numPr>
          <w:ilvl w:val="0"/>
          <w:numId w:val="33"/>
        </w:numPr>
        <w:rPr>
          <w:rFonts w:ascii="Times New Roman" w:hAnsi="Times New Roman" w:cs="Times New Roman"/>
          <w:sz w:val="21"/>
          <w:szCs w:val="21"/>
        </w:rPr>
      </w:pPr>
      <w:r w:rsidRPr="00FF79C5">
        <w:rPr>
          <w:rFonts w:ascii="Times New Roman" w:hAnsi="Times New Roman" w:cs="Times New Roman"/>
          <w:sz w:val="21"/>
          <w:szCs w:val="21"/>
        </w:rPr>
        <w:t>Design and document component states: default, pressed/active, disabled, loading, and error.</w:t>
      </w:r>
    </w:p>
    <w:p w14:paraId="0E674993" w14:textId="77777777" w:rsidR="00FF79C5" w:rsidRPr="00FF79C5" w:rsidRDefault="00FF79C5" w:rsidP="00FF79C5">
      <w:pPr>
        <w:pStyle w:val="ListBullet"/>
        <w:numPr>
          <w:ilvl w:val="0"/>
          <w:numId w:val="33"/>
        </w:numPr>
        <w:rPr>
          <w:rFonts w:ascii="Times New Roman" w:hAnsi="Times New Roman" w:cs="Times New Roman"/>
          <w:sz w:val="21"/>
          <w:szCs w:val="21"/>
        </w:rPr>
      </w:pPr>
      <w:r w:rsidRPr="00FF79C5">
        <w:rPr>
          <w:rFonts w:ascii="Times New Roman" w:hAnsi="Times New Roman" w:cs="Times New Roman"/>
          <w:sz w:val="21"/>
          <w:szCs w:val="21"/>
        </w:rPr>
        <w:t>Maintain clear visual hierarchy: one primary action per screen/section and predictable placement of secondary actions.</w:t>
      </w:r>
    </w:p>
    <w:p w14:paraId="2B7E3E28" w14:textId="77777777" w:rsidR="00FF79C5" w:rsidRPr="00FF79C5" w:rsidRDefault="00FF79C5" w:rsidP="00FF79C5">
      <w:pPr>
        <w:pStyle w:val="ListBullet"/>
        <w:numPr>
          <w:ilvl w:val="0"/>
          <w:numId w:val="33"/>
        </w:numPr>
        <w:rPr>
          <w:rFonts w:ascii="Times New Roman" w:hAnsi="Times New Roman" w:cs="Times New Roman"/>
          <w:sz w:val="21"/>
          <w:szCs w:val="21"/>
        </w:rPr>
      </w:pPr>
      <w:r w:rsidRPr="00FF79C5">
        <w:rPr>
          <w:rFonts w:ascii="Times New Roman" w:hAnsi="Times New Roman" w:cs="Times New Roman"/>
          <w:sz w:val="21"/>
          <w:szCs w:val="21"/>
        </w:rPr>
        <w:t>Ensure touch/click targets are comfortably usable and consistent across devices.</w:t>
      </w:r>
    </w:p>
    <w:p w14:paraId="25234F63" w14:textId="77777777" w:rsidR="00FF79C5" w:rsidRPr="00FF79C5" w:rsidRDefault="00FF79C5" w:rsidP="00472EA7">
      <w:pPr>
        <w:pStyle w:val="Heading3"/>
        <w:rPr>
          <w:rFonts w:ascii="Times New Roman" w:hAnsi="Times New Roman" w:cs="Times New Roman"/>
        </w:rPr>
      </w:pPr>
      <w:bookmarkStart w:id="50" w:name="_Toc220081605"/>
      <w:r w:rsidRPr="00FF79C5">
        <w:rPr>
          <w:rFonts w:ascii="Times New Roman" w:hAnsi="Times New Roman" w:cs="Times New Roman"/>
        </w:rPr>
        <w:t>Guideline 3: Interaction Science (Efficiency)</w:t>
      </w:r>
      <w:bookmarkEnd w:id="50"/>
    </w:p>
    <w:p w14:paraId="56A94E0C" w14:textId="77777777" w:rsidR="00FF79C5" w:rsidRPr="00FF79C5" w:rsidRDefault="00FF79C5" w:rsidP="00FF79C5">
      <w:pPr>
        <w:pStyle w:val="IntenseQuote"/>
        <w:ind w:left="720"/>
        <w:jc w:val="left"/>
        <w:rPr>
          <w:rFonts w:ascii="Times New Roman" w:hAnsi="Times New Roman" w:cs="Times New Roman"/>
          <w:color w:val="auto"/>
        </w:rPr>
      </w:pPr>
      <w:r w:rsidRPr="00FF79C5">
        <w:rPr>
          <w:rFonts w:ascii="Times New Roman" w:hAnsi="Times New Roman" w:cs="Times New Roman"/>
          <w:color w:val="auto"/>
        </w:rPr>
        <w:t>Standards to Follow: Fitts’s Law, Hick’s Law, and Miller’s Law.</w:t>
      </w:r>
    </w:p>
    <w:p w14:paraId="38240E55" w14:textId="26327DDE" w:rsidR="00FF79C5" w:rsidRPr="008C00AA" w:rsidRDefault="00FF79C5" w:rsidP="008C00AA">
      <w:pPr>
        <w:pStyle w:val="IntenseQuote"/>
        <w:ind w:left="0"/>
        <w:jc w:val="left"/>
        <w:rPr>
          <w:rFonts w:ascii="Times New Roman" w:hAnsi="Times New Roman" w:cs="Times New Roman"/>
          <w:caps w:val="0"/>
          <w:color w:val="auto"/>
          <w:u w:val="single"/>
        </w:rPr>
      </w:pPr>
      <w:r w:rsidRPr="008C00AA">
        <w:rPr>
          <w:rFonts w:ascii="Times New Roman" w:hAnsi="Times New Roman" w:cs="Times New Roman"/>
          <w:caps w:val="0"/>
          <w:color w:val="auto"/>
          <w:u w:val="single"/>
        </w:rPr>
        <w:t>E-Dentist application rules:</w:t>
      </w:r>
    </w:p>
    <w:p w14:paraId="5A46A2E7" w14:textId="77777777" w:rsidR="00FF79C5" w:rsidRPr="00FF79C5" w:rsidRDefault="00FF79C5" w:rsidP="00FF79C5">
      <w:pPr>
        <w:pStyle w:val="ListBullet"/>
        <w:numPr>
          <w:ilvl w:val="0"/>
          <w:numId w:val="34"/>
        </w:numPr>
        <w:rPr>
          <w:rFonts w:ascii="Times New Roman" w:hAnsi="Times New Roman" w:cs="Times New Roman"/>
          <w:sz w:val="21"/>
          <w:szCs w:val="21"/>
        </w:rPr>
      </w:pPr>
      <w:r w:rsidRPr="00FF79C5">
        <w:rPr>
          <w:rFonts w:ascii="Times New Roman" w:hAnsi="Times New Roman" w:cs="Times New Roman"/>
          <w:sz w:val="21"/>
          <w:szCs w:val="21"/>
        </w:rPr>
        <w:t>Fitts’s Law: Place primary actions in easy-to-reach areas and size targets to reduce mis-taps and speed up interaction.</w:t>
      </w:r>
    </w:p>
    <w:p w14:paraId="62E45175" w14:textId="77777777" w:rsidR="00FF79C5" w:rsidRPr="00FF79C5" w:rsidRDefault="00FF79C5" w:rsidP="00FF79C5">
      <w:pPr>
        <w:pStyle w:val="ListBullet"/>
        <w:numPr>
          <w:ilvl w:val="0"/>
          <w:numId w:val="34"/>
        </w:numPr>
        <w:rPr>
          <w:rFonts w:ascii="Times New Roman" w:hAnsi="Times New Roman" w:cs="Times New Roman"/>
          <w:sz w:val="21"/>
          <w:szCs w:val="21"/>
        </w:rPr>
      </w:pPr>
      <w:r w:rsidRPr="00FF79C5">
        <w:rPr>
          <w:rFonts w:ascii="Times New Roman" w:hAnsi="Times New Roman" w:cs="Times New Roman"/>
          <w:sz w:val="21"/>
          <w:szCs w:val="21"/>
        </w:rPr>
        <w:t>Hick’s Law: Reduce decision time by grouping options, using progressive disclosure, and avoiding overloaded menus.</w:t>
      </w:r>
    </w:p>
    <w:p w14:paraId="6C15D1AA" w14:textId="77777777" w:rsidR="00FF79C5" w:rsidRPr="00FF79C5" w:rsidRDefault="00FF79C5" w:rsidP="00FF79C5">
      <w:pPr>
        <w:pStyle w:val="ListBullet"/>
        <w:numPr>
          <w:ilvl w:val="0"/>
          <w:numId w:val="34"/>
        </w:numPr>
        <w:rPr>
          <w:rFonts w:ascii="Times New Roman" w:hAnsi="Times New Roman" w:cs="Times New Roman"/>
          <w:sz w:val="21"/>
          <w:szCs w:val="21"/>
        </w:rPr>
      </w:pPr>
      <w:r w:rsidRPr="00FF79C5">
        <w:rPr>
          <w:rFonts w:ascii="Times New Roman" w:hAnsi="Times New Roman" w:cs="Times New Roman"/>
          <w:sz w:val="21"/>
          <w:szCs w:val="21"/>
        </w:rPr>
        <w:t>Miller’s Law: Reduce working-memory burden by chunking information, breaking long forms into sections/steps, and using templates and defaults.</w:t>
      </w:r>
    </w:p>
    <w:p w14:paraId="1C1950A2" w14:textId="77777777" w:rsidR="00FF79C5" w:rsidRPr="00FF79C5" w:rsidRDefault="00FF79C5" w:rsidP="00472EA7">
      <w:pPr>
        <w:pStyle w:val="Heading3"/>
        <w:rPr>
          <w:rFonts w:ascii="Times New Roman" w:hAnsi="Times New Roman" w:cs="Times New Roman"/>
        </w:rPr>
      </w:pPr>
      <w:bookmarkStart w:id="51" w:name="_Toc220081606"/>
      <w:r w:rsidRPr="00FF79C5">
        <w:rPr>
          <w:rFonts w:ascii="Times New Roman" w:hAnsi="Times New Roman" w:cs="Times New Roman"/>
        </w:rPr>
        <w:t>Guideline 4: Usability Standard (Definition and Measurement)</w:t>
      </w:r>
      <w:bookmarkEnd w:id="51"/>
    </w:p>
    <w:p w14:paraId="123723A8" w14:textId="77777777" w:rsidR="00FF79C5" w:rsidRPr="00FF79C5" w:rsidRDefault="00FF79C5" w:rsidP="00FF79C5">
      <w:pPr>
        <w:pStyle w:val="IntenseQuote"/>
        <w:ind w:left="720"/>
        <w:jc w:val="left"/>
        <w:rPr>
          <w:rFonts w:ascii="Times New Roman" w:hAnsi="Times New Roman" w:cs="Times New Roman"/>
          <w:color w:val="auto"/>
        </w:rPr>
      </w:pPr>
      <w:r w:rsidRPr="00FF79C5">
        <w:rPr>
          <w:rFonts w:ascii="Times New Roman" w:hAnsi="Times New Roman" w:cs="Times New Roman"/>
          <w:color w:val="auto"/>
        </w:rPr>
        <w:t>Standard to Follow: ISO 9241-11 — Usability (effectiveness, efficiency, satisfaction) in a specified context of use.</w:t>
      </w:r>
    </w:p>
    <w:p w14:paraId="685F9E79" w14:textId="7EA74693" w:rsidR="00FF79C5" w:rsidRPr="008C00AA" w:rsidRDefault="00FF79C5" w:rsidP="008C00AA">
      <w:pPr>
        <w:pStyle w:val="IntenseQuote"/>
        <w:ind w:left="0"/>
        <w:jc w:val="left"/>
        <w:rPr>
          <w:rFonts w:ascii="Times New Roman" w:hAnsi="Times New Roman" w:cs="Times New Roman"/>
          <w:caps w:val="0"/>
          <w:color w:val="auto"/>
          <w:u w:val="single"/>
        </w:rPr>
      </w:pPr>
      <w:r w:rsidRPr="008C00AA">
        <w:rPr>
          <w:rFonts w:ascii="Times New Roman" w:hAnsi="Times New Roman" w:cs="Times New Roman"/>
          <w:caps w:val="0"/>
          <w:color w:val="auto"/>
          <w:u w:val="single"/>
        </w:rPr>
        <w:t xml:space="preserve">Usability evaluation metrics for </w:t>
      </w:r>
      <w:r w:rsidR="008C00AA" w:rsidRPr="008C00AA">
        <w:rPr>
          <w:rFonts w:ascii="Times New Roman" w:hAnsi="Times New Roman" w:cs="Times New Roman"/>
          <w:caps w:val="0"/>
          <w:color w:val="auto"/>
          <w:u w:val="single"/>
        </w:rPr>
        <w:t>E-</w:t>
      </w:r>
      <w:r w:rsidRPr="008C00AA">
        <w:rPr>
          <w:rFonts w:ascii="Times New Roman" w:hAnsi="Times New Roman" w:cs="Times New Roman"/>
          <w:caps w:val="0"/>
          <w:color w:val="auto"/>
          <w:u w:val="single"/>
        </w:rPr>
        <w:t>Dentist:</w:t>
      </w:r>
    </w:p>
    <w:p w14:paraId="374F7BDF" w14:textId="77777777" w:rsidR="00FF79C5" w:rsidRPr="00FF79C5" w:rsidRDefault="00FF79C5" w:rsidP="00FF79C5">
      <w:pPr>
        <w:pStyle w:val="ListBullet"/>
        <w:numPr>
          <w:ilvl w:val="0"/>
          <w:numId w:val="35"/>
        </w:numPr>
        <w:rPr>
          <w:rFonts w:ascii="Times New Roman" w:hAnsi="Times New Roman" w:cs="Times New Roman"/>
          <w:sz w:val="21"/>
          <w:szCs w:val="21"/>
        </w:rPr>
      </w:pPr>
      <w:r w:rsidRPr="00FF79C5">
        <w:rPr>
          <w:rFonts w:ascii="Times New Roman" w:hAnsi="Times New Roman" w:cs="Times New Roman"/>
          <w:sz w:val="21"/>
          <w:szCs w:val="21"/>
        </w:rPr>
        <w:t>Effectiveness: task success rate, completion accuracy, and error rate.</w:t>
      </w:r>
    </w:p>
    <w:p w14:paraId="7F4FF3C6" w14:textId="77777777" w:rsidR="00FF79C5" w:rsidRPr="00FF79C5" w:rsidRDefault="00FF79C5" w:rsidP="00FF79C5">
      <w:pPr>
        <w:pStyle w:val="ListBullet"/>
        <w:numPr>
          <w:ilvl w:val="0"/>
          <w:numId w:val="35"/>
        </w:numPr>
        <w:rPr>
          <w:rFonts w:ascii="Times New Roman" w:hAnsi="Times New Roman" w:cs="Times New Roman"/>
          <w:sz w:val="21"/>
          <w:szCs w:val="21"/>
        </w:rPr>
      </w:pPr>
      <w:r w:rsidRPr="00FF79C5">
        <w:rPr>
          <w:rFonts w:ascii="Times New Roman" w:hAnsi="Times New Roman" w:cs="Times New Roman"/>
          <w:sz w:val="21"/>
          <w:szCs w:val="21"/>
        </w:rPr>
        <w:t>Efficiency: time-on-task, number of taps/clicks, steps to complete, and backtracking frequency.</w:t>
      </w:r>
    </w:p>
    <w:p w14:paraId="3947E3FF" w14:textId="77777777" w:rsidR="00FF79C5" w:rsidRPr="00FF79C5" w:rsidRDefault="00FF79C5" w:rsidP="00FF79C5">
      <w:pPr>
        <w:pStyle w:val="ListBullet"/>
        <w:numPr>
          <w:ilvl w:val="0"/>
          <w:numId w:val="35"/>
        </w:numPr>
        <w:rPr>
          <w:rFonts w:ascii="Times New Roman" w:hAnsi="Times New Roman" w:cs="Times New Roman"/>
          <w:sz w:val="21"/>
          <w:szCs w:val="21"/>
        </w:rPr>
      </w:pPr>
      <w:r w:rsidRPr="00FF79C5">
        <w:rPr>
          <w:rFonts w:ascii="Times New Roman" w:hAnsi="Times New Roman" w:cs="Times New Roman"/>
          <w:sz w:val="21"/>
          <w:szCs w:val="21"/>
        </w:rPr>
        <w:t>Satisfaction: SUS (System Usability Scale) or short ease-of-use ratings, plus qualitative feedback themes.</w:t>
      </w:r>
    </w:p>
    <w:p w14:paraId="16028B3A" w14:textId="77777777" w:rsidR="00FF79C5" w:rsidRPr="008C00AA" w:rsidRDefault="00FF79C5" w:rsidP="00472EA7">
      <w:pPr>
        <w:pStyle w:val="Heading3"/>
        <w:rPr>
          <w:rFonts w:ascii="Times New Roman" w:hAnsi="Times New Roman" w:cs="Times New Roman"/>
        </w:rPr>
      </w:pPr>
      <w:bookmarkStart w:id="52" w:name="_Toc220081607"/>
      <w:r w:rsidRPr="008C00AA">
        <w:rPr>
          <w:rFonts w:ascii="Times New Roman" w:hAnsi="Times New Roman" w:cs="Times New Roman"/>
        </w:rPr>
        <w:lastRenderedPageBreak/>
        <w:t>Guideline 5: Interaction Principles (Dialogue Quality)</w:t>
      </w:r>
      <w:bookmarkEnd w:id="52"/>
    </w:p>
    <w:p w14:paraId="7AA3DE86" w14:textId="77777777" w:rsidR="00FF79C5" w:rsidRPr="008C00AA" w:rsidRDefault="00FF79C5" w:rsidP="008C00AA">
      <w:pPr>
        <w:pStyle w:val="IntenseQuote"/>
        <w:ind w:left="720"/>
        <w:jc w:val="left"/>
        <w:rPr>
          <w:rFonts w:ascii="Times New Roman" w:hAnsi="Times New Roman" w:cs="Times New Roman"/>
          <w:color w:val="auto"/>
        </w:rPr>
      </w:pPr>
      <w:r w:rsidRPr="008C00AA">
        <w:rPr>
          <w:rFonts w:ascii="Times New Roman" w:hAnsi="Times New Roman" w:cs="Times New Roman"/>
          <w:color w:val="auto"/>
        </w:rPr>
        <w:t>Standard to Follow: ISO 9241-110 — Dialogue principles for human-system interaction.</w:t>
      </w:r>
    </w:p>
    <w:p w14:paraId="7B9CAC31" w14:textId="7EB9A099" w:rsidR="00FF79C5" w:rsidRPr="008C00AA" w:rsidRDefault="008C00AA" w:rsidP="008C00AA">
      <w:pPr>
        <w:pStyle w:val="IntenseQuote"/>
        <w:ind w:left="0"/>
        <w:jc w:val="left"/>
        <w:rPr>
          <w:rFonts w:ascii="Times New Roman" w:hAnsi="Times New Roman" w:cs="Times New Roman"/>
          <w:caps w:val="0"/>
          <w:color w:val="auto"/>
          <w:u w:val="single"/>
        </w:rPr>
      </w:pPr>
      <w:r w:rsidRPr="008C00AA">
        <w:rPr>
          <w:rFonts w:ascii="Times New Roman" w:hAnsi="Times New Roman" w:cs="Times New Roman"/>
          <w:caps w:val="0"/>
          <w:color w:val="auto"/>
          <w:u w:val="single"/>
        </w:rPr>
        <w:t>E-</w:t>
      </w:r>
      <w:r w:rsidR="00FF79C5" w:rsidRPr="008C00AA">
        <w:rPr>
          <w:rFonts w:ascii="Times New Roman" w:hAnsi="Times New Roman" w:cs="Times New Roman"/>
          <w:caps w:val="0"/>
          <w:color w:val="auto"/>
          <w:u w:val="single"/>
        </w:rPr>
        <w:t>Dentist dialogue principles:</w:t>
      </w:r>
    </w:p>
    <w:p w14:paraId="4486DB32" w14:textId="77777777" w:rsidR="00FF79C5" w:rsidRPr="008C00AA" w:rsidRDefault="00FF79C5" w:rsidP="008C00AA">
      <w:pPr>
        <w:pStyle w:val="ListBullet"/>
        <w:numPr>
          <w:ilvl w:val="0"/>
          <w:numId w:val="35"/>
        </w:numPr>
        <w:tabs>
          <w:tab w:val="num" w:pos="360"/>
        </w:tabs>
        <w:rPr>
          <w:rFonts w:ascii="Times New Roman" w:hAnsi="Times New Roman" w:cs="Times New Roman"/>
          <w:sz w:val="21"/>
          <w:szCs w:val="21"/>
        </w:rPr>
      </w:pPr>
      <w:r w:rsidRPr="008C00AA">
        <w:rPr>
          <w:rFonts w:ascii="Times New Roman" w:hAnsi="Times New Roman" w:cs="Times New Roman"/>
          <w:sz w:val="21"/>
          <w:szCs w:val="21"/>
        </w:rPr>
        <w:t>Suitability for the task: workflows are optimized for real clinical tasks with minimal unnecessary steps.</w:t>
      </w:r>
    </w:p>
    <w:p w14:paraId="0493EFB3" w14:textId="77777777" w:rsidR="00FF79C5" w:rsidRPr="008C00AA" w:rsidRDefault="00FF79C5" w:rsidP="008C00AA">
      <w:pPr>
        <w:pStyle w:val="ListBullet"/>
        <w:numPr>
          <w:ilvl w:val="0"/>
          <w:numId w:val="35"/>
        </w:numPr>
        <w:tabs>
          <w:tab w:val="num" w:pos="360"/>
        </w:tabs>
        <w:rPr>
          <w:rFonts w:ascii="Times New Roman" w:hAnsi="Times New Roman" w:cs="Times New Roman"/>
          <w:sz w:val="21"/>
          <w:szCs w:val="21"/>
        </w:rPr>
      </w:pPr>
      <w:r w:rsidRPr="008C00AA">
        <w:rPr>
          <w:rFonts w:ascii="Times New Roman" w:hAnsi="Times New Roman" w:cs="Times New Roman"/>
          <w:sz w:val="21"/>
          <w:szCs w:val="21"/>
        </w:rPr>
        <w:t>Self-descriptiveness: each screen clearly communicates where the user is and what to do next.</w:t>
      </w:r>
    </w:p>
    <w:p w14:paraId="3A5F5409" w14:textId="77777777" w:rsidR="00FF79C5" w:rsidRPr="008C00AA" w:rsidRDefault="00FF79C5" w:rsidP="008C00AA">
      <w:pPr>
        <w:pStyle w:val="ListBullet"/>
        <w:numPr>
          <w:ilvl w:val="0"/>
          <w:numId w:val="35"/>
        </w:numPr>
        <w:tabs>
          <w:tab w:val="num" w:pos="360"/>
        </w:tabs>
        <w:rPr>
          <w:rFonts w:ascii="Times New Roman" w:hAnsi="Times New Roman" w:cs="Times New Roman"/>
          <w:sz w:val="21"/>
          <w:szCs w:val="21"/>
        </w:rPr>
      </w:pPr>
      <w:r w:rsidRPr="008C00AA">
        <w:rPr>
          <w:rFonts w:ascii="Times New Roman" w:hAnsi="Times New Roman" w:cs="Times New Roman"/>
          <w:sz w:val="21"/>
          <w:szCs w:val="21"/>
        </w:rPr>
        <w:t>Conformity with user expectations: common platform patterns are respected to keep behavior predictable.</w:t>
      </w:r>
    </w:p>
    <w:p w14:paraId="7627A4F9" w14:textId="77777777" w:rsidR="00FF79C5" w:rsidRPr="008C00AA" w:rsidRDefault="00FF79C5" w:rsidP="008C00AA">
      <w:pPr>
        <w:pStyle w:val="ListBullet"/>
        <w:numPr>
          <w:ilvl w:val="0"/>
          <w:numId w:val="35"/>
        </w:numPr>
        <w:tabs>
          <w:tab w:val="num" w:pos="360"/>
        </w:tabs>
        <w:rPr>
          <w:rFonts w:ascii="Times New Roman" w:hAnsi="Times New Roman" w:cs="Times New Roman"/>
          <w:sz w:val="21"/>
          <w:szCs w:val="21"/>
        </w:rPr>
      </w:pPr>
      <w:r w:rsidRPr="008C00AA">
        <w:rPr>
          <w:rFonts w:ascii="Times New Roman" w:hAnsi="Times New Roman" w:cs="Times New Roman"/>
          <w:sz w:val="21"/>
          <w:szCs w:val="21"/>
        </w:rPr>
        <w:t>Learnability: consistent patterns are repeated so users learn once and reuse everywhere.</w:t>
      </w:r>
    </w:p>
    <w:p w14:paraId="69F0DE23" w14:textId="77777777" w:rsidR="00FF79C5" w:rsidRPr="008C00AA" w:rsidRDefault="00FF79C5" w:rsidP="008C00AA">
      <w:pPr>
        <w:pStyle w:val="ListBullet"/>
        <w:numPr>
          <w:ilvl w:val="0"/>
          <w:numId w:val="35"/>
        </w:numPr>
        <w:tabs>
          <w:tab w:val="num" w:pos="360"/>
        </w:tabs>
        <w:rPr>
          <w:rFonts w:ascii="Times New Roman" w:hAnsi="Times New Roman" w:cs="Times New Roman"/>
          <w:sz w:val="21"/>
          <w:szCs w:val="21"/>
        </w:rPr>
      </w:pPr>
      <w:r w:rsidRPr="008C00AA">
        <w:rPr>
          <w:rFonts w:ascii="Times New Roman" w:hAnsi="Times New Roman" w:cs="Times New Roman"/>
          <w:sz w:val="21"/>
          <w:szCs w:val="21"/>
        </w:rPr>
        <w:t>Controllability: the user controls pace, can exit flows, and can correct mistakes easily.</w:t>
      </w:r>
    </w:p>
    <w:p w14:paraId="5886E451" w14:textId="77777777" w:rsidR="00FF79C5" w:rsidRPr="008C00AA" w:rsidRDefault="00FF79C5" w:rsidP="008C00AA">
      <w:pPr>
        <w:pStyle w:val="ListBullet"/>
        <w:numPr>
          <w:ilvl w:val="0"/>
          <w:numId w:val="35"/>
        </w:numPr>
        <w:tabs>
          <w:tab w:val="num" w:pos="360"/>
        </w:tabs>
        <w:rPr>
          <w:rFonts w:ascii="Times New Roman" w:hAnsi="Times New Roman" w:cs="Times New Roman"/>
          <w:sz w:val="21"/>
          <w:szCs w:val="21"/>
        </w:rPr>
      </w:pPr>
      <w:r w:rsidRPr="008C00AA">
        <w:rPr>
          <w:rFonts w:ascii="Times New Roman" w:hAnsi="Times New Roman" w:cs="Times New Roman"/>
          <w:sz w:val="21"/>
          <w:szCs w:val="21"/>
        </w:rPr>
        <w:t>Error tolerance: errors are prevented where possible, detected early, and recoverable with clear actions.</w:t>
      </w:r>
    </w:p>
    <w:p w14:paraId="49F1DE14" w14:textId="77777777" w:rsidR="00FF79C5" w:rsidRPr="008C00AA" w:rsidRDefault="00FF79C5" w:rsidP="008C00AA">
      <w:pPr>
        <w:pStyle w:val="ListBullet"/>
        <w:numPr>
          <w:ilvl w:val="0"/>
          <w:numId w:val="35"/>
        </w:numPr>
        <w:tabs>
          <w:tab w:val="num" w:pos="360"/>
        </w:tabs>
        <w:rPr>
          <w:rFonts w:ascii="Times New Roman" w:hAnsi="Times New Roman" w:cs="Times New Roman"/>
          <w:sz w:val="21"/>
          <w:szCs w:val="21"/>
        </w:rPr>
      </w:pPr>
      <w:r w:rsidRPr="008C00AA">
        <w:rPr>
          <w:rFonts w:ascii="Times New Roman" w:hAnsi="Times New Roman" w:cs="Times New Roman"/>
          <w:sz w:val="21"/>
          <w:szCs w:val="21"/>
        </w:rPr>
        <w:t>Engagement: calm, readable visual design that supports focus and trust in clinical contexts.</w:t>
      </w:r>
    </w:p>
    <w:p w14:paraId="5EE17942" w14:textId="77777777" w:rsidR="00FF79C5" w:rsidRPr="008C00AA" w:rsidRDefault="00FF79C5" w:rsidP="00472EA7">
      <w:pPr>
        <w:pStyle w:val="Heading3"/>
        <w:rPr>
          <w:rFonts w:ascii="Times New Roman" w:hAnsi="Times New Roman" w:cs="Times New Roman"/>
        </w:rPr>
      </w:pPr>
      <w:bookmarkStart w:id="53" w:name="_Toc220081608"/>
      <w:r w:rsidRPr="008C00AA">
        <w:rPr>
          <w:rFonts w:ascii="Times New Roman" w:hAnsi="Times New Roman" w:cs="Times New Roman"/>
        </w:rPr>
        <w:t>Guideline 6: Accessibility Baseline</w:t>
      </w:r>
      <w:bookmarkEnd w:id="53"/>
    </w:p>
    <w:p w14:paraId="0AF5CA92" w14:textId="77777777" w:rsidR="00FF79C5" w:rsidRPr="008C00AA" w:rsidRDefault="00FF79C5" w:rsidP="008C00AA">
      <w:pPr>
        <w:pStyle w:val="IntenseQuote"/>
        <w:ind w:left="720"/>
        <w:jc w:val="left"/>
        <w:rPr>
          <w:rFonts w:ascii="Times New Roman" w:hAnsi="Times New Roman" w:cs="Times New Roman"/>
          <w:color w:val="auto"/>
        </w:rPr>
      </w:pPr>
      <w:r w:rsidRPr="008C00AA">
        <w:rPr>
          <w:rFonts w:ascii="Times New Roman" w:hAnsi="Times New Roman" w:cs="Times New Roman"/>
          <w:color w:val="auto"/>
        </w:rPr>
        <w:t>Standard to Follow: WCAG 2.2 (recommended baseline for accessible interaction).</w:t>
      </w:r>
    </w:p>
    <w:p w14:paraId="1269049B" w14:textId="5C0964FB" w:rsidR="00FF79C5" w:rsidRPr="008C00AA" w:rsidRDefault="008C00AA" w:rsidP="008C00AA">
      <w:pPr>
        <w:pStyle w:val="IntenseQuote"/>
        <w:ind w:left="0"/>
        <w:jc w:val="left"/>
        <w:rPr>
          <w:rFonts w:ascii="Times New Roman" w:hAnsi="Times New Roman" w:cs="Times New Roman"/>
          <w:caps w:val="0"/>
          <w:color w:val="auto"/>
          <w:u w:val="single"/>
        </w:rPr>
      </w:pPr>
      <w:r w:rsidRPr="008C00AA">
        <w:rPr>
          <w:rFonts w:ascii="Times New Roman" w:hAnsi="Times New Roman" w:cs="Times New Roman"/>
          <w:caps w:val="0"/>
          <w:color w:val="auto"/>
          <w:u w:val="single"/>
        </w:rPr>
        <w:t>E-</w:t>
      </w:r>
      <w:r w:rsidR="00FF79C5" w:rsidRPr="008C00AA">
        <w:rPr>
          <w:rFonts w:ascii="Times New Roman" w:hAnsi="Times New Roman" w:cs="Times New Roman"/>
          <w:caps w:val="0"/>
          <w:color w:val="auto"/>
          <w:u w:val="single"/>
        </w:rPr>
        <w:t>Dentist accessibility rules:</w:t>
      </w:r>
    </w:p>
    <w:p w14:paraId="61E25F4F" w14:textId="77777777" w:rsidR="00FF79C5" w:rsidRPr="008C00AA" w:rsidRDefault="00FF79C5" w:rsidP="008C00AA">
      <w:pPr>
        <w:pStyle w:val="ListBullet"/>
        <w:numPr>
          <w:ilvl w:val="0"/>
          <w:numId w:val="35"/>
        </w:numPr>
        <w:tabs>
          <w:tab w:val="num" w:pos="360"/>
        </w:tabs>
        <w:rPr>
          <w:rFonts w:ascii="Times New Roman" w:hAnsi="Times New Roman" w:cs="Times New Roman"/>
          <w:sz w:val="21"/>
          <w:szCs w:val="21"/>
        </w:rPr>
      </w:pPr>
      <w:r w:rsidRPr="008C00AA">
        <w:rPr>
          <w:rFonts w:ascii="Times New Roman" w:hAnsi="Times New Roman" w:cs="Times New Roman"/>
          <w:sz w:val="21"/>
          <w:szCs w:val="21"/>
        </w:rPr>
        <w:t>Readable typography and sufficient contrast for text and key UI elements.</w:t>
      </w:r>
    </w:p>
    <w:p w14:paraId="446F51F6" w14:textId="77777777" w:rsidR="00FF79C5" w:rsidRPr="008C00AA" w:rsidRDefault="00FF79C5" w:rsidP="008C00AA">
      <w:pPr>
        <w:pStyle w:val="ListBullet"/>
        <w:numPr>
          <w:ilvl w:val="0"/>
          <w:numId w:val="35"/>
        </w:numPr>
        <w:tabs>
          <w:tab w:val="num" w:pos="360"/>
        </w:tabs>
        <w:rPr>
          <w:rFonts w:ascii="Times New Roman" w:hAnsi="Times New Roman" w:cs="Times New Roman"/>
          <w:sz w:val="21"/>
          <w:szCs w:val="21"/>
        </w:rPr>
      </w:pPr>
      <w:r w:rsidRPr="008C00AA">
        <w:rPr>
          <w:rFonts w:ascii="Times New Roman" w:hAnsi="Times New Roman" w:cs="Times New Roman"/>
          <w:sz w:val="21"/>
          <w:szCs w:val="21"/>
        </w:rPr>
        <w:t>Clear labels for inputs and error messages directly associated with the relevant fields.</w:t>
      </w:r>
    </w:p>
    <w:p w14:paraId="7DA8124B" w14:textId="77777777" w:rsidR="00FF79C5" w:rsidRPr="008C00AA" w:rsidRDefault="00FF79C5" w:rsidP="008C00AA">
      <w:pPr>
        <w:pStyle w:val="ListBullet"/>
        <w:numPr>
          <w:ilvl w:val="0"/>
          <w:numId w:val="35"/>
        </w:numPr>
        <w:tabs>
          <w:tab w:val="num" w:pos="360"/>
        </w:tabs>
        <w:rPr>
          <w:rFonts w:ascii="Times New Roman" w:hAnsi="Times New Roman" w:cs="Times New Roman"/>
          <w:sz w:val="21"/>
          <w:szCs w:val="21"/>
        </w:rPr>
      </w:pPr>
      <w:r w:rsidRPr="008C00AA">
        <w:rPr>
          <w:rFonts w:ascii="Times New Roman" w:hAnsi="Times New Roman" w:cs="Times New Roman"/>
          <w:sz w:val="21"/>
          <w:szCs w:val="21"/>
        </w:rPr>
        <w:t>Logical focus order and visible focus indicators (web).</w:t>
      </w:r>
    </w:p>
    <w:p w14:paraId="33D2D5D6" w14:textId="77777777" w:rsidR="00FF79C5" w:rsidRPr="008C00AA" w:rsidRDefault="00FF79C5" w:rsidP="008C00AA">
      <w:pPr>
        <w:pStyle w:val="ListBullet"/>
        <w:numPr>
          <w:ilvl w:val="0"/>
          <w:numId w:val="35"/>
        </w:numPr>
        <w:tabs>
          <w:tab w:val="num" w:pos="360"/>
        </w:tabs>
        <w:rPr>
          <w:rFonts w:ascii="Times New Roman" w:hAnsi="Times New Roman" w:cs="Times New Roman"/>
          <w:sz w:val="21"/>
          <w:szCs w:val="21"/>
        </w:rPr>
      </w:pPr>
      <w:r w:rsidRPr="008C00AA">
        <w:rPr>
          <w:rFonts w:ascii="Times New Roman" w:hAnsi="Times New Roman" w:cs="Times New Roman"/>
          <w:sz w:val="21"/>
          <w:szCs w:val="21"/>
        </w:rPr>
        <w:t>Adequate target sizes and spacing to support accurate tapping/clicking.</w:t>
      </w:r>
    </w:p>
    <w:p w14:paraId="3A623FB2" w14:textId="77777777" w:rsidR="00FF79C5" w:rsidRPr="00FF79C5" w:rsidRDefault="00FF79C5" w:rsidP="00FF79C5">
      <w:pPr>
        <w:rPr>
          <w:rFonts w:ascii="Times New Roman" w:hAnsi="Times New Roman" w:cs="Times New Roman"/>
        </w:rPr>
      </w:pPr>
      <w:r w:rsidRPr="00FF79C5">
        <w:rPr>
          <w:rFonts w:ascii="Times New Roman" w:hAnsi="Times New Roman" w:cs="Times New Roman"/>
        </w:rPr>
        <w:br w:type="page"/>
      </w:r>
    </w:p>
    <w:p w14:paraId="35AE846E" w14:textId="5520CF35" w:rsidR="00396BFF" w:rsidRPr="009D0D1C" w:rsidRDefault="00396BFF" w:rsidP="004D657C">
      <w:pPr>
        <w:pStyle w:val="Heading3"/>
        <w:rPr>
          <w:rFonts w:ascii="Times New Roman" w:hAnsi="Times New Roman" w:cs="Times New Roman"/>
        </w:rPr>
      </w:pPr>
      <w:bookmarkStart w:id="54" w:name="_Toc220081609"/>
      <w:r w:rsidRPr="009D0D1C">
        <w:rPr>
          <w:rFonts w:ascii="Times New Roman" w:hAnsi="Times New Roman" w:cs="Times New Roman"/>
        </w:rPr>
        <w:lastRenderedPageBreak/>
        <w:t>1</w:t>
      </w:r>
      <w:r w:rsidR="00D93A56">
        <w:rPr>
          <w:rFonts w:ascii="Times New Roman" w:hAnsi="Times New Roman" w:cs="Times New Roman"/>
        </w:rPr>
        <w:t>9</w:t>
      </w:r>
      <w:r w:rsidRPr="009D0D1C">
        <w:rPr>
          <w:rFonts w:ascii="Times New Roman" w:hAnsi="Times New Roman" w:cs="Times New Roman"/>
        </w:rPr>
        <w:t>. References</w:t>
      </w:r>
      <w:bookmarkEnd w:id="54"/>
    </w:p>
    <w:p w14:paraId="031B3E91" w14:textId="77777777" w:rsidR="00396BFF" w:rsidRPr="009D0D1C" w:rsidRDefault="00396BFF" w:rsidP="00396BFF">
      <w:pPr>
        <w:numPr>
          <w:ilvl w:val="0"/>
          <w:numId w:val="20"/>
        </w:numPr>
        <w:rPr>
          <w:rFonts w:ascii="Times New Roman" w:hAnsi="Times New Roman" w:cs="Times New Roman"/>
        </w:rPr>
      </w:pPr>
      <w:r w:rsidRPr="009D0D1C">
        <w:rPr>
          <w:rFonts w:ascii="Times New Roman" w:hAnsi="Times New Roman" w:cs="Times New Roman"/>
        </w:rPr>
        <w:t>Sherly, R. Sinha, and A. Banerjee, “Online appointment scheduling system with advanced features,” International Journal of Advanced Research in Computer Science, vol. 8, no. 7, pp. 77–82, 2017.</w:t>
      </w:r>
    </w:p>
    <w:p w14:paraId="473BE28B" w14:textId="77777777" w:rsidR="00396BFF" w:rsidRPr="009D0D1C" w:rsidRDefault="00396BFF" w:rsidP="00396BFF">
      <w:pPr>
        <w:numPr>
          <w:ilvl w:val="0"/>
          <w:numId w:val="20"/>
        </w:numPr>
        <w:rPr>
          <w:rFonts w:ascii="Times New Roman" w:hAnsi="Times New Roman" w:cs="Times New Roman"/>
        </w:rPr>
      </w:pPr>
      <w:r w:rsidRPr="009D0D1C">
        <w:rPr>
          <w:rFonts w:ascii="Times New Roman" w:hAnsi="Times New Roman" w:cs="Times New Roman"/>
        </w:rPr>
        <w:t xml:space="preserve">A. </w:t>
      </w:r>
      <w:proofErr w:type="spellStart"/>
      <w:r w:rsidRPr="009D0D1C">
        <w:rPr>
          <w:rFonts w:ascii="Times New Roman" w:hAnsi="Times New Roman" w:cs="Times New Roman"/>
        </w:rPr>
        <w:t>Bhadane</w:t>
      </w:r>
      <w:proofErr w:type="spellEnd"/>
      <w:r w:rsidRPr="009D0D1C">
        <w:rPr>
          <w:rFonts w:ascii="Times New Roman" w:hAnsi="Times New Roman" w:cs="Times New Roman"/>
        </w:rPr>
        <w:t xml:space="preserve">, P. Patil, and R. Chavan, “Android based medication reminder using </w:t>
      </w:r>
      <w:proofErr w:type="spellStart"/>
      <w:r w:rsidRPr="009D0D1C">
        <w:rPr>
          <w:rFonts w:ascii="Times New Roman" w:hAnsi="Times New Roman" w:cs="Times New Roman"/>
        </w:rPr>
        <w:t>ocr</w:t>
      </w:r>
      <w:proofErr w:type="spellEnd"/>
      <w:r w:rsidRPr="009D0D1C">
        <w:rPr>
          <w:rFonts w:ascii="Times New Roman" w:hAnsi="Times New Roman" w:cs="Times New Roman"/>
        </w:rPr>
        <w:t xml:space="preserve"> and </w:t>
      </w:r>
      <w:proofErr w:type="spellStart"/>
      <w:r w:rsidRPr="009D0D1C">
        <w:rPr>
          <w:rFonts w:ascii="Times New Roman" w:hAnsi="Times New Roman" w:cs="Times New Roman"/>
        </w:rPr>
        <w:t>ann</w:t>
      </w:r>
      <w:proofErr w:type="spellEnd"/>
      <w:r w:rsidRPr="009D0D1C">
        <w:rPr>
          <w:rFonts w:ascii="Times New Roman" w:hAnsi="Times New Roman" w:cs="Times New Roman"/>
        </w:rPr>
        <w:t>,” International Journal of Computer Applications, vol. 123, no. 6, pp. 21–25, 2015.</w:t>
      </w:r>
    </w:p>
    <w:p w14:paraId="5F6ECC3B" w14:textId="77777777" w:rsidR="00396BFF" w:rsidRPr="009D0D1C" w:rsidRDefault="00396BFF" w:rsidP="00396BFF">
      <w:pPr>
        <w:numPr>
          <w:ilvl w:val="0"/>
          <w:numId w:val="20"/>
        </w:numPr>
        <w:rPr>
          <w:rFonts w:ascii="Times New Roman" w:hAnsi="Times New Roman" w:cs="Times New Roman"/>
        </w:rPr>
      </w:pPr>
      <w:r w:rsidRPr="009D0D1C">
        <w:rPr>
          <w:rFonts w:ascii="Times New Roman" w:hAnsi="Times New Roman" w:cs="Times New Roman"/>
        </w:rPr>
        <w:t>A. Rahman and S. Karim, “A simple mobile alarm-based medicine reminder system for elderly patients,” in Proceedings of the International Conference on Mobile Computing and e-Health, 2016, pp. 45–49.</w:t>
      </w:r>
    </w:p>
    <w:p w14:paraId="389DED31" w14:textId="77777777" w:rsidR="00396BFF" w:rsidRPr="009D0D1C" w:rsidRDefault="00396BFF" w:rsidP="00396BFF">
      <w:pPr>
        <w:numPr>
          <w:ilvl w:val="0"/>
          <w:numId w:val="20"/>
        </w:numPr>
        <w:rPr>
          <w:rFonts w:ascii="Times New Roman" w:hAnsi="Times New Roman" w:cs="Times New Roman"/>
        </w:rPr>
      </w:pPr>
      <w:r w:rsidRPr="009D0D1C">
        <w:rPr>
          <w:rFonts w:ascii="Times New Roman" w:hAnsi="Times New Roman" w:cs="Times New Roman"/>
        </w:rPr>
        <w:t>M. M. H. Chowdhury, M. H. Rahman, and M. S. Uddin, “</w:t>
      </w:r>
      <w:proofErr w:type="spellStart"/>
      <w:r w:rsidRPr="009D0D1C">
        <w:rPr>
          <w:rFonts w:ascii="Times New Roman" w:hAnsi="Times New Roman" w:cs="Times New Roman"/>
        </w:rPr>
        <w:t>mhealth</w:t>
      </w:r>
      <w:proofErr w:type="spellEnd"/>
      <w:r w:rsidRPr="009D0D1C">
        <w:rPr>
          <w:rFonts w:ascii="Times New Roman" w:hAnsi="Times New Roman" w:cs="Times New Roman"/>
        </w:rPr>
        <w:t xml:space="preserve"> in </w:t>
      </w:r>
      <w:proofErr w:type="spellStart"/>
      <w:r w:rsidRPr="009D0D1C">
        <w:rPr>
          <w:rFonts w:ascii="Times New Roman" w:hAnsi="Times New Roman" w:cs="Times New Roman"/>
        </w:rPr>
        <w:t>bangladesh</w:t>
      </w:r>
      <w:proofErr w:type="spellEnd"/>
      <w:r w:rsidRPr="009D0D1C">
        <w:rPr>
          <w:rFonts w:ascii="Times New Roman" w:hAnsi="Times New Roman" w:cs="Times New Roman"/>
        </w:rPr>
        <w:t>: Current status and future prospects,” Journal of Health Informatics in Developing Countries, vol. 12, no. 2, pp. 1–9, 2018.</w:t>
      </w:r>
    </w:p>
    <w:p w14:paraId="1DA15103" w14:textId="77777777" w:rsidR="00396BFF" w:rsidRPr="009D0D1C" w:rsidRDefault="00396BFF" w:rsidP="00396BFF">
      <w:pPr>
        <w:numPr>
          <w:ilvl w:val="0"/>
          <w:numId w:val="20"/>
        </w:numPr>
        <w:rPr>
          <w:rFonts w:ascii="Times New Roman" w:hAnsi="Times New Roman" w:cs="Times New Roman"/>
        </w:rPr>
      </w:pPr>
      <w:r w:rsidRPr="009D0D1C">
        <w:rPr>
          <w:rFonts w:ascii="Times New Roman" w:hAnsi="Times New Roman" w:cs="Times New Roman"/>
        </w:rPr>
        <w:t xml:space="preserve">P. Deb, T. Rahman, and M. Alam, “Offline navigation system for health services in </w:t>
      </w:r>
      <w:proofErr w:type="spellStart"/>
      <w:r w:rsidRPr="009D0D1C">
        <w:rPr>
          <w:rFonts w:ascii="Times New Roman" w:hAnsi="Times New Roman" w:cs="Times New Roman"/>
        </w:rPr>
        <w:t>bangladesh</w:t>
      </w:r>
      <w:proofErr w:type="spellEnd"/>
      <w:r w:rsidRPr="009D0D1C">
        <w:rPr>
          <w:rFonts w:ascii="Times New Roman" w:hAnsi="Times New Roman" w:cs="Times New Roman"/>
        </w:rPr>
        <w:t>,” International Journal of Computer Science and Information Security, vol. 14, no. 4, pp. 89–95, 2016.</w:t>
      </w:r>
    </w:p>
    <w:p w14:paraId="50AD9C42" w14:textId="77777777" w:rsidR="00396BFF" w:rsidRPr="009D0D1C" w:rsidRDefault="00396BFF" w:rsidP="00396BFF">
      <w:pPr>
        <w:numPr>
          <w:ilvl w:val="0"/>
          <w:numId w:val="20"/>
        </w:numPr>
        <w:rPr>
          <w:rFonts w:ascii="Times New Roman" w:hAnsi="Times New Roman" w:cs="Times New Roman"/>
        </w:rPr>
      </w:pPr>
      <w:r w:rsidRPr="009D0D1C">
        <w:rPr>
          <w:rFonts w:ascii="Times New Roman" w:hAnsi="Times New Roman" w:cs="Times New Roman"/>
        </w:rPr>
        <w:t xml:space="preserve">N. </w:t>
      </w:r>
      <w:proofErr w:type="spellStart"/>
      <w:r w:rsidRPr="009D0D1C">
        <w:rPr>
          <w:rFonts w:ascii="Times New Roman" w:hAnsi="Times New Roman" w:cs="Times New Roman"/>
        </w:rPr>
        <w:t>Shrideep</w:t>
      </w:r>
      <w:proofErr w:type="spellEnd"/>
      <w:r w:rsidRPr="009D0D1C">
        <w:rPr>
          <w:rFonts w:ascii="Times New Roman" w:hAnsi="Times New Roman" w:cs="Times New Roman"/>
        </w:rPr>
        <w:t>, K. Patel, and R. Verma, “Android based video calling system over wi-fi,” International Journal of Emerging Trends in Engineering and Development, vol. 4, no. 2, pp. 150–154, 2014.</w:t>
      </w:r>
    </w:p>
    <w:p w14:paraId="3A26720A" w14:textId="5DDE536E" w:rsidR="00034A40" w:rsidRDefault="00396BFF" w:rsidP="00860AB1">
      <w:pPr>
        <w:numPr>
          <w:ilvl w:val="0"/>
          <w:numId w:val="20"/>
        </w:numPr>
        <w:rPr>
          <w:rFonts w:ascii="Times New Roman" w:hAnsi="Times New Roman" w:cs="Times New Roman"/>
        </w:rPr>
      </w:pPr>
      <w:r w:rsidRPr="009D0D1C">
        <w:rPr>
          <w:rFonts w:ascii="Times New Roman" w:hAnsi="Times New Roman" w:cs="Times New Roman"/>
        </w:rPr>
        <w:t xml:space="preserve">M. </w:t>
      </w:r>
      <w:proofErr w:type="spellStart"/>
      <w:r w:rsidRPr="009D0D1C">
        <w:rPr>
          <w:rFonts w:ascii="Times New Roman" w:hAnsi="Times New Roman" w:cs="Times New Roman"/>
        </w:rPr>
        <w:t>Estai</w:t>
      </w:r>
      <w:proofErr w:type="spellEnd"/>
      <w:r w:rsidRPr="009D0D1C">
        <w:rPr>
          <w:rFonts w:ascii="Times New Roman" w:hAnsi="Times New Roman" w:cs="Times New Roman"/>
        </w:rPr>
        <w:t xml:space="preserve">, Y. </w:t>
      </w:r>
      <w:proofErr w:type="spellStart"/>
      <w:r w:rsidRPr="009D0D1C">
        <w:rPr>
          <w:rFonts w:ascii="Times New Roman" w:hAnsi="Times New Roman" w:cs="Times New Roman"/>
        </w:rPr>
        <w:t>Kanagasingam</w:t>
      </w:r>
      <w:proofErr w:type="spellEnd"/>
      <w:r w:rsidRPr="009D0D1C">
        <w:rPr>
          <w:rFonts w:ascii="Times New Roman" w:hAnsi="Times New Roman" w:cs="Times New Roman"/>
        </w:rPr>
        <w:t xml:space="preserve">, M. Tennant, and S. Bunt, “A systematic review of the research evidence for the benefits of </w:t>
      </w:r>
      <w:proofErr w:type="spellStart"/>
      <w:r w:rsidRPr="009D0D1C">
        <w:rPr>
          <w:rFonts w:ascii="Times New Roman" w:hAnsi="Times New Roman" w:cs="Times New Roman"/>
        </w:rPr>
        <w:t>teledentistry</w:t>
      </w:r>
      <w:proofErr w:type="spellEnd"/>
      <w:r w:rsidRPr="009D0D1C">
        <w:rPr>
          <w:rFonts w:ascii="Times New Roman" w:hAnsi="Times New Roman" w:cs="Times New Roman"/>
        </w:rPr>
        <w:t>,” Journal of Telemedicine and Telecare, vol. 22, no. 6, pp. 323–329, 2016.</w:t>
      </w:r>
    </w:p>
    <w:p w14:paraId="4F2A8062" w14:textId="77777777" w:rsidR="008C00AA" w:rsidRPr="008C00AA" w:rsidRDefault="008C00AA" w:rsidP="00CE10F7">
      <w:pPr>
        <w:numPr>
          <w:ilvl w:val="0"/>
          <w:numId w:val="20"/>
        </w:numPr>
        <w:rPr>
          <w:rFonts w:ascii="Times New Roman" w:hAnsi="Times New Roman" w:cs="Times New Roman"/>
        </w:rPr>
      </w:pPr>
      <w:r w:rsidRPr="008C00AA">
        <w:rPr>
          <w:rFonts w:ascii="Times New Roman" w:hAnsi="Times New Roman" w:cs="Times New Roman"/>
        </w:rPr>
        <w:t>Nielsen Norman Group. “10 Usability Heuristics for User Interface Design.” https://www.nngroup.com/articles/ten-usability-heuristics/</w:t>
      </w:r>
    </w:p>
    <w:p w14:paraId="2C8BFECD" w14:textId="77777777" w:rsidR="008C00AA" w:rsidRPr="008C00AA" w:rsidRDefault="008C00AA" w:rsidP="00CE10F7">
      <w:pPr>
        <w:numPr>
          <w:ilvl w:val="0"/>
          <w:numId w:val="20"/>
        </w:numPr>
        <w:rPr>
          <w:rFonts w:ascii="Times New Roman" w:hAnsi="Times New Roman" w:cs="Times New Roman"/>
        </w:rPr>
      </w:pPr>
      <w:r w:rsidRPr="008C00AA">
        <w:rPr>
          <w:rFonts w:ascii="Times New Roman" w:hAnsi="Times New Roman" w:cs="Times New Roman"/>
        </w:rPr>
        <w:t>Google. “Material Design 3.” https://m3.material.io/</w:t>
      </w:r>
    </w:p>
    <w:p w14:paraId="11BAD817" w14:textId="77777777" w:rsidR="008C00AA" w:rsidRPr="008C00AA" w:rsidRDefault="008C00AA" w:rsidP="00CE10F7">
      <w:pPr>
        <w:numPr>
          <w:ilvl w:val="0"/>
          <w:numId w:val="20"/>
        </w:numPr>
        <w:rPr>
          <w:rFonts w:ascii="Times New Roman" w:hAnsi="Times New Roman" w:cs="Times New Roman"/>
        </w:rPr>
      </w:pPr>
      <w:r w:rsidRPr="008C00AA">
        <w:rPr>
          <w:rFonts w:ascii="Times New Roman" w:hAnsi="Times New Roman" w:cs="Times New Roman"/>
        </w:rPr>
        <w:t>Interaction Design Foundation. “Fitts’s Law.” https://www.interaction-design.org/literature/topics/fitts-law</w:t>
      </w:r>
    </w:p>
    <w:p w14:paraId="4800A71F" w14:textId="77777777" w:rsidR="008C00AA" w:rsidRPr="008C00AA" w:rsidRDefault="008C00AA" w:rsidP="00CE10F7">
      <w:pPr>
        <w:numPr>
          <w:ilvl w:val="0"/>
          <w:numId w:val="20"/>
        </w:numPr>
        <w:rPr>
          <w:rFonts w:ascii="Times New Roman" w:hAnsi="Times New Roman" w:cs="Times New Roman"/>
        </w:rPr>
      </w:pPr>
      <w:r w:rsidRPr="008C00AA">
        <w:rPr>
          <w:rFonts w:ascii="Times New Roman" w:hAnsi="Times New Roman" w:cs="Times New Roman"/>
        </w:rPr>
        <w:t>Interaction Design Foundation. “Hick’s Law.” https://www.interaction-design.org/literature/topics/hick-s-law</w:t>
      </w:r>
    </w:p>
    <w:p w14:paraId="5C183603" w14:textId="77777777" w:rsidR="008C00AA" w:rsidRPr="008C00AA" w:rsidRDefault="008C00AA" w:rsidP="00CE10F7">
      <w:pPr>
        <w:numPr>
          <w:ilvl w:val="0"/>
          <w:numId w:val="20"/>
        </w:numPr>
        <w:rPr>
          <w:rFonts w:ascii="Times New Roman" w:hAnsi="Times New Roman" w:cs="Times New Roman"/>
        </w:rPr>
      </w:pPr>
      <w:r w:rsidRPr="008C00AA">
        <w:rPr>
          <w:rFonts w:ascii="Times New Roman" w:hAnsi="Times New Roman" w:cs="Times New Roman"/>
        </w:rPr>
        <w:t>Wikipedia. “The Magical Number Seven, Plus or Minus Two (Miller’s Law).” https://en.wikipedia.org/wiki/The_Magical_Number_Seven,_Plus_or_Minus_Two</w:t>
      </w:r>
    </w:p>
    <w:p w14:paraId="27DD048E" w14:textId="77777777" w:rsidR="008C00AA" w:rsidRPr="008C00AA" w:rsidRDefault="008C00AA" w:rsidP="00CE10F7">
      <w:pPr>
        <w:numPr>
          <w:ilvl w:val="0"/>
          <w:numId w:val="20"/>
        </w:numPr>
        <w:rPr>
          <w:rFonts w:ascii="Times New Roman" w:hAnsi="Times New Roman" w:cs="Times New Roman"/>
        </w:rPr>
      </w:pPr>
      <w:r w:rsidRPr="008C00AA">
        <w:rPr>
          <w:rFonts w:ascii="Times New Roman" w:hAnsi="Times New Roman" w:cs="Times New Roman"/>
        </w:rPr>
        <w:t>ISO. “ISO 9241-11: Usability.” https://www.iso.org/standard/63500.html</w:t>
      </w:r>
    </w:p>
    <w:p w14:paraId="650491E7" w14:textId="77777777" w:rsidR="008C00AA" w:rsidRPr="008C00AA" w:rsidRDefault="008C00AA" w:rsidP="00CE10F7">
      <w:pPr>
        <w:numPr>
          <w:ilvl w:val="0"/>
          <w:numId w:val="20"/>
        </w:numPr>
        <w:rPr>
          <w:rFonts w:ascii="Times New Roman" w:hAnsi="Times New Roman" w:cs="Times New Roman"/>
        </w:rPr>
      </w:pPr>
      <w:r w:rsidRPr="008C00AA">
        <w:rPr>
          <w:rFonts w:ascii="Times New Roman" w:hAnsi="Times New Roman" w:cs="Times New Roman"/>
        </w:rPr>
        <w:t>ISO. “ISO 9241-110: Dialogue principles.” https://www.iso.org/standard/75258.html</w:t>
      </w:r>
    </w:p>
    <w:p w14:paraId="421E13AF" w14:textId="5E0633FD" w:rsidR="008C00AA" w:rsidRDefault="008C00AA" w:rsidP="00CE10F7">
      <w:pPr>
        <w:numPr>
          <w:ilvl w:val="0"/>
          <w:numId w:val="20"/>
        </w:numPr>
        <w:rPr>
          <w:rFonts w:ascii="Times New Roman" w:hAnsi="Times New Roman" w:cs="Times New Roman"/>
        </w:rPr>
      </w:pPr>
      <w:r w:rsidRPr="008C00AA">
        <w:rPr>
          <w:rFonts w:ascii="Times New Roman" w:hAnsi="Times New Roman" w:cs="Times New Roman"/>
        </w:rPr>
        <w:t>W3C. “Web Content Accessibility Guidelines (WCAG) 2.2.” https://www.w3.org/TR/WCAG22/</w:t>
      </w:r>
    </w:p>
    <w:p w14:paraId="1084674A" w14:textId="77777777" w:rsidR="008C00AA" w:rsidRDefault="008C00AA" w:rsidP="008C00AA">
      <w:pPr>
        <w:pStyle w:val="ListNumber"/>
        <w:numPr>
          <w:ilvl w:val="0"/>
          <w:numId w:val="0"/>
        </w:numPr>
        <w:rPr>
          <w:rFonts w:ascii="Times New Roman" w:eastAsiaTheme="minorEastAsia" w:hAnsi="Times New Roman" w:cs="Times New Roman"/>
          <w:sz w:val="21"/>
          <w:szCs w:val="21"/>
          <w:lang w:val="en-GB"/>
        </w:rPr>
      </w:pPr>
    </w:p>
    <w:p w14:paraId="616C36EF" w14:textId="77777777" w:rsidR="008C00AA" w:rsidRDefault="008C00AA" w:rsidP="008C00AA">
      <w:pPr>
        <w:pStyle w:val="ListNumber"/>
        <w:numPr>
          <w:ilvl w:val="0"/>
          <w:numId w:val="0"/>
        </w:numPr>
        <w:rPr>
          <w:rFonts w:ascii="Times New Roman" w:eastAsiaTheme="minorEastAsia" w:hAnsi="Times New Roman" w:cs="Times New Roman"/>
          <w:sz w:val="21"/>
          <w:szCs w:val="21"/>
          <w:lang w:val="en-GB"/>
        </w:rPr>
      </w:pPr>
    </w:p>
    <w:p w14:paraId="2BAA6822" w14:textId="77777777" w:rsidR="008C00AA" w:rsidRDefault="008C00AA" w:rsidP="008C00AA">
      <w:pPr>
        <w:pStyle w:val="ListNumber"/>
        <w:numPr>
          <w:ilvl w:val="0"/>
          <w:numId w:val="0"/>
        </w:numPr>
        <w:rPr>
          <w:rFonts w:ascii="Times New Roman" w:eastAsiaTheme="minorEastAsia" w:hAnsi="Times New Roman" w:cs="Times New Roman"/>
          <w:sz w:val="21"/>
          <w:szCs w:val="21"/>
          <w:lang w:val="en-GB"/>
        </w:rPr>
      </w:pPr>
    </w:p>
    <w:p w14:paraId="133DB4F6" w14:textId="77777777" w:rsidR="008C00AA" w:rsidRDefault="008C00AA" w:rsidP="008C00AA">
      <w:pPr>
        <w:pStyle w:val="ListNumber"/>
        <w:numPr>
          <w:ilvl w:val="0"/>
          <w:numId w:val="0"/>
        </w:numPr>
        <w:rPr>
          <w:rFonts w:ascii="Times New Roman" w:eastAsiaTheme="minorEastAsia" w:hAnsi="Times New Roman" w:cs="Times New Roman"/>
          <w:sz w:val="21"/>
          <w:szCs w:val="21"/>
          <w:lang w:val="en-GB"/>
        </w:rPr>
      </w:pPr>
    </w:p>
    <w:p w14:paraId="70C98602" w14:textId="77777777" w:rsidR="00D93A56" w:rsidRPr="008C00AA" w:rsidRDefault="00D93A56" w:rsidP="008C00AA">
      <w:pPr>
        <w:pStyle w:val="ListNumber"/>
        <w:numPr>
          <w:ilvl w:val="0"/>
          <w:numId w:val="0"/>
        </w:numPr>
        <w:rPr>
          <w:rFonts w:ascii="Times New Roman" w:eastAsiaTheme="minorEastAsia" w:hAnsi="Times New Roman" w:cs="Times New Roman"/>
          <w:sz w:val="21"/>
          <w:szCs w:val="21"/>
          <w:lang w:val="en-GB"/>
        </w:rPr>
      </w:pPr>
    </w:p>
    <w:p w14:paraId="6FF1BCF3" w14:textId="77777777" w:rsidR="00034A40" w:rsidRPr="00860AB1" w:rsidRDefault="00000000" w:rsidP="00D93A56">
      <w:pPr>
        <w:pStyle w:val="Heading3"/>
        <w:rPr>
          <w:rFonts w:ascii="Times New Roman" w:hAnsi="Times New Roman" w:cs="Times New Roman"/>
        </w:rPr>
      </w:pPr>
      <w:bookmarkStart w:id="55" w:name="_Toc220081610"/>
      <w:r w:rsidRPr="00860AB1">
        <w:rPr>
          <w:rFonts w:ascii="Times New Roman" w:hAnsi="Times New Roman" w:cs="Times New Roman"/>
        </w:rPr>
        <w:lastRenderedPageBreak/>
        <w:t>Appendix A: Scope, Assumptions, and Clarifications</w:t>
      </w:r>
      <w:bookmarkEnd w:id="55"/>
    </w:p>
    <w:p w14:paraId="27EAB5E2" w14:textId="77777777" w:rsidR="00034A40" w:rsidRPr="00860AB1" w:rsidRDefault="00000000" w:rsidP="00D93A56">
      <w:pPr>
        <w:pStyle w:val="Heading3"/>
        <w:rPr>
          <w:rFonts w:ascii="Times New Roman" w:hAnsi="Times New Roman" w:cs="Times New Roman"/>
        </w:rPr>
      </w:pPr>
      <w:bookmarkStart w:id="56" w:name="_Toc220081611"/>
      <w:r w:rsidRPr="00860AB1">
        <w:rPr>
          <w:rFonts w:ascii="Times New Roman" w:hAnsi="Times New Roman" w:cs="Times New Roman"/>
        </w:rPr>
        <w:t>A.1 System Scope</w:t>
      </w:r>
      <w:bookmarkEnd w:id="56"/>
    </w:p>
    <w:p w14:paraId="72505F76" w14:textId="77777777" w:rsidR="00034A40" w:rsidRPr="00860AB1" w:rsidRDefault="00000000">
      <w:pPr>
        <w:rPr>
          <w:rFonts w:ascii="Times New Roman" w:hAnsi="Times New Roman" w:cs="Times New Roman"/>
        </w:rPr>
      </w:pPr>
      <w:r w:rsidRPr="00860AB1">
        <w:rPr>
          <w:rFonts w:ascii="Times New Roman" w:hAnsi="Times New Roman" w:cs="Times New Roman"/>
        </w:rPr>
        <w:t>The E-Dentist system provides a tele-dentistry platform enabling online consultations, intelligent rule-based triage, appointment scheduling, digital prescriptions, automated reminders, and clinic navigation services. The system supports Patients, Licensed Dentists, and Administrators through web and mobile interfaces.</w:t>
      </w:r>
    </w:p>
    <w:p w14:paraId="106B3332" w14:textId="77777777" w:rsidR="00034A40" w:rsidRPr="00860AB1" w:rsidRDefault="00000000" w:rsidP="00D93A56">
      <w:pPr>
        <w:pStyle w:val="Heading3"/>
        <w:rPr>
          <w:rFonts w:ascii="Times New Roman" w:hAnsi="Times New Roman" w:cs="Times New Roman"/>
        </w:rPr>
      </w:pPr>
      <w:bookmarkStart w:id="57" w:name="_Toc220081612"/>
      <w:r w:rsidRPr="00860AB1">
        <w:rPr>
          <w:rFonts w:ascii="Times New Roman" w:hAnsi="Times New Roman" w:cs="Times New Roman"/>
        </w:rPr>
        <w:t>A.2 Out-of-Scope</w:t>
      </w:r>
      <w:bookmarkEnd w:id="57"/>
    </w:p>
    <w:p w14:paraId="7B97CC6B" w14:textId="77777777" w:rsidR="00034A40" w:rsidRPr="00860AB1" w:rsidRDefault="00000000">
      <w:pPr>
        <w:rPr>
          <w:rFonts w:ascii="Times New Roman" w:hAnsi="Times New Roman" w:cs="Times New Roman"/>
        </w:rPr>
      </w:pPr>
      <w:r w:rsidRPr="00860AB1">
        <w:rPr>
          <w:rFonts w:ascii="Times New Roman" w:hAnsi="Times New Roman" w:cs="Times New Roman"/>
        </w:rPr>
        <w:t>- Automated clinical diagnosis without dentist validation</w:t>
      </w:r>
      <w:r w:rsidRPr="00860AB1">
        <w:rPr>
          <w:rFonts w:ascii="Times New Roman" w:hAnsi="Times New Roman" w:cs="Times New Roman"/>
        </w:rPr>
        <w:br/>
        <w:t>- Medication delivery and logistics</w:t>
      </w:r>
      <w:r w:rsidRPr="00860AB1">
        <w:rPr>
          <w:rFonts w:ascii="Times New Roman" w:hAnsi="Times New Roman" w:cs="Times New Roman"/>
        </w:rPr>
        <w:br/>
        <w:t>- Insurance claim processing</w:t>
      </w:r>
      <w:r w:rsidRPr="00860AB1">
        <w:rPr>
          <w:rFonts w:ascii="Times New Roman" w:hAnsi="Times New Roman" w:cs="Times New Roman"/>
        </w:rPr>
        <w:br/>
        <w:t>- Fully autonomous AI-based decision making</w:t>
      </w:r>
    </w:p>
    <w:p w14:paraId="098A1B1D" w14:textId="77777777" w:rsidR="00034A40" w:rsidRPr="00860AB1" w:rsidRDefault="00000000" w:rsidP="00D93A56">
      <w:pPr>
        <w:pStyle w:val="Heading3"/>
        <w:rPr>
          <w:rFonts w:ascii="Times New Roman" w:hAnsi="Times New Roman" w:cs="Times New Roman"/>
        </w:rPr>
      </w:pPr>
      <w:bookmarkStart w:id="58" w:name="_Toc220081613"/>
      <w:r w:rsidRPr="00860AB1">
        <w:rPr>
          <w:rFonts w:ascii="Times New Roman" w:hAnsi="Times New Roman" w:cs="Times New Roman"/>
        </w:rPr>
        <w:t>A.3 Assumptions &amp; Dependencies</w:t>
      </w:r>
      <w:bookmarkEnd w:id="58"/>
    </w:p>
    <w:p w14:paraId="123ECCED" w14:textId="77777777" w:rsidR="00034A40" w:rsidRPr="00860AB1" w:rsidRDefault="00000000">
      <w:pPr>
        <w:rPr>
          <w:rFonts w:ascii="Times New Roman" w:hAnsi="Times New Roman" w:cs="Times New Roman"/>
        </w:rPr>
      </w:pPr>
      <w:r w:rsidRPr="00860AB1">
        <w:rPr>
          <w:rFonts w:ascii="Times New Roman" w:hAnsi="Times New Roman" w:cs="Times New Roman"/>
        </w:rPr>
        <w:t>- Users have access to smartphones or web-enabled devices</w:t>
      </w:r>
      <w:r w:rsidRPr="00860AB1">
        <w:rPr>
          <w:rFonts w:ascii="Times New Roman" w:hAnsi="Times New Roman" w:cs="Times New Roman"/>
        </w:rPr>
        <w:br/>
        <w:t>- Dentists are externally licensed and verified</w:t>
      </w:r>
      <w:r w:rsidRPr="00860AB1">
        <w:rPr>
          <w:rFonts w:ascii="Times New Roman" w:hAnsi="Times New Roman" w:cs="Times New Roman"/>
        </w:rPr>
        <w:br/>
        <w:t>- Internet connectivity may be intermittent</w:t>
      </w:r>
      <w:r w:rsidRPr="00860AB1">
        <w:rPr>
          <w:rFonts w:ascii="Times New Roman" w:hAnsi="Times New Roman" w:cs="Times New Roman"/>
        </w:rPr>
        <w:br/>
        <w:t>- Risk scoring logic is rule-based and clinically approved</w:t>
      </w:r>
      <w:r w:rsidRPr="00860AB1">
        <w:rPr>
          <w:rFonts w:ascii="Times New Roman" w:hAnsi="Times New Roman" w:cs="Times New Roman"/>
        </w:rPr>
        <w:br/>
        <w:t>- SMS, Video, and Map services rely on third-party APIs</w:t>
      </w:r>
    </w:p>
    <w:p w14:paraId="0E486C14" w14:textId="77777777" w:rsidR="00034A40" w:rsidRPr="00860AB1" w:rsidRDefault="00000000" w:rsidP="00D93A56">
      <w:pPr>
        <w:pStyle w:val="Heading3"/>
        <w:rPr>
          <w:rFonts w:ascii="Times New Roman" w:hAnsi="Times New Roman" w:cs="Times New Roman"/>
        </w:rPr>
      </w:pPr>
      <w:bookmarkStart w:id="59" w:name="_Toc220081614"/>
      <w:r w:rsidRPr="00860AB1">
        <w:rPr>
          <w:rFonts w:ascii="Times New Roman" w:hAnsi="Times New Roman" w:cs="Times New Roman"/>
        </w:rPr>
        <w:t>A.4 Clarification on Intelligent Components</w:t>
      </w:r>
      <w:bookmarkEnd w:id="59"/>
    </w:p>
    <w:p w14:paraId="0B66F5CA" w14:textId="77777777" w:rsidR="00034A40" w:rsidRPr="00860AB1" w:rsidRDefault="00000000">
      <w:pPr>
        <w:rPr>
          <w:rFonts w:ascii="Times New Roman" w:hAnsi="Times New Roman" w:cs="Times New Roman"/>
        </w:rPr>
      </w:pPr>
      <w:r w:rsidRPr="00860AB1">
        <w:rPr>
          <w:rFonts w:ascii="Times New Roman" w:hAnsi="Times New Roman" w:cs="Times New Roman"/>
        </w:rPr>
        <w:t>All intelligent features in E-Dentist are implemented as rule-based clinical decision support systems. Machine learning-based analytics are considered future enhancements and are not part of the current scope.</w:t>
      </w:r>
    </w:p>
    <w:p w14:paraId="07EFF48B" w14:textId="77777777" w:rsidR="00034A40" w:rsidRPr="00860AB1" w:rsidRDefault="00000000" w:rsidP="00D93A56">
      <w:pPr>
        <w:pStyle w:val="Heading3"/>
        <w:rPr>
          <w:rFonts w:ascii="Times New Roman" w:hAnsi="Times New Roman" w:cs="Times New Roman"/>
        </w:rPr>
      </w:pPr>
      <w:bookmarkStart w:id="60" w:name="_Toc220081615"/>
      <w:r w:rsidRPr="00860AB1">
        <w:rPr>
          <w:rFonts w:ascii="Times New Roman" w:hAnsi="Times New Roman" w:cs="Times New Roman"/>
        </w:rPr>
        <w:t>A.5 Verification Methods Summary</w:t>
      </w:r>
      <w:bookmarkEnd w:id="60"/>
    </w:p>
    <w:p w14:paraId="1B8527C7" w14:textId="77777777" w:rsidR="00034A40" w:rsidRPr="00860AB1" w:rsidRDefault="00000000">
      <w:pPr>
        <w:rPr>
          <w:rFonts w:ascii="Times New Roman" w:hAnsi="Times New Roman" w:cs="Times New Roman"/>
        </w:rPr>
      </w:pPr>
      <w:r w:rsidRPr="00860AB1">
        <w:rPr>
          <w:rFonts w:ascii="Times New Roman" w:hAnsi="Times New Roman" w:cs="Times New Roman"/>
        </w:rPr>
        <w:t>- Functional Requirements: Acceptance Scenarios &amp; Use Case validation</w:t>
      </w:r>
      <w:r w:rsidRPr="00860AB1">
        <w:rPr>
          <w:rFonts w:ascii="Times New Roman" w:hAnsi="Times New Roman" w:cs="Times New Roman"/>
        </w:rPr>
        <w:br/>
        <w:t>- Performance NFRs: Load testing (e.g., JMeter)</w:t>
      </w:r>
      <w:r w:rsidRPr="00860AB1">
        <w:rPr>
          <w:rFonts w:ascii="Times New Roman" w:hAnsi="Times New Roman" w:cs="Times New Roman"/>
        </w:rPr>
        <w:br/>
        <w:t>- Security NFRs: OWASP-based penetration testing</w:t>
      </w:r>
      <w:r w:rsidRPr="00860AB1">
        <w:rPr>
          <w:rFonts w:ascii="Times New Roman" w:hAnsi="Times New Roman" w:cs="Times New Roman"/>
        </w:rPr>
        <w:br/>
        <w:t>- Usability: WCAG 2.1 compliance testing</w:t>
      </w:r>
    </w:p>
    <w:p w14:paraId="5E53C85F" w14:textId="77777777" w:rsidR="00034A40" w:rsidRPr="00860AB1" w:rsidRDefault="00000000" w:rsidP="00D93A56">
      <w:pPr>
        <w:pStyle w:val="Heading3"/>
        <w:rPr>
          <w:rFonts w:ascii="Times New Roman" w:hAnsi="Times New Roman" w:cs="Times New Roman"/>
        </w:rPr>
      </w:pPr>
      <w:bookmarkStart w:id="61" w:name="_Toc220081616"/>
      <w:r w:rsidRPr="00860AB1">
        <w:rPr>
          <w:rFonts w:ascii="Times New Roman" w:hAnsi="Times New Roman" w:cs="Times New Roman"/>
        </w:rPr>
        <w:t>A.6 Algorithm Correctness Note</w:t>
      </w:r>
      <w:bookmarkEnd w:id="61"/>
    </w:p>
    <w:p w14:paraId="4F3ABE80" w14:textId="77777777" w:rsidR="00034A40" w:rsidRPr="00860AB1" w:rsidRDefault="00000000">
      <w:pPr>
        <w:rPr>
          <w:rFonts w:ascii="Times New Roman" w:hAnsi="Times New Roman" w:cs="Times New Roman"/>
        </w:rPr>
      </w:pPr>
      <w:r w:rsidRPr="00860AB1">
        <w:rPr>
          <w:rFonts w:ascii="Times New Roman" w:hAnsi="Times New Roman" w:cs="Times New Roman"/>
        </w:rPr>
        <w:t>The priority-based scheduling algorithm operates in O(n) time complexity, where n represents the number of available dentists. Deterministic priority scoring ensures predictable scheduling outcomes.</w:t>
      </w:r>
    </w:p>
    <w:sectPr w:rsidR="00034A40" w:rsidRPr="00860AB1" w:rsidSect="00747D22">
      <w:head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921F4" w14:textId="77777777" w:rsidR="00B14A54" w:rsidRDefault="00B14A54" w:rsidP="00607B03">
      <w:pPr>
        <w:spacing w:after="0" w:line="240" w:lineRule="auto"/>
      </w:pPr>
      <w:r>
        <w:separator/>
      </w:r>
    </w:p>
  </w:endnote>
  <w:endnote w:type="continuationSeparator" w:id="0">
    <w:p w14:paraId="3148EDBE" w14:textId="77777777" w:rsidR="00B14A54" w:rsidRDefault="00B14A54" w:rsidP="00607B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 w:name="Tw Cen MT Condensed">
    <w:panose1 w:val="020B0606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8AF18" w14:textId="77777777" w:rsidR="00B14A54" w:rsidRDefault="00B14A54" w:rsidP="00607B03">
      <w:pPr>
        <w:spacing w:after="0" w:line="240" w:lineRule="auto"/>
      </w:pPr>
      <w:r>
        <w:separator/>
      </w:r>
    </w:p>
  </w:footnote>
  <w:footnote w:type="continuationSeparator" w:id="0">
    <w:p w14:paraId="4D0517CE" w14:textId="77777777" w:rsidR="00B14A54" w:rsidRDefault="00B14A54" w:rsidP="00607B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071625"/>
      <w:docPartObj>
        <w:docPartGallery w:val="Page Numbers (Top of Page)"/>
        <w:docPartUnique/>
      </w:docPartObj>
    </w:sdtPr>
    <w:sdtEndPr>
      <w:rPr>
        <w:color w:val="7F7F7F" w:themeColor="background1" w:themeShade="7F"/>
        <w:spacing w:val="60"/>
      </w:rPr>
    </w:sdtEndPr>
    <w:sdtContent>
      <w:p w14:paraId="7B9BB96A" w14:textId="77777777" w:rsidR="00607B03" w:rsidRPr="008D2C9B" w:rsidRDefault="00607B03" w:rsidP="008D2C9B">
        <w:pPr>
          <w:pStyle w:val="Heading2"/>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57AB8E2"/>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06EA8F90"/>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400534"/>
    <w:multiLevelType w:val="multilevel"/>
    <w:tmpl w:val="8954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F773F"/>
    <w:multiLevelType w:val="multilevel"/>
    <w:tmpl w:val="F9F4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073DA5"/>
    <w:multiLevelType w:val="hybridMultilevel"/>
    <w:tmpl w:val="3B92C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A02472"/>
    <w:multiLevelType w:val="multilevel"/>
    <w:tmpl w:val="E20C9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EA0168"/>
    <w:multiLevelType w:val="multilevel"/>
    <w:tmpl w:val="31E21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F430F5"/>
    <w:multiLevelType w:val="multilevel"/>
    <w:tmpl w:val="A5A89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9C000B"/>
    <w:multiLevelType w:val="hybridMultilevel"/>
    <w:tmpl w:val="AAF04E7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186341A4"/>
    <w:multiLevelType w:val="multilevel"/>
    <w:tmpl w:val="E62A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C4F3577"/>
    <w:multiLevelType w:val="multilevel"/>
    <w:tmpl w:val="908CB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DA87170"/>
    <w:multiLevelType w:val="hybridMultilevel"/>
    <w:tmpl w:val="39026F6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1F7F0081"/>
    <w:multiLevelType w:val="multilevel"/>
    <w:tmpl w:val="11B48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0800A14"/>
    <w:multiLevelType w:val="multilevel"/>
    <w:tmpl w:val="AC04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C3B27"/>
    <w:multiLevelType w:val="multilevel"/>
    <w:tmpl w:val="0D94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70408E4"/>
    <w:multiLevelType w:val="hybridMultilevel"/>
    <w:tmpl w:val="FCD621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DBB197E"/>
    <w:multiLevelType w:val="multilevel"/>
    <w:tmpl w:val="5CE2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0457BD"/>
    <w:multiLevelType w:val="hybridMultilevel"/>
    <w:tmpl w:val="48C8AA3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32465D3D"/>
    <w:multiLevelType w:val="multilevel"/>
    <w:tmpl w:val="76D66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0E1EE1"/>
    <w:multiLevelType w:val="hybridMultilevel"/>
    <w:tmpl w:val="841A5BE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3A4F29D8"/>
    <w:multiLevelType w:val="multilevel"/>
    <w:tmpl w:val="F00ED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7737A1"/>
    <w:multiLevelType w:val="multilevel"/>
    <w:tmpl w:val="CDDE3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3997D2D"/>
    <w:multiLevelType w:val="hybridMultilevel"/>
    <w:tmpl w:val="09C404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6852417"/>
    <w:multiLevelType w:val="multilevel"/>
    <w:tmpl w:val="9D381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6A32773"/>
    <w:multiLevelType w:val="hybridMultilevel"/>
    <w:tmpl w:val="227438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7292E66"/>
    <w:multiLevelType w:val="multilevel"/>
    <w:tmpl w:val="743A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AB25D20"/>
    <w:multiLevelType w:val="hybridMultilevel"/>
    <w:tmpl w:val="C39A79E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5202613A"/>
    <w:multiLevelType w:val="multilevel"/>
    <w:tmpl w:val="563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5A61328"/>
    <w:multiLevelType w:val="multilevel"/>
    <w:tmpl w:val="23D8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CEC18DC"/>
    <w:multiLevelType w:val="multilevel"/>
    <w:tmpl w:val="D756B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6C7152"/>
    <w:multiLevelType w:val="hybridMultilevel"/>
    <w:tmpl w:val="4CACC4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6C775D"/>
    <w:multiLevelType w:val="multilevel"/>
    <w:tmpl w:val="F6C0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24F3E2E"/>
    <w:multiLevelType w:val="multilevel"/>
    <w:tmpl w:val="5596B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C7B7C44"/>
    <w:multiLevelType w:val="multilevel"/>
    <w:tmpl w:val="FB54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90D3B16"/>
    <w:multiLevelType w:val="multilevel"/>
    <w:tmpl w:val="E8FA7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BC33C6E"/>
    <w:multiLevelType w:val="multilevel"/>
    <w:tmpl w:val="2AA42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E276DF7"/>
    <w:multiLevelType w:val="multilevel"/>
    <w:tmpl w:val="BE3A2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EDE659B"/>
    <w:multiLevelType w:val="multilevel"/>
    <w:tmpl w:val="78548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50761487">
    <w:abstractNumId w:val="32"/>
  </w:num>
  <w:num w:numId="2" w16cid:durableId="217402259">
    <w:abstractNumId w:val="28"/>
  </w:num>
  <w:num w:numId="3" w16cid:durableId="12801801">
    <w:abstractNumId w:val="10"/>
  </w:num>
  <w:num w:numId="4" w16cid:durableId="1491168160">
    <w:abstractNumId w:val="25"/>
  </w:num>
  <w:num w:numId="5" w16cid:durableId="587428153">
    <w:abstractNumId w:val="9"/>
  </w:num>
  <w:num w:numId="6" w16cid:durableId="1491215943">
    <w:abstractNumId w:val="34"/>
  </w:num>
  <w:num w:numId="7" w16cid:durableId="1393771965">
    <w:abstractNumId w:val="14"/>
  </w:num>
  <w:num w:numId="8" w16cid:durableId="1278676136">
    <w:abstractNumId w:val="12"/>
  </w:num>
  <w:num w:numId="9" w16cid:durableId="2058972961">
    <w:abstractNumId w:val="3"/>
  </w:num>
  <w:num w:numId="10" w16cid:durableId="111361102">
    <w:abstractNumId w:val="6"/>
  </w:num>
  <w:num w:numId="11" w16cid:durableId="888801126">
    <w:abstractNumId w:val="23"/>
  </w:num>
  <w:num w:numId="12" w16cid:durableId="30426684">
    <w:abstractNumId w:val="7"/>
  </w:num>
  <w:num w:numId="13" w16cid:durableId="1839804211">
    <w:abstractNumId w:val="21"/>
  </w:num>
  <w:num w:numId="14" w16cid:durableId="1955987772">
    <w:abstractNumId w:val="37"/>
  </w:num>
  <w:num w:numId="15" w16cid:durableId="1702826992">
    <w:abstractNumId w:val="35"/>
  </w:num>
  <w:num w:numId="16" w16cid:durableId="23672105">
    <w:abstractNumId w:val="5"/>
  </w:num>
  <w:num w:numId="17" w16cid:durableId="2053114221">
    <w:abstractNumId w:val="18"/>
  </w:num>
  <w:num w:numId="18" w16cid:durableId="876242259">
    <w:abstractNumId w:val="33"/>
  </w:num>
  <w:num w:numId="19" w16cid:durableId="904611766">
    <w:abstractNumId w:val="31"/>
  </w:num>
  <w:num w:numId="20" w16cid:durableId="883517957">
    <w:abstractNumId w:val="27"/>
  </w:num>
  <w:num w:numId="21" w16cid:durableId="1228372641">
    <w:abstractNumId w:val="24"/>
  </w:num>
  <w:num w:numId="22" w16cid:durableId="305626570">
    <w:abstractNumId w:val="4"/>
  </w:num>
  <w:num w:numId="23" w16cid:durableId="1902327289">
    <w:abstractNumId w:val="30"/>
  </w:num>
  <w:num w:numId="24" w16cid:durableId="1232548034">
    <w:abstractNumId w:val="22"/>
  </w:num>
  <w:num w:numId="25" w16cid:durableId="1975601774">
    <w:abstractNumId w:val="8"/>
  </w:num>
  <w:num w:numId="26" w16cid:durableId="1460486895">
    <w:abstractNumId w:val="15"/>
  </w:num>
  <w:num w:numId="27" w16cid:durableId="1340887891">
    <w:abstractNumId w:val="36"/>
  </w:num>
  <w:num w:numId="28" w16cid:durableId="690381437">
    <w:abstractNumId w:val="2"/>
  </w:num>
  <w:num w:numId="29" w16cid:durableId="398790649">
    <w:abstractNumId w:val="29"/>
  </w:num>
  <w:num w:numId="30" w16cid:durableId="1415666595">
    <w:abstractNumId w:val="1"/>
  </w:num>
  <w:num w:numId="31" w16cid:durableId="477645858">
    <w:abstractNumId w:val="0"/>
  </w:num>
  <w:num w:numId="32" w16cid:durableId="2117406878">
    <w:abstractNumId w:val="19"/>
  </w:num>
  <w:num w:numId="33" w16cid:durableId="248974718">
    <w:abstractNumId w:val="26"/>
  </w:num>
  <w:num w:numId="34" w16cid:durableId="1149516978">
    <w:abstractNumId w:val="17"/>
  </w:num>
  <w:num w:numId="35" w16cid:durableId="1062293509">
    <w:abstractNumId w:val="11"/>
  </w:num>
  <w:num w:numId="36" w16cid:durableId="1561749617">
    <w:abstractNumId w:val="1"/>
  </w:num>
  <w:num w:numId="37" w16cid:durableId="821583382">
    <w:abstractNumId w:val="1"/>
  </w:num>
  <w:num w:numId="38" w16cid:durableId="23797285">
    <w:abstractNumId w:val="13"/>
  </w:num>
  <w:num w:numId="39" w16cid:durableId="1194617557">
    <w:abstractNumId w:val="16"/>
  </w:num>
  <w:num w:numId="40" w16cid:durableId="1416085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C93"/>
    <w:rsid w:val="00022E32"/>
    <w:rsid w:val="00034A40"/>
    <w:rsid w:val="00072EE3"/>
    <w:rsid w:val="00091D4E"/>
    <w:rsid w:val="000B3E04"/>
    <w:rsid w:val="000C5219"/>
    <w:rsid w:val="000E0749"/>
    <w:rsid w:val="00101324"/>
    <w:rsid w:val="00131C93"/>
    <w:rsid w:val="001366B3"/>
    <w:rsid w:val="001569A3"/>
    <w:rsid w:val="001931AE"/>
    <w:rsid w:val="001A30A1"/>
    <w:rsid w:val="001B1214"/>
    <w:rsid w:val="001B133D"/>
    <w:rsid w:val="001B51FA"/>
    <w:rsid w:val="001C5610"/>
    <w:rsid w:val="001D1535"/>
    <w:rsid w:val="001D57B8"/>
    <w:rsid w:val="001D6489"/>
    <w:rsid w:val="001D6B9D"/>
    <w:rsid w:val="001E03E2"/>
    <w:rsid w:val="001E2AFC"/>
    <w:rsid w:val="001F2937"/>
    <w:rsid w:val="00201615"/>
    <w:rsid w:val="002371AD"/>
    <w:rsid w:val="0024641B"/>
    <w:rsid w:val="00260DBB"/>
    <w:rsid w:val="00291B57"/>
    <w:rsid w:val="002C18E8"/>
    <w:rsid w:val="002D6B53"/>
    <w:rsid w:val="0031227F"/>
    <w:rsid w:val="00314D9B"/>
    <w:rsid w:val="00324BF6"/>
    <w:rsid w:val="00355BA2"/>
    <w:rsid w:val="003635FD"/>
    <w:rsid w:val="00396BFF"/>
    <w:rsid w:val="003D4664"/>
    <w:rsid w:val="003D70DE"/>
    <w:rsid w:val="004130D5"/>
    <w:rsid w:val="00426896"/>
    <w:rsid w:val="0047131D"/>
    <w:rsid w:val="00472EA7"/>
    <w:rsid w:val="004A6EFE"/>
    <w:rsid w:val="004D657C"/>
    <w:rsid w:val="00532BC6"/>
    <w:rsid w:val="00553417"/>
    <w:rsid w:val="0056378B"/>
    <w:rsid w:val="005D1E66"/>
    <w:rsid w:val="005D3651"/>
    <w:rsid w:val="005E2263"/>
    <w:rsid w:val="00607B03"/>
    <w:rsid w:val="00676B96"/>
    <w:rsid w:val="006A037F"/>
    <w:rsid w:val="00720D2E"/>
    <w:rsid w:val="00747D22"/>
    <w:rsid w:val="007F1559"/>
    <w:rsid w:val="00855CD2"/>
    <w:rsid w:val="00860AB1"/>
    <w:rsid w:val="008A17D0"/>
    <w:rsid w:val="008C00AA"/>
    <w:rsid w:val="008C145D"/>
    <w:rsid w:val="008D2C9B"/>
    <w:rsid w:val="008D652A"/>
    <w:rsid w:val="0093662C"/>
    <w:rsid w:val="00940F86"/>
    <w:rsid w:val="00945012"/>
    <w:rsid w:val="00954040"/>
    <w:rsid w:val="009604F4"/>
    <w:rsid w:val="00961389"/>
    <w:rsid w:val="009713E1"/>
    <w:rsid w:val="009A7F90"/>
    <w:rsid w:val="009C1472"/>
    <w:rsid w:val="009D0D1C"/>
    <w:rsid w:val="009F5AAE"/>
    <w:rsid w:val="00A41F9F"/>
    <w:rsid w:val="00A547E2"/>
    <w:rsid w:val="00A90530"/>
    <w:rsid w:val="00A90C40"/>
    <w:rsid w:val="00AA5C37"/>
    <w:rsid w:val="00AB2B1F"/>
    <w:rsid w:val="00B14A54"/>
    <w:rsid w:val="00B40D3F"/>
    <w:rsid w:val="00B645B4"/>
    <w:rsid w:val="00B93A73"/>
    <w:rsid w:val="00BD77DC"/>
    <w:rsid w:val="00BF5C1E"/>
    <w:rsid w:val="00C22819"/>
    <w:rsid w:val="00C50B57"/>
    <w:rsid w:val="00C808B8"/>
    <w:rsid w:val="00CB5A15"/>
    <w:rsid w:val="00CB5DED"/>
    <w:rsid w:val="00CE10F7"/>
    <w:rsid w:val="00D127D8"/>
    <w:rsid w:val="00D64996"/>
    <w:rsid w:val="00D6749A"/>
    <w:rsid w:val="00D93A56"/>
    <w:rsid w:val="00DB4545"/>
    <w:rsid w:val="00DB6CB3"/>
    <w:rsid w:val="00E32F20"/>
    <w:rsid w:val="00E63E4F"/>
    <w:rsid w:val="00E70A35"/>
    <w:rsid w:val="00E83A96"/>
    <w:rsid w:val="00E97795"/>
    <w:rsid w:val="00EA2373"/>
    <w:rsid w:val="00EB6820"/>
    <w:rsid w:val="00EC54F8"/>
    <w:rsid w:val="00F31C5A"/>
    <w:rsid w:val="00F3556B"/>
    <w:rsid w:val="00F36A1C"/>
    <w:rsid w:val="00FB1C35"/>
    <w:rsid w:val="00FC3245"/>
    <w:rsid w:val="00FD0EE4"/>
    <w:rsid w:val="00FD40BA"/>
    <w:rsid w:val="00FE7C6A"/>
    <w:rsid w:val="00FF79C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DA92"/>
  <w15:chartTrackingRefBased/>
  <w15:docId w15:val="{1D08297C-B768-4BD2-9E30-B893B4975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D1C"/>
  </w:style>
  <w:style w:type="paragraph" w:styleId="Heading1">
    <w:name w:val="heading 1"/>
    <w:basedOn w:val="Normal"/>
    <w:next w:val="Normal"/>
    <w:link w:val="Heading1Char"/>
    <w:uiPriority w:val="9"/>
    <w:qFormat/>
    <w:rsid w:val="009D0D1C"/>
    <w:pPr>
      <w:keepNext/>
      <w:keepLines/>
      <w:spacing w:before="320" w:after="80" w:line="240" w:lineRule="auto"/>
      <w:jc w:val="center"/>
      <w:outlineLvl w:val="0"/>
    </w:pPr>
    <w:rPr>
      <w:rFonts w:asciiTheme="majorHAnsi" w:eastAsiaTheme="majorEastAsia" w:hAnsiTheme="majorHAnsi" w:cstheme="majorBidi"/>
      <w:color w:val="1481AB" w:themeColor="accent1" w:themeShade="BF"/>
      <w:sz w:val="40"/>
      <w:szCs w:val="40"/>
    </w:rPr>
  </w:style>
  <w:style w:type="paragraph" w:styleId="Heading2">
    <w:name w:val="heading 2"/>
    <w:basedOn w:val="Normal"/>
    <w:next w:val="Normal"/>
    <w:link w:val="Heading2Char"/>
    <w:uiPriority w:val="9"/>
    <w:unhideWhenUsed/>
    <w:qFormat/>
    <w:rsid w:val="009D0D1C"/>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9D0D1C"/>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9D0D1C"/>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9D0D1C"/>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9D0D1C"/>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9D0D1C"/>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9D0D1C"/>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9D0D1C"/>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0D1C"/>
    <w:rPr>
      <w:rFonts w:asciiTheme="majorHAnsi" w:eastAsiaTheme="majorEastAsia" w:hAnsiTheme="majorHAnsi" w:cstheme="majorBidi"/>
      <w:color w:val="1481AB" w:themeColor="accent1" w:themeShade="BF"/>
      <w:sz w:val="40"/>
      <w:szCs w:val="40"/>
    </w:rPr>
  </w:style>
  <w:style w:type="character" w:customStyle="1" w:styleId="Heading2Char">
    <w:name w:val="Heading 2 Char"/>
    <w:basedOn w:val="DefaultParagraphFont"/>
    <w:link w:val="Heading2"/>
    <w:uiPriority w:val="9"/>
    <w:rsid w:val="009D0D1C"/>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9D0D1C"/>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9D0D1C"/>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9D0D1C"/>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9D0D1C"/>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9D0D1C"/>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9D0D1C"/>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9D0D1C"/>
    <w:rPr>
      <w:b/>
      <w:bCs/>
      <w:i/>
      <w:iCs/>
    </w:rPr>
  </w:style>
  <w:style w:type="paragraph" w:styleId="Title">
    <w:name w:val="Title"/>
    <w:basedOn w:val="Normal"/>
    <w:next w:val="Normal"/>
    <w:link w:val="TitleChar"/>
    <w:uiPriority w:val="10"/>
    <w:qFormat/>
    <w:rsid w:val="009D0D1C"/>
    <w:pPr>
      <w:pBdr>
        <w:top w:val="single" w:sz="6" w:space="8" w:color="27CED7" w:themeColor="accent3"/>
        <w:bottom w:val="single" w:sz="6" w:space="8" w:color="27CED7" w:themeColor="accent3"/>
      </w:pBdr>
      <w:spacing w:after="400" w:line="240" w:lineRule="auto"/>
      <w:contextualSpacing/>
      <w:jc w:val="center"/>
    </w:pPr>
    <w:rPr>
      <w:rFonts w:asciiTheme="majorHAnsi" w:eastAsiaTheme="majorEastAsia" w:hAnsiTheme="majorHAnsi" w:cstheme="majorBidi"/>
      <w:caps/>
      <w:color w:val="335B74" w:themeColor="text2"/>
      <w:spacing w:val="30"/>
      <w:sz w:val="72"/>
      <w:szCs w:val="72"/>
    </w:rPr>
  </w:style>
  <w:style w:type="character" w:customStyle="1" w:styleId="TitleChar">
    <w:name w:val="Title Char"/>
    <w:basedOn w:val="DefaultParagraphFont"/>
    <w:link w:val="Title"/>
    <w:uiPriority w:val="10"/>
    <w:rsid w:val="009D0D1C"/>
    <w:rPr>
      <w:rFonts w:asciiTheme="majorHAnsi" w:eastAsiaTheme="majorEastAsia" w:hAnsiTheme="majorHAnsi" w:cstheme="majorBidi"/>
      <w:caps/>
      <w:color w:val="335B74" w:themeColor="text2"/>
      <w:spacing w:val="30"/>
      <w:sz w:val="72"/>
      <w:szCs w:val="72"/>
    </w:rPr>
  </w:style>
  <w:style w:type="paragraph" w:styleId="Subtitle">
    <w:name w:val="Subtitle"/>
    <w:basedOn w:val="Normal"/>
    <w:next w:val="Normal"/>
    <w:link w:val="SubtitleChar"/>
    <w:uiPriority w:val="11"/>
    <w:qFormat/>
    <w:rsid w:val="009D0D1C"/>
    <w:pPr>
      <w:numPr>
        <w:ilvl w:val="1"/>
      </w:numPr>
      <w:jc w:val="center"/>
    </w:pPr>
    <w:rPr>
      <w:color w:val="335B74" w:themeColor="text2"/>
      <w:sz w:val="28"/>
      <w:szCs w:val="28"/>
    </w:rPr>
  </w:style>
  <w:style w:type="character" w:customStyle="1" w:styleId="SubtitleChar">
    <w:name w:val="Subtitle Char"/>
    <w:basedOn w:val="DefaultParagraphFont"/>
    <w:link w:val="Subtitle"/>
    <w:uiPriority w:val="11"/>
    <w:rsid w:val="009D0D1C"/>
    <w:rPr>
      <w:color w:val="335B74" w:themeColor="text2"/>
      <w:sz w:val="28"/>
      <w:szCs w:val="28"/>
    </w:rPr>
  </w:style>
  <w:style w:type="paragraph" w:styleId="Quote">
    <w:name w:val="Quote"/>
    <w:basedOn w:val="Normal"/>
    <w:next w:val="Normal"/>
    <w:link w:val="QuoteChar"/>
    <w:uiPriority w:val="29"/>
    <w:qFormat/>
    <w:rsid w:val="009D0D1C"/>
    <w:pPr>
      <w:spacing w:before="160"/>
      <w:ind w:left="720" w:right="720"/>
      <w:jc w:val="center"/>
    </w:pPr>
    <w:rPr>
      <w:i/>
      <w:iCs/>
      <w:color w:val="1D99A0" w:themeColor="accent3" w:themeShade="BF"/>
      <w:sz w:val="24"/>
      <w:szCs w:val="24"/>
    </w:rPr>
  </w:style>
  <w:style w:type="character" w:customStyle="1" w:styleId="QuoteChar">
    <w:name w:val="Quote Char"/>
    <w:basedOn w:val="DefaultParagraphFont"/>
    <w:link w:val="Quote"/>
    <w:uiPriority w:val="29"/>
    <w:rsid w:val="009D0D1C"/>
    <w:rPr>
      <w:i/>
      <w:iCs/>
      <w:color w:val="1D99A0" w:themeColor="accent3" w:themeShade="BF"/>
      <w:sz w:val="24"/>
      <w:szCs w:val="24"/>
    </w:rPr>
  </w:style>
  <w:style w:type="paragraph" w:styleId="ListParagraph">
    <w:name w:val="List Paragraph"/>
    <w:basedOn w:val="Normal"/>
    <w:uiPriority w:val="34"/>
    <w:qFormat/>
    <w:rsid w:val="00131C93"/>
    <w:pPr>
      <w:ind w:left="720"/>
      <w:contextualSpacing/>
    </w:pPr>
  </w:style>
  <w:style w:type="character" w:styleId="IntenseEmphasis">
    <w:name w:val="Intense Emphasis"/>
    <w:basedOn w:val="DefaultParagraphFont"/>
    <w:uiPriority w:val="21"/>
    <w:qFormat/>
    <w:rsid w:val="009D0D1C"/>
    <w:rPr>
      <w:b/>
      <w:bCs/>
      <w:i/>
      <w:iCs/>
      <w:color w:val="auto"/>
    </w:rPr>
  </w:style>
  <w:style w:type="paragraph" w:styleId="IntenseQuote">
    <w:name w:val="Intense Quote"/>
    <w:basedOn w:val="Normal"/>
    <w:next w:val="Normal"/>
    <w:link w:val="IntenseQuoteChar"/>
    <w:uiPriority w:val="30"/>
    <w:qFormat/>
    <w:rsid w:val="009D0D1C"/>
    <w:pPr>
      <w:spacing w:before="160" w:line="276" w:lineRule="auto"/>
      <w:ind w:left="936" w:right="936"/>
      <w:jc w:val="center"/>
    </w:pPr>
    <w:rPr>
      <w:rFonts w:asciiTheme="majorHAnsi" w:eastAsiaTheme="majorEastAsia" w:hAnsiTheme="majorHAnsi" w:cstheme="majorBidi"/>
      <w:caps/>
      <w:color w:val="1481AB" w:themeColor="accent1" w:themeShade="BF"/>
      <w:sz w:val="28"/>
      <w:szCs w:val="28"/>
    </w:rPr>
  </w:style>
  <w:style w:type="character" w:customStyle="1" w:styleId="IntenseQuoteChar">
    <w:name w:val="Intense Quote Char"/>
    <w:basedOn w:val="DefaultParagraphFont"/>
    <w:link w:val="IntenseQuote"/>
    <w:uiPriority w:val="30"/>
    <w:rsid w:val="009D0D1C"/>
    <w:rPr>
      <w:rFonts w:asciiTheme="majorHAnsi" w:eastAsiaTheme="majorEastAsia" w:hAnsiTheme="majorHAnsi" w:cstheme="majorBidi"/>
      <w:caps/>
      <w:color w:val="1481AB" w:themeColor="accent1" w:themeShade="BF"/>
      <w:sz w:val="28"/>
      <w:szCs w:val="28"/>
    </w:rPr>
  </w:style>
  <w:style w:type="character" w:styleId="IntenseReference">
    <w:name w:val="Intense Reference"/>
    <w:basedOn w:val="DefaultParagraphFont"/>
    <w:uiPriority w:val="32"/>
    <w:qFormat/>
    <w:rsid w:val="009D0D1C"/>
    <w:rPr>
      <w:b/>
      <w:bCs/>
      <w:caps w:val="0"/>
      <w:smallCaps/>
      <w:color w:val="auto"/>
      <w:spacing w:val="0"/>
      <w:u w:val="single"/>
    </w:rPr>
  </w:style>
  <w:style w:type="character" w:customStyle="1" w:styleId="VerbatimChar">
    <w:name w:val="Verbatim Char"/>
    <w:basedOn w:val="DefaultParagraphFont"/>
    <w:link w:val="SourceCode"/>
    <w:rsid w:val="009A7F90"/>
    <w:rPr>
      <w:rFonts w:ascii="Consolas" w:hAnsi="Consolas"/>
    </w:rPr>
  </w:style>
  <w:style w:type="paragraph" w:customStyle="1" w:styleId="SourceCode">
    <w:name w:val="Source Code"/>
    <w:basedOn w:val="Normal"/>
    <w:link w:val="VerbatimChar"/>
    <w:rsid w:val="009A7F90"/>
    <w:pPr>
      <w:wordWrap w:val="0"/>
      <w:spacing w:after="200" w:line="240" w:lineRule="auto"/>
    </w:pPr>
    <w:rPr>
      <w:rFonts w:ascii="Consolas" w:hAnsi="Consolas"/>
    </w:rPr>
  </w:style>
  <w:style w:type="paragraph" w:styleId="Header">
    <w:name w:val="header"/>
    <w:basedOn w:val="Normal"/>
    <w:link w:val="HeaderChar"/>
    <w:uiPriority w:val="99"/>
    <w:unhideWhenUsed/>
    <w:rsid w:val="00607B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607B03"/>
  </w:style>
  <w:style w:type="paragraph" w:styleId="Footer">
    <w:name w:val="footer"/>
    <w:basedOn w:val="Normal"/>
    <w:link w:val="FooterChar"/>
    <w:uiPriority w:val="99"/>
    <w:unhideWhenUsed/>
    <w:rsid w:val="00607B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07B03"/>
  </w:style>
  <w:style w:type="paragraph" w:styleId="TOCHeading">
    <w:name w:val="TOC Heading"/>
    <w:basedOn w:val="Heading1"/>
    <w:next w:val="Normal"/>
    <w:uiPriority w:val="39"/>
    <w:unhideWhenUsed/>
    <w:qFormat/>
    <w:rsid w:val="009D0D1C"/>
    <w:pPr>
      <w:outlineLvl w:val="9"/>
    </w:pPr>
  </w:style>
  <w:style w:type="paragraph" w:styleId="TOC2">
    <w:name w:val="toc 2"/>
    <w:basedOn w:val="Normal"/>
    <w:next w:val="Normal"/>
    <w:autoRedefine/>
    <w:uiPriority w:val="39"/>
    <w:unhideWhenUsed/>
    <w:rsid w:val="00855CD2"/>
    <w:pPr>
      <w:spacing w:after="100"/>
      <w:ind w:left="220"/>
    </w:pPr>
    <w:rPr>
      <w:rFonts w:cs="Times New Roman"/>
      <w:lang w:val="en-US"/>
    </w:rPr>
  </w:style>
  <w:style w:type="paragraph" w:styleId="TOC1">
    <w:name w:val="toc 1"/>
    <w:basedOn w:val="Normal"/>
    <w:next w:val="Normal"/>
    <w:autoRedefine/>
    <w:uiPriority w:val="39"/>
    <w:unhideWhenUsed/>
    <w:rsid w:val="00855CD2"/>
    <w:pPr>
      <w:spacing w:after="100"/>
    </w:pPr>
    <w:rPr>
      <w:rFonts w:cs="Times New Roman"/>
      <w:lang w:val="en-US"/>
    </w:rPr>
  </w:style>
  <w:style w:type="paragraph" w:styleId="TOC3">
    <w:name w:val="toc 3"/>
    <w:basedOn w:val="Normal"/>
    <w:next w:val="Normal"/>
    <w:autoRedefine/>
    <w:uiPriority w:val="39"/>
    <w:unhideWhenUsed/>
    <w:rsid w:val="00855CD2"/>
    <w:pPr>
      <w:spacing w:after="100"/>
      <w:ind w:left="440"/>
    </w:pPr>
    <w:rPr>
      <w:rFonts w:cs="Times New Roman"/>
      <w:lang w:val="en-US"/>
    </w:rPr>
  </w:style>
  <w:style w:type="character" w:styleId="Hyperlink">
    <w:name w:val="Hyperlink"/>
    <w:basedOn w:val="DefaultParagraphFont"/>
    <w:uiPriority w:val="99"/>
    <w:unhideWhenUsed/>
    <w:rsid w:val="00BD77DC"/>
    <w:rPr>
      <w:color w:val="6B9F25" w:themeColor="hyperlink"/>
      <w:u w:val="single"/>
    </w:rPr>
  </w:style>
  <w:style w:type="paragraph" w:styleId="Caption">
    <w:name w:val="caption"/>
    <w:basedOn w:val="Normal"/>
    <w:next w:val="Normal"/>
    <w:uiPriority w:val="35"/>
    <w:semiHidden/>
    <w:unhideWhenUsed/>
    <w:qFormat/>
    <w:rsid w:val="009D0D1C"/>
    <w:pPr>
      <w:spacing w:line="240" w:lineRule="auto"/>
    </w:pPr>
    <w:rPr>
      <w:b/>
      <w:bCs/>
      <w:color w:val="404040" w:themeColor="text1" w:themeTint="BF"/>
      <w:sz w:val="16"/>
      <w:szCs w:val="16"/>
    </w:rPr>
  </w:style>
  <w:style w:type="character" w:styleId="Strong">
    <w:name w:val="Strong"/>
    <w:basedOn w:val="DefaultParagraphFont"/>
    <w:uiPriority w:val="22"/>
    <w:qFormat/>
    <w:rsid w:val="009D0D1C"/>
    <w:rPr>
      <w:b/>
      <w:bCs/>
    </w:rPr>
  </w:style>
  <w:style w:type="character" w:styleId="Emphasis">
    <w:name w:val="Emphasis"/>
    <w:basedOn w:val="DefaultParagraphFont"/>
    <w:uiPriority w:val="20"/>
    <w:qFormat/>
    <w:rsid w:val="009D0D1C"/>
    <w:rPr>
      <w:i/>
      <w:iCs/>
      <w:color w:val="000000" w:themeColor="text1"/>
    </w:rPr>
  </w:style>
  <w:style w:type="paragraph" w:styleId="NoSpacing">
    <w:name w:val="No Spacing"/>
    <w:uiPriority w:val="1"/>
    <w:qFormat/>
    <w:rsid w:val="009D0D1C"/>
    <w:pPr>
      <w:spacing w:after="0" w:line="240" w:lineRule="auto"/>
    </w:pPr>
  </w:style>
  <w:style w:type="character" w:styleId="SubtleEmphasis">
    <w:name w:val="Subtle Emphasis"/>
    <w:basedOn w:val="DefaultParagraphFont"/>
    <w:uiPriority w:val="19"/>
    <w:qFormat/>
    <w:rsid w:val="009D0D1C"/>
    <w:rPr>
      <w:i/>
      <w:iCs/>
      <w:color w:val="595959" w:themeColor="text1" w:themeTint="A6"/>
    </w:rPr>
  </w:style>
  <w:style w:type="character" w:styleId="SubtleReference">
    <w:name w:val="Subtle Reference"/>
    <w:basedOn w:val="DefaultParagraphFont"/>
    <w:uiPriority w:val="31"/>
    <w:qFormat/>
    <w:rsid w:val="009D0D1C"/>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9D0D1C"/>
    <w:rPr>
      <w:b/>
      <w:bCs/>
      <w:caps w:val="0"/>
      <w:smallCaps/>
      <w:spacing w:val="0"/>
    </w:rPr>
  </w:style>
  <w:style w:type="table" w:styleId="TableGrid">
    <w:name w:val="Table Grid"/>
    <w:basedOn w:val="TableNormal"/>
    <w:uiPriority w:val="39"/>
    <w:rsid w:val="009F5A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F5AA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Bullet">
    <w:name w:val="List Bullet"/>
    <w:basedOn w:val="Normal"/>
    <w:uiPriority w:val="99"/>
    <w:unhideWhenUsed/>
    <w:rsid w:val="00FF79C5"/>
    <w:pPr>
      <w:numPr>
        <w:numId w:val="30"/>
      </w:numPr>
      <w:spacing w:after="200" w:line="276" w:lineRule="auto"/>
      <w:contextualSpacing/>
    </w:pPr>
    <w:rPr>
      <w:rFonts w:ascii="Calibri" w:eastAsia="Calibri" w:hAnsi="Calibri"/>
      <w:sz w:val="22"/>
      <w:szCs w:val="22"/>
      <w:lang w:val="en-US"/>
    </w:rPr>
  </w:style>
  <w:style w:type="paragraph" w:styleId="ListNumber">
    <w:name w:val="List Number"/>
    <w:basedOn w:val="Normal"/>
    <w:uiPriority w:val="99"/>
    <w:unhideWhenUsed/>
    <w:rsid w:val="00FF79C5"/>
    <w:pPr>
      <w:numPr>
        <w:numId w:val="31"/>
      </w:numPr>
      <w:tabs>
        <w:tab w:val="clear" w:pos="360"/>
      </w:tabs>
      <w:spacing w:after="200" w:line="276" w:lineRule="auto"/>
      <w:ind w:left="0" w:firstLine="0"/>
      <w:contextualSpacing/>
    </w:pPr>
    <w:rPr>
      <w:rFonts w:ascii="Calibri" w:eastAsia="Calibri" w:hAnsi="Calibri"/>
      <w:sz w:val="22"/>
      <w:szCs w:val="22"/>
      <w:lang w:val="en-US"/>
    </w:rPr>
  </w:style>
  <w:style w:type="character" w:styleId="UnresolvedMention">
    <w:name w:val="Unresolved Mention"/>
    <w:basedOn w:val="DefaultParagraphFont"/>
    <w:uiPriority w:val="99"/>
    <w:semiHidden/>
    <w:unhideWhenUsed/>
    <w:rsid w:val="008C00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_rels/theme1.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Integral">
  <a:themeElements>
    <a:clrScheme name="Integral">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B9F25"/>
      </a:hlink>
      <a:folHlink>
        <a:srgbClr val="B26B02"/>
      </a:folHlink>
    </a:clrScheme>
    <a:fontScheme name="Integral">
      <a:majorFont>
        <a:latin typeface="Tw Cen MT Condensed" panose="020B06060201040202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w Cen MT" panose="020B06020201040206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Integral">
      <a:fillStyleLst>
        <a:solidFill>
          <a:schemeClr val="phClr"/>
        </a:solidFill>
        <a:gradFill rotWithShape="1">
          <a:gsLst>
            <a:gs pos="0">
              <a:schemeClr val="phClr">
                <a:tint val="83000"/>
                <a:satMod val="100000"/>
                <a:lumMod val="100000"/>
              </a:schemeClr>
            </a:gs>
            <a:gs pos="100000">
              <a:schemeClr val="phClr">
                <a:tint val="61000"/>
                <a:satMod val="150000"/>
                <a:lumMod val="100000"/>
              </a:schemeClr>
            </a:gs>
          </a:gsLst>
          <a:path path="circle">
            <a:fillToRect l="100000" t="100000" r="100000" b="100000"/>
          </a:path>
        </a:gradFill>
        <a:gradFill rotWithShape="1">
          <a:gsLst>
            <a:gs pos="0">
              <a:schemeClr val="phClr">
                <a:tint val="100000"/>
                <a:shade val="85000"/>
                <a:satMod val="100000"/>
                <a:lumMod val="100000"/>
              </a:schemeClr>
            </a:gs>
            <a:gs pos="100000">
              <a:schemeClr val="phClr">
                <a:tint val="90000"/>
                <a:shade val="100000"/>
                <a:satMod val="150000"/>
                <a:lumMod val="100000"/>
              </a:schemeClr>
            </a:gs>
          </a:gsLst>
          <a:path path="circle">
            <a:fillToRect l="100000" t="100000" r="100000" b="100000"/>
          </a:path>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50800" dist="12700" dir="5400000" algn="ctr" rotWithShape="0">
              <a:srgbClr val="000000">
                <a:alpha val="50000"/>
              </a:srgbClr>
            </a:outerShdw>
          </a:effectLst>
        </a:effectStyle>
        <a:effectStyle>
          <a:effectLst>
            <a:outerShdw blurRad="76200" dist="25400" dir="5400000" algn="ctr" rotWithShape="0">
              <a:srgbClr val="000000">
                <a:alpha val="60000"/>
              </a:srgbClr>
            </a:outerShdw>
          </a:effectLst>
          <a:scene3d>
            <a:camera prst="orthographicFront">
              <a:rot lat="0" lon="0" rev="0"/>
            </a:camera>
            <a:lightRig rig="flat" dir="t">
              <a:rot lat="0" lon="0" rev="3600000"/>
            </a:lightRig>
          </a:scene3d>
          <a:sp3d contourW="12700" prstMaterial="flat">
            <a:bevelT w="38100" h="44450" prst="angle"/>
            <a:contourClr>
              <a:schemeClr val="phClr">
                <a:shade val="35000"/>
                <a:satMod val="160000"/>
              </a:schemeClr>
            </a:contourClr>
          </a:sp3d>
        </a:effectStyle>
      </a:effectStyleLst>
      <a:bgFillStyleLst>
        <a:solidFill>
          <a:schemeClr val="phClr"/>
        </a:solidFill>
        <a:solidFill>
          <a:schemeClr val="phClr">
            <a:tint val="95000"/>
            <a:shade val="85000"/>
            <a:satMod val="125000"/>
          </a:schemeClr>
        </a:solidFill>
        <a:blipFill rotWithShape="1">
          <a:blip xmlns:r="http://schemas.openxmlformats.org/officeDocument/2006/relationships" r:embed="rId1">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extLst>
    <a:ext uri="{05A4C25C-085E-4340-85A3-A5531E510DB2}">
      <thm15:themeFamily xmlns:thm15="http://schemas.microsoft.com/office/thememl/2012/main" name="Integral" id="{3577F8C9-A904-41D8-97D2-FD898F53F20E}" vid="{682D6EBE-8D36-4FF2-9DB3-F3D8D7B6715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825615-DCAD-4DF9-91BD-F5B36DD5E4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788</TotalTime>
  <Pages>37</Pages>
  <Words>8215</Words>
  <Characters>46827</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10635-Ahsan-Kabir</dc:creator>
  <cp:keywords/>
  <dc:description/>
  <cp:lastModifiedBy>10635-Ahsan-Kabir</cp:lastModifiedBy>
  <cp:revision>74</cp:revision>
  <cp:lastPrinted>2026-01-23T09:47:00Z</cp:lastPrinted>
  <dcterms:created xsi:type="dcterms:W3CDTF">2025-12-09T12:24:00Z</dcterms:created>
  <dcterms:modified xsi:type="dcterms:W3CDTF">2026-01-23T11:30:00Z</dcterms:modified>
</cp:coreProperties>
</file>