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vertAlign w:val="baseline"/>
        </w:rPr>
      </w:pPr>
      <w:r w:rsidDel="00000000" w:rsidR="00000000" w:rsidRPr="00000000">
        <w:rPr>
          <w:b w:val="1"/>
          <w:bCs w:val="1"/>
          <w:vertAlign w:val="baseline"/>
          <w:rtl w:val="0"/>
        </w:rPr>
        <w:t xml:space="preserve">Worksheet - Lesson 3: Concision and Simplicity</w:t>
      </w:r>
      <w:r w:rsidDel="00000000" w:rsidR="00000000" w:rsidRPr="00000000">
        <w:rPr>
          <w:rtl w:val="0"/>
        </w:rPr>
      </w:r>
    </w:p>
    <w:p w:rsidR="00000000" w:rsidDel="00000000" w:rsidP="00000000" w:rsidRDefault="00000000" w:rsidRPr="00000000" w14:paraId="00000002">
      <w:pPr>
        <w:rPr>
          <w:b w:val="0"/>
          <w:bCs w:val="0"/>
          <w:vertAlign w:val="baseline"/>
        </w:rPr>
      </w:pPr>
      <w:r w:rsidDel="00000000" w:rsidR="00000000" w:rsidRPr="00000000">
        <w:rPr>
          <w:rtl w:val="0"/>
        </w:rPr>
      </w:r>
    </w:p>
    <w:p w:rsidR="00000000" w:rsidDel="00000000" w:rsidP="00000000" w:rsidRDefault="00000000" w:rsidRPr="00000000" w14:paraId="00000003">
      <w:pPr>
        <w:rPr>
          <w:b w:val="0"/>
          <w:bCs w:val="0"/>
          <w:vertAlign w:val="baseline"/>
        </w:rPr>
      </w:pPr>
      <w:r w:rsidDel="00000000" w:rsidR="00000000" w:rsidRPr="00000000">
        <w:rPr>
          <w:b w:val="1"/>
          <w:bCs w:val="1"/>
          <w:vertAlign w:val="baseline"/>
          <w:rtl w:val="0"/>
        </w:rPr>
        <w:t xml:space="preserve">Principles: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Omit needless words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Prefer simple words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simple subjects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adjectives frugally</w:t>
      </w:r>
      <w:r w:rsidDel="00000000" w:rsidR="00000000" w:rsidRPr="00000000">
        <w:rPr>
          <w:rtl w:val="0"/>
        </w:rPr>
      </w:r>
    </w:p>
    <w:p w:rsidR="00000000" w:rsidDel="00000000" w:rsidP="00000000" w:rsidRDefault="00000000" w:rsidRPr="00000000" w14:paraId="00000008">
      <w:pPr>
        <w:rPr>
          <w:b w:val="0"/>
          <w:bCs w:val="0"/>
          <w:vertAlign w:val="baseline"/>
        </w:rPr>
      </w:pPr>
      <w:r w:rsidDel="00000000" w:rsidR="00000000" w:rsidRPr="00000000">
        <w:rPr>
          <w:rtl w:val="0"/>
        </w:rPr>
      </w:r>
    </w:p>
    <w:p w:rsidR="00000000" w:rsidDel="00000000" w:rsidP="00000000" w:rsidRDefault="00000000" w:rsidRPr="00000000" w14:paraId="00000009">
      <w:pPr>
        <w:rPr>
          <w:b w:val="0"/>
          <w:bCs w:val="0"/>
          <w:vertAlign w:val="baseline"/>
        </w:rPr>
      </w:pPr>
      <w:r w:rsidDel="00000000" w:rsidR="00000000" w:rsidRPr="00000000">
        <w:rPr>
          <w:b w:val="1"/>
          <w:bCs w:val="1"/>
          <w:vertAlign w:val="baseline"/>
          <w:rtl w:val="0"/>
        </w:rPr>
        <w:t xml:space="preserve">Exercises (revise these sentences for clarity using the principles of this lesson):</w:t>
      </w:r>
      <w:r w:rsidDel="00000000" w:rsidR="00000000" w:rsidRPr="00000000">
        <w:rPr>
          <w:rtl w:val="0"/>
        </w:rPr>
      </w:r>
    </w:p>
    <w:p w:rsidR="00000000" w:rsidDel="00000000" w:rsidP="00000000" w:rsidRDefault="00000000" w:rsidRPr="00000000" w14:paraId="0000000A">
      <w:pPr>
        <w:rPr>
          <w:b w:val="0"/>
          <w:bCs w:val="0"/>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used CTSSs in the PMA time-course are observed to be, on average, approximately 450 bp away from an H3K9 AC island.</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of the complexes formed by the hematopoietic transcription factor Gata1 is a complex with the Ldb1 and Tal1 proteins.</w:t>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mechanistic connections among levels of phenotypic variation, for example, between spatial or temporal patterns of gene expression and morphology, determine how development constrains or channels evolution.</w:t>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scrutiny by natural selection is held to be greater for exons than their flanking intron sequences due to the explicit encoding of molecular function by exons.</w:t>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phylogenetic tree based on the number of differentially expressed genes between species recapitulates their known phylogeny.</w:t>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Modifications of the trichome pattern that have been examined in insects (resulting from laboratory-induced mutations or evoultionary diversification) are so far all attributable to changes in expression of svb.</w:t>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important to note for some of our later discussion that we permit a block to have only one row.</w:t>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sequences are generally among the least constrained in the genome, so they constitute a plausible neutral standard accounting for regional variation in mutation and recombination rates.</w:t>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reasons for Sn differing among data sets are of considerable interest. Recent studies show that genes encoding proteins involved in developmental and transcriptional regulation tend to have highly constrained CRMs.  In contrast, the extensive studies in the HBB gene complex...</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WI6BCGNEg1TGmvQQ5fKnp3x3AQ==">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2013-02-05T15:18:00Z</dcterms:created>
  <dc:creator>H. Conrad Cunningham</dc:creator>
</cp:coreProperties>
</file>