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12055" w14:textId="77777777" w:rsidR="00983926" w:rsidRDefault="00000000">
      <w:pPr>
        <w:pStyle w:val="Heading1"/>
        <w:jc w:val="center"/>
      </w:pPr>
      <w:r>
        <w:t>SIMATS ENGINEERING</w:t>
      </w:r>
    </w:p>
    <w:p w14:paraId="16125AFC" w14:textId="77777777" w:rsidR="00983926" w:rsidRDefault="00000000">
      <w:pPr>
        <w:jc w:val="center"/>
      </w:pPr>
      <w:r>
        <w:rPr>
          <w:b/>
          <w:bCs/>
        </w:rPr>
        <w:t>ASSESSMENT TOOL 3</w:t>
      </w:r>
    </w:p>
    <w:p w14:paraId="593943FF" w14:textId="77777777" w:rsidR="00983926" w:rsidRDefault="00000000">
      <w:pPr>
        <w:jc w:val="center"/>
      </w:pPr>
      <w:r>
        <w:rPr>
          <w:b/>
          <w:bCs/>
        </w:rPr>
        <w:t>MCQ Test - ANSWER KEY</w:t>
      </w:r>
    </w:p>
    <w:p w14:paraId="04F26E4C" w14:textId="77777777" w:rsidR="00983926" w:rsidRDefault="00983926"/>
    <w:p w14:paraId="637E1939" w14:textId="020B3C1E" w:rsidR="00983926" w:rsidRDefault="00000000">
      <w:r>
        <w:rPr>
          <w:b/>
          <w:bCs/>
        </w:rPr>
        <w:t xml:space="preserve">Name: </w:t>
      </w:r>
      <w:r w:rsidR="00A655F8">
        <w:t>pattan shoib khan</w:t>
      </w:r>
    </w:p>
    <w:p w14:paraId="779A81B6" w14:textId="0921A0EC" w:rsidR="00983926" w:rsidRDefault="00000000">
      <w:r>
        <w:rPr>
          <w:b/>
          <w:bCs/>
        </w:rPr>
        <w:t xml:space="preserve">Register No: </w:t>
      </w:r>
      <w:r w:rsidR="00A655F8">
        <w:t>192524299</w:t>
      </w:r>
    </w:p>
    <w:p w14:paraId="7D6F136E" w14:textId="77777777" w:rsidR="00983926" w:rsidRDefault="00000000">
      <w:r>
        <w:rPr>
          <w:b/>
          <w:bCs/>
        </w:rPr>
        <w:t xml:space="preserve">Course: </w:t>
      </w:r>
      <w:r>
        <w:t>0703</w:t>
      </w:r>
    </w:p>
    <w:p w14:paraId="29496DF4" w14:textId="77777777" w:rsidR="00983926" w:rsidRDefault="00000000">
      <w:r>
        <w:rPr>
          <w:b/>
          <w:bCs/>
        </w:rPr>
        <w:t xml:space="preserve">Course Name: </w:t>
      </w:r>
      <w:r>
        <w:t xml:space="preserve">Computer Networks    </w:t>
      </w:r>
      <w:r>
        <w:rPr>
          <w:b/>
          <w:bCs/>
        </w:rPr>
        <w:t xml:space="preserve">Course Code: </w:t>
      </w:r>
      <w:r>
        <w:t>CSA07</w:t>
      </w:r>
    </w:p>
    <w:p w14:paraId="010C0163" w14:textId="77777777" w:rsidR="00983926" w:rsidRDefault="00983926"/>
    <w:p w14:paraId="449DDAFA" w14:textId="77777777" w:rsidR="00983926" w:rsidRDefault="00000000">
      <w:r>
        <w:rPr>
          <w:b/>
          <w:bCs/>
        </w:rPr>
        <w:t xml:space="preserve">CO3: </w:t>
      </w:r>
      <w:r>
        <w:rPr>
          <w:i/>
          <w:iCs/>
        </w:rPr>
        <w:t>Analyze the performance of core network protocols such as TCP, UDP, HTTP, and DNS under varying conditions</w:t>
      </w:r>
    </w:p>
    <w:p w14:paraId="76E68282" w14:textId="77777777" w:rsidR="00983926" w:rsidRDefault="00983926"/>
    <w:p w14:paraId="0429AACB" w14:textId="77777777" w:rsidR="00983926" w:rsidRDefault="00000000">
      <w:pPr>
        <w:spacing w:before="200"/>
      </w:pPr>
      <w:r>
        <w:rPr>
          <w:b/>
          <w:bCs/>
        </w:rPr>
        <w:t>Q1. Answer: c) Fast Recovery</w:t>
      </w:r>
    </w:p>
    <w:p w14:paraId="4D89E112" w14:textId="77777777" w:rsidR="00983926" w:rsidRDefault="00000000">
      <w:r>
        <w:rPr>
          <w:i/>
          <w:iCs/>
        </w:rPr>
        <w:t>Explanation: After 3 duplicate ACKs trigger Fast Retransmit, Fast Recovery halves CWND (sets it to SSTHRESH) instead of dropping to 1 MSS.</w:t>
      </w:r>
    </w:p>
    <w:p w14:paraId="3D8C59A3" w14:textId="77777777" w:rsidR="00983926" w:rsidRDefault="00000000">
      <w:pPr>
        <w:spacing w:before="200"/>
      </w:pPr>
      <w:r>
        <w:rPr>
          <w:b/>
          <w:bCs/>
        </w:rPr>
        <w:t>Q2. Answer: b) 16 MSS</w:t>
      </w:r>
    </w:p>
    <w:p w14:paraId="4C57A3D9" w14:textId="77777777" w:rsidR="00983926" w:rsidRDefault="00000000">
      <w:r>
        <w:rPr>
          <w:i/>
          <w:iCs/>
        </w:rPr>
        <w:t>Explanation: Since CWND (8) &lt; SSTHRESH (16), the sender is in Slow Start, so CWND doubles each RTT: 8 to 16 MSS.</w:t>
      </w:r>
    </w:p>
    <w:p w14:paraId="5935894F" w14:textId="77777777" w:rsidR="00983926" w:rsidRDefault="00000000">
      <w:pPr>
        <w:spacing w:before="200"/>
      </w:pPr>
      <w:r>
        <w:rPr>
          <w:b/>
          <w:bCs/>
        </w:rPr>
        <w:t>Q3. Answer: c) Window size</w:t>
      </w:r>
    </w:p>
    <w:p w14:paraId="75E16E7E" w14:textId="77777777" w:rsidR="00983926" w:rsidRDefault="00000000">
      <w:r>
        <w:rPr>
          <w:i/>
          <w:iCs/>
        </w:rPr>
        <w:t>Explanation: The receiver advertises available buffer space via the Window Size field for flow control.</w:t>
      </w:r>
    </w:p>
    <w:p w14:paraId="6458CCF6" w14:textId="77777777" w:rsidR="00983926" w:rsidRDefault="00000000">
      <w:pPr>
        <w:spacing w:before="200"/>
      </w:pPr>
      <w:r>
        <w:rPr>
          <w:b/>
          <w:bCs/>
        </w:rPr>
        <w:t>Q4. Answer: b) Buffers small segments until ACK arrives</w:t>
      </w:r>
    </w:p>
    <w:p w14:paraId="3DBBD681" w14:textId="77777777" w:rsidR="00983926" w:rsidRDefault="00000000">
      <w:r>
        <w:rPr>
          <w:i/>
          <w:iCs/>
        </w:rPr>
        <w:t>Explanation: Nagle's algorithm delays sending small segments until a prior ACK is received, adding latency.</w:t>
      </w:r>
    </w:p>
    <w:p w14:paraId="6A20E43C" w14:textId="77777777" w:rsidR="00983926" w:rsidRDefault="00000000">
      <w:pPr>
        <w:spacing w:before="200"/>
      </w:pPr>
      <w:r>
        <w:rPr>
          <w:b/>
          <w:bCs/>
        </w:rPr>
        <w:t>Q5. Answer: b) CWND growth rate relative to RTT</w:t>
      </w:r>
    </w:p>
    <w:p w14:paraId="0AE0B5AE" w14:textId="77777777" w:rsidR="00983926" w:rsidRDefault="00000000">
      <w:r>
        <w:rPr>
          <w:i/>
          <w:iCs/>
        </w:rPr>
        <w:t>Explanation: With a large RTT, CWND grows slowly per unit time, limiting throughput despite available bandwidth.</w:t>
      </w:r>
    </w:p>
    <w:p w14:paraId="69A68C8E" w14:textId="77777777" w:rsidR="00983926" w:rsidRDefault="00000000">
      <w:pPr>
        <w:spacing w:before="200"/>
      </w:pPr>
      <w:r>
        <w:rPr>
          <w:b/>
          <w:bCs/>
        </w:rPr>
        <w:t>Q6. Answer: b) DNS responses are small and connection overhead is unnecessary</w:t>
      </w:r>
    </w:p>
    <w:p w14:paraId="356B1434" w14:textId="77777777" w:rsidR="00983926" w:rsidRDefault="00000000">
      <w:r>
        <w:rPr>
          <w:i/>
          <w:iCs/>
        </w:rPr>
        <w:t>Explanation: Most DNS queries/responses fit in a single small packet, so TCP's connection setup overhead isn't needed.</w:t>
      </w:r>
    </w:p>
    <w:p w14:paraId="67F2E8F4" w14:textId="77777777" w:rsidR="00983926" w:rsidRDefault="00000000">
      <w:pPr>
        <w:spacing w:before="200"/>
      </w:pPr>
      <w:r>
        <w:rPr>
          <w:b/>
          <w:bCs/>
        </w:rPr>
        <w:t>Q7. Answer: c) Implement Forward Error Correction (FEC)</w:t>
      </w:r>
    </w:p>
    <w:p w14:paraId="6CDFBF37" w14:textId="77777777" w:rsidR="00983926" w:rsidRDefault="00000000">
      <w:r>
        <w:rPr>
          <w:i/>
          <w:iCs/>
        </w:rPr>
        <w:t>Explanation: FEC adds redundancy so lost packets can be reconstructed without retransmission, ideal for real-time streaming.</w:t>
      </w:r>
    </w:p>
    <w:p w14:paraId="5EB7945E" w14:textId="77777777" w:rsidR="00983926" w:rsidRDefault="00000000">
      <w:pPr>
        <w:spacing w:before="200"/>
      </w:pPr>
      <w:r>
        <w:rPr>
          <w:b/>
          <w:bCs/>
        </w:rPr>
        <w:t>Q8. Answer: b) 1472 bytes</w:t>
      </w:r>
    </w:p>
    <w:p w14:paraId="43C3CFDC" w14:textId="77777777" w:rsidR="00983926" w:rsidRDefault="00000000">
      <w:r>
        <w:rPr>
          <w:i/>
          <w:iCs/>
        </w:rPr>
        <w:t>Explanation: 1500 (MTU) minus 20 (IP header) minus 8 (UDP header) = 1472 bytes.</w:t>
      </w:r>
    </w:p>
    <w:p w14:paraId="4A0A1279" w14:textId="77777777" w:rsidR="00983926" w:rsidRDefault="00000000">
      <w:pPr>
        <w:spacing w:before="200"/>
      </w:pPr>
      <w:r>
        <w:rPr>
          <w:b/>
          <w:bCs/>
        </w:rPr>
        <w:t>Q9. Answer: b) 0-RTT or 1-RTT connection setup</w:t>
      </w:r>
    </w:p>
    <w:p w14:paraId="7F7386D7" w14:textId="77777777" w:rsidR="00983926" w:rsidRDefault="00000000">
      <w:r>
        <w:rPr>
          <w:i/>
          <w:iCs/>
        </w:rPr>
        <w:t>Explanation: QUIC integrates transport and TLS handshakes, allowing 0-RTT or 1-RTT connection establishment versus TCP+TLS's multiple round trips.</w:t>
      </w:r>
    </w:p>
    <w:p w14:paraId="0E08F2F9" w14:textId="77777777" w:rsidR="00983926" w:rsidRDefault="00000000">
      <w:pPr>
        <w:spacing w:before="200"/>
      </w:pPr>
      <w:r>
        <w:rPr>
          <w:b/>
          <w:bCs/>
        </w:rPr>
        <w:t>Q10. Answer: b) Reusing the same TCP connection for multiple requests</w:t>
      </w:r>
    </w:p>
    <w:p w14:paraId="085E0085" w14:textId="77777777" w:rsidR="00983926" w:rsidRDefault="00000000">
      <w:r>
        <w:rPr>
          <w:i/>
          <w:iCs/>
        </w:rPr>
        <w:t>Explanation: Persistent connections avoid repeated TCP handshakes for each request, reducing latency.</w:t>
      </w:r>
    </w:p>
    <w:p w14:paraId="19469B6D" w14:textId="77777777" w:rsidR="00983926" w:rsidRDefault="00000000">
      <w:pPr>
        <w:spacing w:before="200"/>
      </w:pPr>
      <w:r>
        <w:rPr>
          <w:b/>
          <w:bCs/>
        </w:rPr>
        <w:t>Q11. Answer: b) A response blocks subsequent responses on the same connection</w:t>
      </w:r>
    </w:p>
    <w:p w14:paraId="44C56569" w14:textId="77777777" w:rsidR="00983926" w:rsidRDefault="00000000">
      <w:r>
        <w:rPr>
          <w:i/>
          <w:iCs/>
        </w:rPr>
        <w:t>Explanation: In HTTP/1.1, responses must be returned in order, so a slow response blocks those behind it.</w:t>
      </w:r>
    </w:p>
    <w:p w14:paraId="63D04B8D" w14:textId="77777777" w:rsidR="00983926" w:rsidRDefault="00000000">
      <w:pPr>
        <w:spacing w:before="200"/>
      </w:pPr>
      <w:r>
        <w:rPr>
          <w:b/>
          <w:bCs/>
        </w:rPr>
        <w:t>Q12. Answer: c) TCP layer</w:t>
      </w:r>
    </w:p>
    <w:p w14:paraId="48EF5B54" w14:textId="77777777" w:rsidR="00983926" w:rsidRDefault="00000000">
      <w:r>
        <w:rPr>
          <w:i/>
          <w:iCs/>
        </w:rPr>
        <w:t>Explanation: HTTP/2 multiplexes streams over one TCP connection, but a single lost TCP segment still blocks all streams (TCP-level HOL blocking).</w:t>
      </w:r>
    </w:p>
    <w:p w14:paraId="218F9011" w14:textId="77777777" w:rsidR="00983926" w:rsidRDefault="00000000">
      <w:pPr>
        <w:spacing w:before="200"/>
      </w:pPr>
      <w:r>
        <w:rPr>
          <w:b/>
          <w:bCs/>
        </w:rPr>
        <w:t>Q13. Answer: a) 301</w:t>
      </w:r>
    </w:p>
    <w:p w14:paraId="1B969AE5" w14:textId="77777777" w:rsidR="00983926" w:rsidRDefault="00000000">
      <w:r>
        <w:rPr>
          <w:i/>
          <w:iCs/>
        </w:rPr>
        <w:t>Explanation: 301 Moved Permanently tells clients/browsers to update bookmarks and use the new URL.</w:t>
      </w:r>
    </w:p>
    <w:p w14:paraId="7BC0F7F0" w14:textId="77777777" w:rsidR="00983926" w:rsidRDefault="00000000">
      <w:pPr>
        <w:spacing w:before="200"/>
      </w:pPr>
      <w:r>
        <w:rPr>
          <w:b/>
          <w:bCs/>
        </w:rPr>
        <w:lastRenderedPageBreak/>
        <w:t>Q14. Answer: b) Validate with the server before using a cached copy</w:t>
      </w:r>
    </w:p>
    <w:p w14:paraId="34F4AD98" w14:textId="77777777" w:rsidR="00983926" w:rsidRDefault="00000000">
      <w:r>
        <w:rPr>
          <w:i/>
          <w:iCs/>
        </w:rPr>
        <w:t>Explanation: no-cache allows caching but requires revalidation with the origin server before use.</w:t>
      </w:r>
    </w:p>
    <w:p w14:paraId="29B4805A" w14:textId="77777777" w:rsidR="00983926" w:rsidRDefault="00000000">
      <w:pPr>
        <w:spacing w:before="200"/>
      </w:pPr>
      <w:r>
        <w:rPr>
          <w:b/>
          <w:bCs/>
        </w:rPr>
        <w:t>Q15. Answer: c) AAAA</w:t>
      </w:r>
    </w:p>
    <w:p w14:paraId="0CACD843" w14:textId="77777777" w:rsidR="00983926" w:rsidRDefault="00000000">
      <w:r>
        <w:rPr>
          <w:i/>
          <w:iCs/>
        </w:rPr>
        <w:t>Explanation: The AAAA record maps a domain name to a 128-bit IPv6 address (A record is for IPv4).</w:t>
      </w:r>
    </w:p>
    <w:p w14:paraId="5DF13477" w14:textId="77777777" w:rsidR="00983926" w:rsidRDefault="00000000">
      <w:pPr>
        <w:spacing w:before="200"/>
      </w:pPr>
      <w:r>
        <w:rPr>
          <w:b/>
          <w:bCs/>
        </w:rPr>
        <w:t>Q16. Answer: b) The response is truncated (TC bit set)</w:t>
      </w:r>
    </w:p>
    <w:p w14:paraId="0976A6EE" w14:textId="77777777" w:rsidR="00983926" w:rsidRDefault="00000000">
      <w:r>
        <w:rPr>
          <w:i/>
          <w:iCs/>
        </w:rPr>
        <w:t>Explanation: When a UDP response exceeds size limits, the TC bit is set, prompting the resolver to retry over TCP.</w:t>
      </w:r>
    </w:p>
    <w:p w14:paraId="27EEA8F1" w14:textId="77777777" w:rsidR="00983926" w:rsidRDefault="00000000">
      <w:pPr>
        <w:spacing w:before="200"/>
      </w:pPr>
      <w:r>
        <w:rPr>
          <w:b/>
          <w:bCs/>
        </w:rPr>
        <w:t>Q17. Answer: b) DNS cache poisoning</w:t>
      </w:r>
    </w:p>
    <w:p w14:paraId="09D3ED09" w14:textId="77777777" w:rsidR="00983926" w:rsidRDefault="00000000">
      <w:r>
        <w:rPr>
          <w:i/>
          <w:iCs/>
        </w:rPr>
        <w:t>Explanation: Attackers forge DNS responses with a guessed/matching transaction ID to inject false records into the resolver's cache.</w:t>
      </w:r>
    </w:p>
    <w:p w14:paraId="223930B0" w14:textId="77777777" w:rsidR="00983926" w:rsidRDefault="00000000">
      <w:pPr>
        <w:spacing w:before="200"/>
      </w:pPr>
      <w:r>
        <w:rPr>
          <w:b/>
          <w:bCs/>
        </w:rPr>
        <w:t>Q18. Answer: b) Recursive resolver query load</w:t>
      </w:r>
    </w:p>
    <w:p w14:paraId="070D8F2E" w14:textId="77777777" w:rsidR="00983926" w:rsidRDefault="00000000">
      <w:r>
        <w:rPr>
          <w:i/>
          <w:iCs/>
        </w:rPr>
        <w:t>Explanation: A low TTL forces frequent re-queries to authoritative servers, increasing load on recursive resolvers.</w:t>
      </w:r>
    </w:p>
    <w:p w14:paraId="2E3A96E0" w14:textId="77777777" w:rsidR="00983926" w:rsidRDefault="00000000">
      <w:pPr>
        <w:spacing w:before="200"/>
      </w:pPr>
      <w:r>
        <w:rPr>
          <w:b/>
          <w:bCs/>
        </w:rPr>
        <w:t>Q19. Answer: b) DNS to TCP handshake to HTTP GET</w:t>
      </w:r>
    </w:p>
    <w:p w14:paraId="18BAEDF0" w14:textId="77777777" w:rsidR="00983926" w:rsidRDefault="00000000">
      <w:r>
        <w:rPr>
          <w:i/>
          <w:iCs/>
        </w:rPr>
        <w:t>Explanation: The domain name must first be resolved via DNS, then a TCP connection is established, then the HTTP GET request is sent.</w:t>
      </w:r>
    </w:p>
    <w:p w14:paraId="5646CC81" w14:textId="77777777" w:rsidR="00983926" w:rsidRDefault="00000000">
      <w:pPr>
        <w:spacing w:before="200"/>
      </w:pPr>
      <w:r>
        <w:rPr>
          <w:b/>
          <w:bCs/>
        </w:rPr>
        <w:t>Q20. Answer: b) UDP with application-layer sequencing for game state, HTTP/3 for assets</w:t>
      </w:r>
    </w:p>
    <w:p w14:paraId="7520532B" w14:textId="77777777" w:rsidR="00983926" w:rsidRDefault="00000000">
      <w:r>
        <w:rPr>
          <w:i/>
          <w:iCs/>
        </w:rPr>
        <w:t>Explanation: Real-time game state needs low-latency UDP with custom sequencing; HTTP/3 (over QUIC/UDP) efficiently handles asset delivery even under loss.</w:t>
      </w:r>
    </w:p>
    <w:sectPr w:rsidR="0098392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4C1564"/>
    <w:multiLevelType w:val="hybridMultilevel"/>
    <w:tmpl w:val="8B08152E"/>
    <w:lvl w:ilvl="0" w:tplc="E7E00264">
      <w:start w:val="1"/>
      <w:numFmt w:val="bullet"/>
      <w:lvlText w:val="●"/>
      <w:lvlJc w:val="left"/>
      <w:pPr>
        <w:ind w:left="720" w:hanging="360"/>
      </w:pPr>
    </w:lvl>
    <w:lvl w:ilvl="1" w:tplc="0F128230">
      <w:start w:val="1"/>
      <w:numFmt w:val="bullet"/>
      <w:lvlText w:val="○"/>
      <w:lvlJc w:val="left"/>
      <w:pPr>
        <w:ind w:left="1440" w:hanging="360"/>
      </w:pPr>
    </w:lvl>
    <w:lvl w:ilvl="2" w:tplc="D5E41208">
      <w:start w:val="1"/>
      <w:numFmt w:val="bullet"/>
      <w:lvlText w:val="■"/>
      <w:lvlJc w:val="left"/>
      <w:pPr>
        <w:ind w:left="2160" w:hanging="360"/>
      </w:pPr>
    </w:lvl>
    <w:lvl w:ilvl="3" w:tplc="3E1AFB30">
      <w:start w:val="1"/>
      <w:numFmt w:val="bullet"/>
      <w:lvlText w:val="●"/>
      <w:lvlJc w:val="left"/>
      <w:pPr>
        <w:ind w:left="2880" w:hanging="360"/>
      </w:pPr>
    </w:lvl>
    <w:lvl w:ilvl="4" w:tplc="FC82CD10">
      <w:start w:val="1"/>
      <w:numFmt w:val="bullet"/>
      <w:lvlText w:val="○"/>
      <w:lvlJc w:val="left"/>
      <w:pPr>
        <w:ind w:left="3600" w:hanging="360"/>
      </w:pPr>
    </w:lvl>
    <w:lvl w:ilvl="5" w:tplc="834C5876">
      <w:start w:val="1"/>
      <w:numFmt w:val="bullet"/>
      <w:lvlText w:val="■"/>
      <w:lvlJc w:val="left"/>
      <w:pPr>
        <w:ind w:left="4320" w:hanging="360"/>
      </w:pPr>
    </w:lvl>
    <w:lvl w:ilvl="6" w:tplc="208AB28A">
      <w:start w:val="1"/>
      <w:numFmt w:val="bullet"/>
      <w:lvlText w:val="●"/>
      <w:lvlJc w:val="left"/>
      <w:pPr>
        <w:ind w:left="5040" w:hanging="360"/>
      </w:pPr>
    </w:lvl>
    <w:lvl w:ilvl="7" w:tplc="D62A973C">
      <w:start w:val="1"/>
      <w:numFmt w:val="bullet"/>
      <w:lvlText w:val="●"/>
      <w:lvlJc w:val="left"/>
      <w:pPr>
        <w:ind w:left="5760" w:hanging="360"/>
      </w:pPr>
    </w:lvl>
    <w:lvl w:ilvl="8" w:tplc="408C8DC6">
      <w:start w:val="1"/>
      <w:numFmt w:val="bullet"/>
      <w:lvlText w:val="●"/>
      <w:lvlJc w:val="left"/>
      <w:pPr>
        <w:ind w:left="6480" w:hanging="360"/>
      </w:pPr>
    </w:lvl>
  </w:abstractNum>
  <w:num w:numId="1" w16cid:durableId="21160521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3926"/>
    <w:rsid w:val="006279F6"/>
    <w:rsid w:val="00983926"/>
    <w:rsid w:val="00A65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8121C"/>
  <w15:docId w15:val="{0F83B233-8C0C-4455-B0E2-505AAF12D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534</Words>
  <Characters>3049</Characters>
  <Application>Microsoft Office Word</Application>
  <DocSecurity>0</DocSecurity>
  <Lines>25</Lines>
  <Paragraphs>7</Paragraphs>
  <ScaleCrop>false</ScaleCrop>
  <Company/>
  <LinksUpToDate>false</LinksUpToDate>
  <CharactersWithSpaces>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axsh aashish</cp:lastModifiedBy>
  <cp:revision>2</cp:revision>
  <dcterms:created xsi:type="dcterms:W3CDTF">2026-07-27T05:42:00Z</dcterms:created>
  <dcterms:modified xsi:type="dcterms:W3CDTF">2026-07-30T02:58:00Z</dcterms:modified>
</cp:coreProperties>
</file>