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7"/>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8"/>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8"/>
        </w:rPr>
        <w:t>[11</w:t>
      </w:r>
      <w:r w:rsidRPr="0038515D">
        <w:rPr>
          <w:rStyle w:val="a8"/>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A5692C7" w14:textId="314F6C89" w:rsidR="002D3F2D" w:rsidRDefault="009A5BA7" w:rsidP="002D3F2D">
      <w:pPr>
        <w:pStyle w:val="ab"/>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8"/>
        </w:rPr>
        <w:t>[12</w:t>
      </w:r>
      <w:r w:rsidR="00B627B7" w:rsidRPr="0038515D">
        <w:rPr>
          <w:rStyle w:val="a8"/>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7"/>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7"/>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8"/>
        </w:rPr>
        <w:t>[</w:t>
      </w:r>
      <w:r w:rsidR="00391CFB" w:rsidRPr="008239CD">
        <w:rPr>
          <w:rStyle w:val="a8"/>
        </w:rPr>
        <w:t>14</w:t>
      </w:r>
      <w:r w:rsidR="00B67599" w:rsidRPr="008239CD">
        <w:rPr>
          <w:rStyle w:val="a8"/>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8"/>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7"/>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7"/>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b"/>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7"/>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7"/>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7"/>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r w:rsidR="00B56624" w:rsidRPr="0038515D">
        <w:t>D.A.Norman</w:t>
      </w:r>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031FB35D" w14:textId="277B1910" w:rsidR="000B3FD4" w:rsidRPr="002226A3" w:rsidRDefault="00B365E1" w:rsidP="000B3FD4">
      <w:pPr>
        <w:rPr>
          <w:rFonts w:hint="eastAsia"/>
        </w:rPr>
      </w:pPr>
      <w:r>
        <w:rPr>
          <w:rFonts w:hint="eastAsia"/>
        </w:rPr>
        <w:t xml:space="preserve">　</w:t>
      </w:r>
    </w:p>
    <w:p w14:paraId="27E6849E" w14:textId="41E9D3CC" w:rsidR="00797484" w:rsidRPr="00F133B4" w:rsidRDefault="00797484" w:rsidP="00797484">
      <w:pPr>
        <w:spacing w:line="360" w:lineRule="auto"/>
        <w:rPr>
          <w:rFonts w:asciiTheme="minorEastAsia" w:hAnsiTheme="minorEastAsia"/>
        </w:rPr>
      </w:pPr>
      <w:r w:rsidRPr="00F133B4">
        <w:rPr>
          <w:rFonts w:asciiTheme="minorEastAsia" w:hAnsiTheme="minorEastAsia"/>
        </w:rPr>
        <w:t xml:space="preserve">2.4.1　 </w:t>
      </w:r>
      <w:r w:rsidRPr="00F133B4">
        <w:rPr>
          <w:rFonts w:asciiTheme="minorEastAsia" w:hAnsiTheme="minorEastAsia" w:hint="eastAsia"/>
        </w:rPr>
        <w:t>様々な視点からの</w:t>
      </w:r>
      <w:r w:rsidRPr="00F133B4">
        <w:rPr>
          <w:rFonts w:asciiTheme="minorEastAsia" w:hAnsiTheme="minorEastAsia"/>
        </w:rPr>
        <w:t>UX</w:t>
      </w:r>
    </w:p>
    <w:p w14:paraId="1E9993E2" w14:textId="77777777" w:rsidR="009F26C5" w:rsidRPr="009F26C5" w:rsidRDefault="009F26C5" w:rsidP="009F26C5">
      <w:pPr>
        <w:pStyle w:val="a3"/>
        <w:rPr>
          <w:rFonts w:asciiTheme="minorEastAsia" w:eastAsiaTheme="minorEastAsia" w:hAnsiTheme="minorEastAsia"/>
        </w:rPr>
      </w:pPr>
      <w:r w:rsidRPr="009F26C5">
        <w:rPr>
          <w:rFonts w:asciiTheme="minorEastAsia" w:eastAsiaTheme="minorEastAsia" w:hAnsiTheme="minorEastAsia"/>
        </w:rPr>
        <w:t>UX</w:t>
      </w:r>
      <w:r w:rsidRPr="009F26C5">
        <w:rPr>
          <w:rFonts w:asciiTheme="minorEastAsia" w:eastAsiaTheme="minorEastAsia" w:hAnsiTheme="minorEastAsia" w:hint="eastAsia"/>
        </w:rPr>
        <w:t>という分野はシステムの利用（あるいはシステムとの出会い，予期，回顧）を通じて人々が持つ経験について研究すること，その経験のためにデザインをすること，そしてその経験を評価することを扱っている．システムの利用は，</w:t>
      </w:r>
      <w:r w:rsidRPr="009F26C5">
        <w:rPr>
          <w:rFonts w:asciiTheme="minorEastAsia" w:eastAsiaTheme="minorEastAsia" w:hAnsiTheme="minorEastAsia"/>
        </w:rPr>
        <w:t>UX</w:t>
      </w:r>
      <w:r w:rsidRPr="009F26C5">
        <w:rPr>
          <w:rFonts w:asciiTheme="minorEastAsia" w:eastAsiaTheme="minorEastAsia" w:hAnsiTheme="minorEastAsia" w:hint="eastAsia"/>
        </w:rPr>
        <w:t>に影響を与えたり寄与したりする，ある特定の文脈（</w:t>
      </w:r>
      <w:r w:rsidRPr="009F26C5">
        <w:rPr>
          <w:rFonts w:asciiTheme="minorEastAsia" w:eastAsiaTheme="minorEastAsia" w:hAnsiTheme="minorEastAsia"/>
        </w:rPr>
        <w:t>context</w:t>
      </w:r>
      <w:r w:rsidRPr="009F26C5">
        <w:rPr>
          <w:rFonts w:asciiTheme="minorEastAsia" w:eastAsiaTheme="minorEastAsia" w:hAnsiTheme="minorEastAsia" w:hint="eastAsia"/>
        </w:rPr>
        <w:t>）において行われるものである．</w:t>
      </w:r>
    </w:p>
    <w:p w14:paraId="00E6E9F3" w14:textId="6BCF9240" w:rsidR="009F26C5" w:rsidRDefault="009F26C5" w:rsidP="009F26C5">
      <w:pPr>
        <w:pStyle w:val="a3"/>
        <w:rPr>
          <w:rFonts w:asciiTheme="minorEastAsia" w:eastAsiaTheme="minorEastAsia" w:hAnsiTheme="minorEastAsia" w:hint="eastAsia"/>
        </w:rPr>
      </w:pPr>
      <w:r w:rsidRPr="009F26C5">
        <w:rPr>
          <w:rFonts w:asciiTheme="minorEastAsia" w:eastAsiaTheme="minorEastAsia" w:hAnsiTheme="minorEastAsia"/>
        </w:rPr>
        <w:t>UX</w:t>
      </w:r>
      <w:r w:rsidRPr="009F26C5">
        <w:rPr>
          <w:rFonts w:asciiTheme="minorEastAsia" w:eastAsiaTheme="minorEastAsia" w:hAnsiTheme="minorEastAsia" w:hint="eastAsia"/>
        </w:rPr>
        <w:t>は「現象（</w:t>
      </w:r>
      <w:r w:rsidRPr="009F26C5">
        <w:rPr>
          <w:rFonts w:asciiTheme="minorEastAsia" w:eastAsiaTheme="minorEastAsia" w:hAnsiTheme="minorEastAsia"/>
        </w:rPr>
        <w:t>phenomenon</w:t>
      </w:r>
      <w:r w:rsidRPr="009F26C5">
        <w:rPr>
          <w:rFonts w:asciiTheme="minorEastAsia" w:eastAsiaTheme="minorEastAsia" w:hAnsiTheme="minorEastAsia" w:hint="eastAsia"/>
        </w:rPr>
        <w:t>）として」「研究分野（</w:t>
      </w:r>
      <w:r w:rsidRPr="009F26C5">
        <w:rPr>
          <w:rFonts w:asciiTheme="minorEastAsia" w:eastAsiaTheme="minorEastAsia" w:hAnsiTheme="minorEastAsia"/>
        </w:rPr>
        <w:t>a field of study</w:t>
      </w:r>
      <w:r w:rsidRPr="009F26C5">
        <w:rPr>
          <w:rFonts w:asciiTheme="minorEastAsia" w:eastAsiaTheme="minorEastAsia" w:hAnsiTheme="minorEastAsia" w:hint="eastAsia"/>
        </w:rPr>
        <w:t>）として」「実践（</w:t>
      </w:r>
      <w:r w:rsidRPr="009F26C5">
        <w:rPr>
          <w:rFonts w:asciiTheme="minorEastAsia" w:eastAsiaTheme="minorEastAsia" w:hAnsiTheme="minorEastAsia"/>
        </w:rPr>
        <w:t>practice</w:t>
      </w:r>
      <w:r w:rsidRPr="009F26C5">
        <w:rPr>
          <w:rFonts w:asciiTheme="minorEastAsia" w:eastAsiaTheme="minorEastAsia" w:hAnsiTheme="minorEastAsia" w:hint="eastAsia"/>
        </w:rPr>
        <w:t>）として」などの異なった視点から捉えることができる．上記</w:t>
      </w:r>
      <w:r w:rsidRPr="009F26C5">
        <w:rPr>
          <w:rFonts w:asciiTheme="minorEastAsia" w:eastAsiaTheme="minorEastAsia" w:hAnsiTheme="minorEastAsia"/>
        </w:rPr>
        <w:t>3</w:t>
      </w:r>
      <w:r w:rsidRPr="009F26C5">
        <w:rPr>
          <w:rFonts w:asciiTheme="minorEastAsia" w:eastAsiaTheme="minorEastAsia" w:hAnsiTheme="minorEastAsia" w:hint="eastAsia"/>
        </w:rPr>
        <w:t>つの視点からの</w:t>
      </w:r>
      <w:r w:rsidRPr="009F26C5">
        <w:rPr>
          <w:rFonts w:asciiTheme="minorEastAsia" w:eastAsiaTheme="minorEastAsia" w:hAnsiTheme="minorEastAsia"/>
        </w:rPr>
        <w:t>UX</w:t>
      </w:r>
      <w:r w:rsidRPr="009F26C5">
        <w:rPr>
          <w:rFonts w:asciiTheme="minorEastAsia" w:eastAsiaTheme="minorEastAsia" w:hAnsiTheme="minorEastAsia" w:hint="eastAsia"/>
        </w:rPr>
        <w:t>の詳細は以下の通りである．</w:t>
      </w:r>
    </w:p>
    <w:p w14:paraId="06E8B902" w14:textId="77777777" w:rsidR="009F26C5" w:rsidRDefault="009F26C5" w:rsidP="009F26C5">
      <w:pPr>
        <w:pStyle w:val="a3"/>
        <w:rPr>
          <w:rFonts w:asciiTheme="minorEastAsia" w:eastAsiaTheme="minorEastAsia" w:hAnsiTheme="minorEastAsia"/>
        </w:rPr>
      </w:pPr>
    </w:p>
    <w:p w14:paraId="450D5FBC" w14:textId="174F25CE" w:rsidR="005320B7" w:rsidRDefault="00797484" w:rsidP="005320B7">
      <w:pPr>
        <w:pStyle w:val="a3"/>
        <w:numPr>
          <w:ilvl w:val="0"/>
          <w:numId w:val="16"/>
        </w:numPr>
        <w:ind w:firstLineChars="0"/>
        <w:rPr>
          <w:rStyle w:val="af2"/>
          <w:rFonts w:asciiTheme="minorEastAsia" w:eastAsiaTheme="minorEastAsia" w:hAnsiTheme="minorEastAsia" w:hint="eastAsia"/>
          <w:bCs/>
        </w:rPr>
      </w:pPr>
      <w:r w:rsidRPr="005320B7">
        <w:rPr>
          <w:rStyle w:val="af2"/>
          <w:rFonts w:asciiTheme="minorEastAsia" w:eastAsiaTheme="minorEastAsia" w:hAnsiTheme="minorEastAsia" w:hint="eastAsia"/>
          <w:bCs/>
        </w:rPr>
        <w:t>現象としての</w:t>
      </w:r>
      <w:r w:rsidRPr="005320B7">
        <w:rPr>
          <w:rStyle w:val="af2"/>
          <w:rFonts w:asciiTheme="minorEastAsia" w:eastAsiaTheme="minorEastAsia" w:hAnsiTheme="minorEastAsia"/>
          <w:bCs/>
        </w:rPr>
        <w:t>UX</w:t>
      </w:r>
    </w:p>
    <w:p w14:paraId="5903B4CC" w14:textId="581589E8" w:rsid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何が</w:t>
      </w:r>
      <w:r w:rsidRPr="005320B7">
        <w:rPr>
          <w:rFonts w:asciiTheme="minorEastAsia" w:eastAsiaTheme="minorEastAsia" w:hAnsiTheme="minorEastAsia"/>
        </w:rPr>
        <w:t>UX</w:t>
      </w:r>
      <w:r w:rsidRPr="005320B7">
        <w:rPr>
          <w:rFonts w:asciiTheme="minorEastAsia" w:eastAsiaTheme="minorEastAsia" w:hAnsiTheme="minorEastAsia" w:hint="eastAsia"/>
        </w:rPr>
        <w:t>で，何が</w:t>
      </w:r>
      <w:r w:rsidRPr="005320B7">
        <w:rPr>
          <w:rFonts w:asciiTheme="minorEastAsia" w:eastAsiaTheme="minorEastAsia" w:hAnsiTheme="minorEastAsia"/>
        </w:rPr>
        <w:t>UX</w:t>
      </w:r>
      <w:r w:rsidRPr="005320B7">
        <w:rPr>
          <w:rFonts w:asciiTheme="minorEastAsia" w:eastAsiaTheme="minorEastAsia" w:hAnsiTheme="minorEastAsia" w:hint="eastAsia"/>
        </w:rPr>
        <w:t>ではないのかを表すこと</w:t>
      </w:r>
    </w:p>
    <w:p w14:paraId="0F612A4E" w14:textId="77777777" w:rsid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タイプの異なる</w:t>
      </w:r>
      <w:r w:rsidRPr="005320B7">
        <w:rPr>
          <w:rFonts w:asciiTheme="minorEastAsia" w:eastAsiaTheme="minorEastAsia" w:hAnsiTheme="minorEastAsia"/>
        </w:rPr>
        <w:t>UX</w:t>
      </w:r>
      <w:r w:rsidRPr="005320B7">
        <w:rPr>
          <w:rFonts w:asciiTheme="minorEastAsia" w:eastAsiaTheme="minorEastAsia" w:hAnsiTheme="minorEastAsia" w:hint="eastAsia"/>
        </w:rPr>
        <w:t>を識別すること</w:t>
      </w:r>
    </w:p>
    <w:p w14:paraId="1C8F69C0" w14:textId="1DA09A33" w:rsidR="009F26C5" w:rsidRP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を取り巻く状況を説明すること，</w:t>
      </w:r>
      <w:r w:rsidRPr="005320B7">
        <w:rPr>
          <w:rFonts w:asciiTheme="minorEastAsia" w:eastAsiaTheme="minorEastAsia" w:hAnsiTheme="minorEastAsia"/>
        </w:rPr>
        <w:t>UX</w:t>
      </w:r>
      <w:r w:rsidRPr="005320B7">
        <w:rPr>
          <w:rFonts w:asciiTheme="minorEastAsia" w:eastAsiaTheme="minorEastAsia" w:hAnsiTheme="minorEastAsia" w:hint="eastAsia"/>
        </w:rPr>
        <w:t>の因果関係を明らかにすること</w:t>
      </w:r>
    </w:p>
    <w:p w14:paraId="6F9156D5" w14:textId="77777777" w:rsidR="009F26C5" w:rsidRPr="005320B7" w:rsidRDefault="009F26C5" w:rsidP="009F26C5">
      <w:pPr>
        <w:pStyle w:val="a0"/>
        <w:numPr>
          <w:ilvl w:val="0"/>
          <w:numId w:val="0"/>
        </w:numPr>
        <w:spacing w:before="200" w:after="200"/>
        <w:ind w:left="360"/>
        <w:rPr>
          <w:rStyle w:val="af2"/>
          <w:rFonts w:asciiTheme="minorEastAsia" w:eastAsiaTheme="minorEastAsia" w:hAnsiTheme="minorEastAsia" w:hint="eastAsia"/>
        </w:rPr>
      </w:pPr>
    </w:p>
    <w:p w14:paraId="120AE8AD" w14:textId="5269FF0A" w:rsidR="00797484" w:rsidRPr="005320B7" w:rsidRDefault="009F26C5" w:rsidP="009F26C5">
      <w:pPr>
        <w:pStyle w:val="a0"/>
        <w:numPr>
          <w:ilvl w:val="0"/>
          <w:numId w:val="0"/>
        </w:numPr>
        <w:spacing w:before="200" w:after="200"/>
        <w:rPr>
          <w:rStyle w:val="af2"/>
          <w:rFonts w:asciiTheme="minorEastAsia" w:eastAsiaTheme="minorEastAsia" w:hAnsiTheme="minorEastAsia"/>
        </w:rPr>
      </w:pPr>
      <w:r w:rsidRPr="005320B7">
        <w:rPr>
          <w:rStyle w:val="af2"/>
          <w:rFonts w:asciiTheme="minorEastAsia" w:eastAsiaTheme="minorEastAsia" w:hAnsiTheme="minorEastAsia"/>
          <w:bCs/>
        </w:rPr>
        <w:t xml:space="preserve">(2) </w:t>
      </w:r>
      <w:r w:rsidR="00797484" w:rsidRPr="005320B7">
        <w:rPr>
          <w:rStyle w:val="af2"/>
          <w:rFonts w:asciiTheme="minorEastAsia" w:eastAsiaTheme="minorEastAsia" w:hAnsiTheme="minorEastAsia" w:hint="eastAsia"/>
          <w:bCs/>
        </w:rPr>
        <w:t>研究分野としての</w:t>
      </w:r>
      <w:r w:rsidR="00797484" w:rsidRPr="005320B7">
        <w:rPr>
          <w:rStyle w:val="af2"/>
          <w:rFonts w:asciiTheme="minorEastAsia" w:eastAsiaTheme="minorEastAsia" w:hAnsiTheme="minorEastAsia"/>
          <w:bCs/>
        </w:rPr>
        <w:t>UX</w:t>
      </w:r>
    </w:p>
    <w:p w14:paraId="478CFD74" w14:textId="116FB0E9"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現象を研究すること．例えばどのように経験が形づくられるのか，もしくは人はどんな経験を期待し，経験し，これまでに何を経験しているのか</w:t>
      </w:r>
    </w:p>
    <w:p w14:paraId="06E430DC" w14:textId="3588FB2F"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を可能にするシステムをデザインするための手段を見出すこと</w:t>
      </w:r>
    </w:p>
    <w:p w14:paraId="08407AF1" w14:textId="586A13B8" w:rsidR="009F26C5" w:rsidRPr="005320B7" w:rsidRDefault="00797484" w:rsidP="009F26C5">
      <w:pPr>
        <w:pStyle w:val="a0"/>
        <w:numPr>
          <w:ilvl w:val="0"/>
          <w:numId w:val="9"/>
        </w:numPr>
        <w:spacing w:before="200" w:after="20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デザインとその評価の為の手法を調査，開発すること</w:t>
      </w:r>
    </w:p>
    <w:p w14:paraId="78835A0C" w14:textId="77777777" w:rsidR="009F26C5" w:rsidRPr="005320B7" w:rsidRDefault="009F26C5" w:rsidP="009F26C5">
      <w:pPr>
        <w:pStyle w:val="a0"/>
        <w:numPr>
          <w:ilvl w:val="0"/>
          <w:numId w:val="0"/>
        </w:numPr>
        <w:spacing w:before="200" w:after="200"/>
        <w:rPr>
          <w:rStyle w:val="af2"/>
          <w:rFonts w:asciiTheme="minorEastAsia" w:eastAsiaTheme="minorEastAsia" w:hAnsiTheme="minorEastAsia" w:hint="eastAsia"/>
        </w:rPr>
      </w:pPr>
    </w:p>
    <w:p w14:paraId="731F04AE" w14:textId="476A0D1B" w:rsidR="00797484" w:rsidRPr="005320B7" w:rsidRDefault="009F26C5" w:rsidP="009F26C5">
      <w:pPr>
        <w:pStyle w:val="a0"/>
        <w:numPr>
          <w:ilvl w:val="0"/>
          <w:numId w:val="0"/>
        </w:numPr>
        <w:spacing w:before="200" w:after="200"/>
        <w:rPr>
          <w:rStyle w:val="af2"/>
          <w:rFonts w:asciiTheme="minorEastAsia" w:eastAsiaTheme="minorEastAsia" w:hAnsiTheme="minorEastAsia"/>
        </w:rPr>
      </w:pPr>
      <w:r w:rsidRPr="005320B7">
        <w:rPr>
          <w:rStyle w:val="af2"/>
          <w:rFonts w:asciiTheme="minorEastAsia" w:eastAsiaTheme="minorEastAsia" w:hAnsiTheme="minorEastAsia"/>
          <w:bCs/>
        </w:rPr>
        <w:t xml:space="preserve">(3) </w:t>
      </w:r>
      <w:r w:rsidR="00797484" w:rsidRPr="005320B7">
        <w:rPr>
          <w:rStyle w:val="af2"/>
          <w:rFonts w:asciiTheme="minorEastAsia" w:eastAsiaTheme="minorEastAsia" w:hAnsiTheme="minorEastAsia" w:hint="eastAsia"/>
          <w:bCs/>
        </w:rPr>
        <w:t>実践としての</w:t>
      </w:r>
      <w:r w:rsidR="00797484" w:rsidRPr="005320B7">
        <w:rPr>
          <w:rStyle w:val="af2"/>
          <w:rFonts w:asciiTheme="minorEastAsia" w:eastAsiaTheme="minorEastAsia" w:hAnsiTheme="minorEastAsia"/>
          <w:bCs/>
        </w:rPr>
        <w:t>UX</w:t>
      </w:r>
    </w:p>
    <w:p w14:paraId="08037FC6" w14:textId="3D977944"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を思い描くこと．例えばデザイン実践の一部として</w:t>
      </w:r>
    </w:p>
    <w:p w14:paraId="09498C73" w14:textId="771408D5"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を表現すること．例えば望ましい</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を実証したり他の人に伝えたりする為のプロトタイプを作成すること</w:t>
      </w:r>
    </w:p>
    <w:p w14:paraId="659DD01F" w14:textId="56A3B921"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を実際に評価すること</w:t>
      </w:r>
    </w:p>
    <w:p w14:paraId="724625E0" w14:textId="62021A9A"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を可能にするようなデザインを実現すること</w:t>
      </w:r>
    </w:p>
    <w:p w14:paraId="082802CE" w14:textId="346ED827" w:rsidR="00797484" w:rsidRPr="005320B7" w:rsidRDefault="000C2D0A" w:rsidP="00797484">
      <w:pPr>
        <w:pStyle w:val="a3"/>
        <w:rPr>
          <w:rFonts w:asciiTheme="minorEastAsia" w:eastAsiaTheme="minorEastAsia" w:hAnsiTheme="minorEastAsia"/>
        </w:rPr>
      </w:pPr>
      <w:r>
        <w:rPr>
          <w:rFonts w:asciiTheme="minorEastAsia" w:eastAsiaTheme="minorEastAsia" w:hAnsiTheme="minorEastAsia"/>
        </w:rPr>
        <w:t>1.4</w:t>
      </w:r>
      <w:r>
        <w:rPr>
          <w:rFonts w:asciiTheme="minorEastAsia" w:eastAsiaTheme="minorEastAsia" w:hAnsiTheme="minorEastAsia" w:hint="eastAsia"/>
        </w:rPr>
        <w:t>節</w:t>
      </w:r>
      <w:r w:rsidR="001511CF">
        <w:rPr>
          <w:rFonts w:asciiTheme="minorEastAsia" w:eastAsiaTheme="minorEastAsia" w:hAnsiTheme="minorEastAsia" w:hint="eastAsia"/>
        </w:rPr>
        <w:t>でも述べているが</w:t>
      </w:r>
      <w:r w:rsidR="001511CF" w:rsidRPr="005320B7">
        <w:rPr>
          <w:rFonts w:asciiTheme="minorEastAsia" w:eastAsiaTheme="minorEastAsia" w:hAnsiTheme="minorEastAsia" w:hint="eastAsia"/>
        </w:rPr>
        <w:t>，</w:t>
      </w:r>
      <w:r w:rsidR="001511CF">
        <w:rPr>
          <w:rFonts w:asciiTheme="minorEastAsia" w:eastAsiaTheme="minorEastAsia" w:hAnsiTheme="minorEastAsia" w:hint="eastAsia"/>
        </w:rPr>
        <w:t>本論では研究分野としての視点として</w:t>
      </w:r>
      <w:r w:rsidR="00797484" w:rsidRPr="005320B7">
        <w:rPr>
          <w:rFonts w:asciiTheme="minorEastAsia" w:eastAsiaTheme="minorEastAsia" w:hAnsiTheme="minorEastAsia"/>
        </w:rPr>
        <w:t>UX</w:t>
      </w:r>
      <w:r w:rsidR="008A7E90">
        <w:rPr>
          <w:rFonts w:asciiTheme="minorEastAsia" w:eastAsiaTheme="minorEastAsia" w:hAnsiTheme="minorEastAsia" w:hint="eastAsia"/>
        </w:rPr>
        <w:t>と</w:t>
      </w:r>
      <w:r w:rsidR="00797484" w:rsidRPr="005320B7">
        <w:rPr>
          <w:rFonts w:asciiTheme="minorEastAsia" w:eastAsiaTheme="minorEastAsia" w:hAnsiTheme="minorEastAsia" w:hint="eastAsia"/>
        </w:rPr>
        <w:t>評価</w:t>
      </w:r>
      <w:r w:rsidR="008A7E90">
        <w:rPr>
          <w:rFonts w:asciiTheme="minorEastAsia" w:eastAsiaTheme="minorEastAsia" w:hAnsiTheme="minorEastAsia" w:hint="eastAsia"/>
        </w:rPr>
        <w:t>手法</w:t>
      </w:r>
      <w:r w:rsidR="00797484" w:rsidRPr="005320B7">
        <w:rPr>
          <w:rFonts w:asciiTheme="minorEastAsia" w:eastAsiaTheme="minorEastAsia" w:hAnsiTheme="minorEastAsia" w:hint="eastAsia"/>
        </w:rPr>
        <w:t>に着目し</w:t>
      </w:r>
      <w:r>
        <w:rPr>
          <w:rFonts w:asciiTheme="minorEastAsia" w:eastAsiaTheme="minorEastAsia" w:hAnsiTheme="minorEastAsia" w:hint="eastAsia"/>
        </w:rPr>
        <w:t>ている</w:t>
      </w:r>
      <w:r w:rsidR="00657589" w:rsidRPr="005320B7">
        <w:rPr>
          <w:rFonts w:asciiTheme="minorEastAsia" w:eastAsiaTheme="minorEastAsia" w:hAnsiTheme="minorEastAsia" w:hint="eastAsia"/>
        </w:rPr>
        <w:t>．</w:t>
      </w:r>
      <w:r w:rsidR="002E0275">
        <w:rPr>
          <w:rFonts w:asciiTheme="minorEastAsia" w:eastAsiaTheme="minorEastAsia" w:hAnsiTheme="minorEastAsia"/>
        </w:rPr>
        <w:t xml:space="preserve"> 2</w:t>
      </w:r>
      <w:r w:rsidR="002E0275">
        <w:rPr>
          <w:rFonts w:asciiTheme="minorEastAsia" w:eastAsiaTheme="minorEastAsia" w:hAnsiTheme="minorEastAsia" w:hint="eastAsia"/>
        </w:rPr>
        <w:t>章では</w:t>
      </w:r>
      <w:r w:rsidR="00CD0C12">
        <w:rPr>
          <w:rFonts w:asciiTheme="minorEastAsia" w:eastAsiaTheme="minorEastAsia" w:hAnsiTheme="minorEastAsia"/>
        </w:rPr>
        <w:t>UX</w:t>
      </w:r>
      <w:r w:rsidR="002E0275">
        <w:rPr>
          <w:rFonts w:asciiTheme="minorEastAsia" w:eastAsiaTheme="minorEastAsia" w:hAnsiTheme="minorEastAsia" w:hint="eastAsia"/>
        </w:rPr>
        <w:t>を理解する上で重要な要素や</w:t>
      </w:r>
      <w:r w:rsidR="00CD0C12">
        <w:rPr>
          <w:rFonts w:asciiTheme="minorEastAsia" w:eastAsiaTheme="minorEastAsia" w:hAnsiTheme="minorEastAsia" w:hint="eastAsia"/>
        </w:rPr>
        <w:t>手法について</w:t>
      </w:r>
      <w:r w:rsidR="002E0275">
        <w:rPr>
          <w:rFonts w:asciiTheme="minorEastAsia" w:eastAsiaTheme="minorEastAsia" w:hAnsiTheme="minorEastAsia" w:hint="eastAsia"/>
        </w:rPr>
        <w:t>以下に</w:t>
      </w:r>
      <w:r w:rsidR="00CD0C12">
        <w:rPr>
          <w:rFonts w:asciiTheme="minorEastAsia" w:eastAsiaTheme="minorEastAsia" w:hAnsiTheme="minorEastAsia" w:hint="eastAsia"/>
        </w:rPr>
        <w:t>述べていく</w:t>
      </w:r>
    </w:p>
    <w:p w14:paraId="601E9DE4" w14:textId="77777777" w:rsidR="002A5D3E" w:rsidRDefault="002A5D3E" w:rsidP="0080634D">
      <w:pPr>
        <w:rPr>
          <w:rFonts w:hint="eastAsia"/>
        </w:rPr>
      </w:pPr>
    </w:p>
    <w:p w14:paraId="240BE6B5" w14:textId="77777777" w:rsidR="00F006A9" w:rsidRDefault="00F006A9" w:rsidP="0080634D">
      <w:pPr>
        <w:rPr>
          <w:rFonts w:hint="eastAsia"/>
        </w:rPr>
      </w:pPr>
    </w:p>
    <w:p w14:paraId="779E7F1F" w14:textId="77777777" w:rsidR="00F006A9" w:rsidRDefault="00F006A9" w:rsidP="0080634D">
      <w:pPr>
        <w:rPr>
          <w:rFonts w:hint="eastAsia"/>
        </w:rPr>
      </w:pPr>
    </w:p>
    <w:p w14:paraId="167FD282" w14:textId="77777777" w:rsidR="00F006A9" w:rsidRDefault="00F006A9" w:rsidP="0080634D">
      <w:pPr>
        <w:rPr>
          <w:rFonts w:hint="eastAsia"/>
        </w:rPr>
      </w:pPr>
    </w:p>
    <w:p w14:paraId="40BB7DA6" w14:textId="77777777" w:rsidR="00F006A9" w:rsidRDefault="00F006A9" w:rsidP="0080634D">
      <w:pPr>
        <w:rPr>
          <w:rFonts w:hint="eastAsia"/>
        </w:rPr>
      </w:pPr>
    </w:p>
    <w:p w14:paraId="73D01A86" w14:textId="77777777" w:rsidR="00F006A9" w:rsidRDefault="00F006A9" w:rsidP="0080634D">
      <w:pPr>
        <w:rPr>
          <w:rFonts w:hint="eastAsia"/>
        </w:rPr>
      </w:pPr>
    </w:p>
    <w:p w14:paraId="119682FD" w14:textId="77777777" w:rsidR="00F006A9" w:rsidRDefault="00F006A9" w:rsidP="0080634D">
      <w:pPr>
        <w:rPr>
          <w:rFonts w:hint="eastAsia"/>
        </w:rPr>
      </w:pPr>
    </w:p>
    <w:p w14:paraId="562BE492" w14:textId="77777777" w:rsidR="00F006A9" w:rsidRDefault="00F006A9" w:rsidP="0080634D">
      <w:pPr>
        <w:rPr>
          <w:rFonts w:hint="eastAsia"/>
        </w:rPr>
      </w:pPr>
    </w:p>
    <w:p w14:paraId="6CECABDF" w14:textId="77777777" w:rsidR="00F006A9" w:rsidRDefault="00F006A9" w:rsidP="0080634D">
      <w:pPr>
        <w:rPr>
          <w:rFonts w:hint="eastAsia"/>
        </w:rPr>
      </w:pPr>
    </w:p>
    <w:p w14:paraId="3A73BD6C" w14:textId="123EEC57" w:rsidR="00360475" w:rsidRPr="00360475" w:rsidRDefault="00360475" w:rsidP="00360475">
      <w:pPr>
        <w:spacing w:line="360" w:lineRule="auto"/>
        <w:rPr>
          <w:b/>
        </w:rPr>
      </w:pPr>
      <w:r w:rsidRPr="002226A3">
        <w:t>2.4</w:t>
      </w:r>
      <w:r w:rsidR="00F006A9">
        <w:t>.2</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c"/>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c"/>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c"/>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c"/>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c"/>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c"/>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c"/>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b"/>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81E0168" w14:textId="20E81F5D" w:rsidR="00795D6B" w:rsidRDefault="00795D6B" w:rsidP="00795D6B">
      <w:pPr>
        <w:spacing w:line="360" w:lineRule="auto"/>
        <w:rPr>
          <w:b/>
        </w:rPr>
      </w:pPr>
      <w:r w:rsidRPr="002226A3">
        <w:t>2.4</w:t>
      </w:r>
      <w:r w:rsidR="00F006A9">
        <w:t>.3</w:t>
      </w:r>
      <w:r w:rsidRPr="002226A3">
        <w:t xml:space="preserve">　</w:t>
      </w:r>
      <w:r w:rsidRPr="00360475">
        <w:rPr>
          <w:b/>
        </w:rPr>
        <w:t xml:space="preserve"> UX</w:t>
      </w:r>
      <w:r w:rsidRPr="00360475">
        <w:rPr>
          <w:b/>
        </w:rPr>
        <w:t>の</w:t>
      </w:r>
      <w:r w:rsidRPr="006B1F82">
        <w:rPr>
          <w:b/>
        </w:rPr>
        <w:t>ハニカム構造</w:t>
      </w:r>
    </w:p>
    <w:p w14:paraId="3502913F" w14:textId="375EA61C" w:rsidR="00795D6B" w:rsidRPr="00795D6B" w:rsidRDefault="00795D6B" w:rsidP="00795D6B">
      <w:pPr>
        <w:pStyle w:val="a3"/>
        <w:ind w:firstLineChars="59" w:firstLine="142"/>
        <w:rPr>
          <w:rFonts w:asciiTheme="minorHAnsi" w:eastAsiaTheme="minorEastAsia" w:hint="eastAsia"/>
        </w:rPr>
      </w:pPr>
      <w:r w:rsidRPr="0038515D">
        <w:rPr>
          <w:rFonts w:asciiTheme="minorHAnsi" w:eastAsiaTheme="minorEastAsia"/>
        </w:rPr>
        <w:t>UX</w:t>
      </w:r>
      <w:r w:rsidRPr="0038515D">
        <w:rPr>
          <w:rFonts w:asciiTheme="minorHAnsi" w:eastAsiaTheme="minorEastAsia"/>
        </w:rPr>
        <w:t>の概念</w:t>
      </w:r>
      <w:r>
        <w:rPr>
          <w:rFonts w:asciiTheme="minorHAnsi" w:eastAsiaTheme="minorEastAsia" w:hint="eastAsia"/>
        </w:rPr>
        <w:t>を</w:t>
      </w:r>
      <w:r w:rsidRPr="0038515D">
        <w:rPr>
          <w:rFonts w:asciiTheme="minorHAnsi" w:eastAsiaTheme="minorEastAsia"/>
        </w:rPr>
        <w:t>実際の</w:t>
      </w:r>
      <w:r>
        <w:rPr>
          <w:rFonts w:asciiTheme="minorHAnsi" w:eastAsiaTheme="minorEastAsia" w:hint="eastAsia"/>
        </w:rPr>
        <w:t>開発</w:t>
      </w:r>
      <w:r w:rsidRPr="0038515D">
        <w:rPr>
          <w:rFonts w:asciiTheme="minorHAnsi" w:eastAsiaTheme="minorEastAsia"/>
        </w:rPr>
        <w:t>・</w:t>
      </w:r>
      <w:r>
        <w:rPr>
          <w:rFonts w:asciiTheme="minorHAnsi" w:eastAsiaTheme="minorEastAsia" w:hint="eastAsia"/>
        </w:rPr>
        <w:t>設計</w:t>
      </w:r>
      <w:r w:rsidRPr="0038515D">
        <w:rPr>
          <w:rFonts w:asciiTheme="minorHAnsi" w:eastAsiaTheme="minorEastAsia"/>
        </w:rPr>
        <w:t>に</w:t>
      </w:r>
      <w:r>
        <w:rPr>
          <w:rFonts w:asciiTheme="minorHAnsi" w:eastAsiaTheme="minorEastAsia" w:hint="eastAsia"/>
        </w:rPr>
        <w:t>活用する場合</w:t>
      </w:r>
      <w:r>
        <w:rPr>
          <w:rFonts w:asciiTheme="minorHAnsi" w:eastAsiaTheme="minorEastAsia"/>
        </w:rPr>
        <w:t>，</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Pr>
          <w:rFonts w:asciiTheme="minorHAnsi" w:eastAsiaTheme="minorEastAsia" w:hint="eastAsia"/>
        </w:rPr>
        <w:t>の要素を深く理解する場合によく挙げられるのが</w:t>
      </w:r>
      <w:r w:rsidR="00757688">
        <w:rPr>
          <w:rFonts w:asciiTheme="minorHAnsi" w:eastAsiaTheme="minorEastAsia"/>
        </w:rPr>
        <w:t>，</w:t>
      </w:r>
      <w:r>
        <w:rPr>
          <w:rFonts w:asciiTheme="minorHAnsi" w:eastAsiaTheme="minorEastAsia"/>
        </w:rPr>
        <w:t>図</w:t>
      </w:r>
      <w:r>
        <w:rPr>
          <w:rFonts w:asciiTheme="minorHAnsi" w:eastAsiaTheme="minorEastAsia" w:hint="eastAsia"/>
        </w:rPr>
        <w:t>2.</w:t>
      </w:r>
      <w:r>
        <w:rPr>
          <w:rFonts w:asciiTheme="minorHAnsi" w:eastAsiaTheme="minorEastAsia"/>
        </w:rPr>
        <w:t>4</w:t>
      </w:r>
      <w:r>
        <w:rPr>
          <w:rFonts w:asciiTheme="minorHAnsi" w:eastAsiaTheme="minorEastAsia" w:hint="eastAsia"/>
        </w:rPr>
        <w:t>の</w:t>
      </w:r>
      <w:r w:rsidRPr="0038515D">
        <w:rPr>
          <w:rFonts w:asciiTheme="minorHAnsi" w:eastAsiaTheme="minorEastAsia"/>
        </w:rPr>
        <w:t>Peter Morville</w:t>
      </w:r>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00757688">
        <w:rPr>
          <w:vertAlign w:val="superscript"/>
        </w:rPr>
        <w:t>[17</w:t>
      </w:r>
      <w:r w:rsidR="00757688" w:rsidRPr="0038515D">
        <w:rPr>
          <w:vertAlign w:val="superscript"/>
        </w:rPr>
        <w:t>]</w:t>
      </w:r>
      <w:r>
        <w:rPr>
          <w:rFonts w:asciiTheme="minorHAnsi" w:eastAsiaTheme="minorEastAsia" w:hint="eastAsia"/>
        </w:rPr>
        <w:t>である</w:t>
      </w:r>
      <w:r w:rsidRPr="0038515D">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r>
        <w:rPr>
          <w:rFonts w:asciiTheme="minorHAnsi" w:eastAsiaTheme="minorEastAsia" w:hint="eastAsia"/>
        </w:rPr>
        <w:t>なお</w:t>
      </w:r>
      <w:r>
        <w:rPr>
          <w:rFonts w:asciiTheme="minorHAnsi" w:eastAsiaTheme="minorEastAsia"/>
        </w:rPr>
        <w:t>，</w:t>
      </w:r>
      <w:r>
        <w:rPr>
          <w:rFonts w:asciiTheme="minorHAnsi" w:eastAsiaTheme="minorEastAsia" w:hint="eastAsia"/>
        </w:rPr>
        <w:t>以下の例は</w:t>
      </w:r>
      <w:r>
        <w:rPr>
          <w:rFonts w:asciiTheme="minorHAnsi" w:eastAsiaTheme="minorEastAsia"/>
        </w:rPr>
        <w:t>Web</w:t>
      </w:r>
      <w:r>
        <w:rPr>
          <w:rFonts w:asciiTheme="minorHAnsi" w:eastAsiaTheme="minorEastAsia" w:hint="eastAsia"/>
        </w:rPr>
        <w:t>サイトを対象としている</w:t>
      </w:r>
      <w:r w:rsidRPr="0038515D">
        <w:rPr>
          <w:rFonts w:asciiTheme="minorHAnsi" w:eastAsiaTheme="minorEastAsia"/>
        </w:rPr>
        <w:t>．</w:t>
      </w:r>
    </w:p>
    <w:p w14:paraId="7DB979C7" w14:textId="77777777" w:rsidR="00CF4789" w:rsidRDefault="00CF4789" w:rsidP="0080634D"/>
    <w:p w14:paraId="684A22C6" w14:textId="485CE663" w:rsidR="00620F47" w:rsidRDefault="0087238C" w:rsidP="0087238C">
      <w:pPr>
        <w:pStyle w:val="ac"/>
        <w:numPr>
          <w:ilvl w:val="0"/>
          <w:numId w:val="0"/>
        </w:numPr>
        <w:ind w:left="329" w:hanging="329"/>
      </w:pPr>
      <w:r>
        <w:t xml:space="preserve">(1) </w:t>
      </w:r>
      <w:r w:rsidR="00620F47" w:rsidRPr="0057617F">
        <w:rPr>
          <w:rFonts w:hint="eastAsia"/>
        </w:rPr>
        <w:t>役に立つ・有用</w:t>
      </w:r>
      <w:r w:rsidR="00620F47">
        <w:rPr>
          <w:rFonts w:hint="eastAsia"/>
        </w:rPr>
        <w:t>（</w:t>
      </w:r>
      <w:r w:rsidR="00620F47" w:rsidRPr="0057617F">
        <w:rPr>
          <w:rFonts w:hint="eastAsia"/>
        </w:rPr>
        <w:t>Useful</w:t>
      </w:r>
      <w:r w:rsidR="00620F47">
        <w:rPr>
          <w:rFonts w:hint="eastAsia"/>
        </w:rPr>
        <w:t>）</w:t>
      </w:r>
    </w:p>
    <w:p w14:paraId="2F150988" w14:textId="55FDEAA4" w:rsidR="00620F47" w:rsidRPr="0057617F" w:rsidRDefault="00620F47" w:rsidP="00620F47">
      <w:pPr>
        <w:pStyle w:val="ac"/>
        <w:numPr>
          <w:ilvl w:val="0"/>
          <w:numId w:val="0"/>
        </w:numPr>
      </w:pPr>
      <w:r>
        <w:rPr>
          <w:rFonts w:hint="eastAsia"/>
        </w:rPr>
        <w:t xml:space="preserve">　常に</w:t>
      </w:r>
      <w:r w:rsidRPr="0057617F">
        <w:rPr>
          <w:rFonts w:hint="eastAsia"/>
        </w:rPr>
        <w:t>システムに有用であることを求め続ける勇気と独創性を持ち</w:t>
      </w:r>
      <w:r>
        <w:t>，</w:t>
      </w:r>
      <w:r w:rsidRPr="0057617F">
        <w:rPr>
          <w:rFonts w:hint="eastAsia"/>
        </w:rPr>
        <w:t>保有している技術と手段を利用し</w:t>
      </w:r>
      <w:r>
        <w:t>，</w:t>
      </w:r>
      <w:r w:rsidRPr="0057617F">
        <w:rPr>
          <w:rFonts w:hint="eastAsia"/>
        </w:rPr>
        <w:t>より有用性の高い革新的な解決策を定義する</w:t>
      </w:r>
      <w:r>
        <w:t>．</w:t>
      </w:r>
      <w:r w:rsidRPr="0057617F">
        <w:t xml:space="preserve"> </w:t>
      </w:r>
    </w:p>
    <w:p w14:paraId="38C0B65A" w14:textId="4BDF881A" w:rsidR="00620F47" w:rsidRDefault="0087238C" w:rsidP="0087238C">
      <w:pPr>
        <w:pStyle w:val="ac"/>
        <w:numPr>
          <w:ilvl w:val="0"/>
          <w:numId w:val="0"/>
        </w:numPr>
        <w:ind w:left="329" w:hanging="329"/>
      </w:pPr>
      <w:r>
        <w:t>(2)</w:t>
      </w:r>
      <w:r w:rsidR="00904A97">
        <w:t xml:space="preserve"> </w:t>
      </w:r>
      <w:r w:rsidR="00620F47" w:rsidRPr="0057617F">
        <w:rPr>
          <w:rFonts w:hint="eastAsia"/>
        </w:rPr>
        <w:t>使いやすい・便利</w:t>
      </w:r>
      <w:r w:rsidR="00620F47">
        <w:rPr>
          <w:rFonts w:hint="eastAsia"/>
        </w:rPr>
        <w:t>（</w:t>
      </w:r>
      <w:r w:rsidR="00620F47" w:rsidRPr="0057617F">
        <w:rPr>
          <w:rFonts w:hint="eastAsia"/>
        </w:rPr>
        <w:t>Usable</w:t>
      </w:r>
      <w:r w:rsidR="00620F47">
        <w:rPr>
          <w:rFonts w:hint="eastAsia"/>
        </w:rPr>
        <w:t>）</w:t>
      </w:r>
    </w:p>
    <w:p w14:paraId="551B74DB" w14:textId="18359433" w:rsidR="00620F47" w:rsidRPr="0057617F" w:rsidRDefault="00620F47" w:rsidP="00620F47">
      <w:pPr>
        <w:pStyle w:val="ac"/>
        <w:numPr>
          <w:ilvl w:val="0"/>
          <w:numId w:val="0"/>
        </w:numPr>
      </w:pPr>
      <w:r>
        <w:rPr>
          <w:rFonts w:hint="eastAsia"/>
        </w:rPr>
        <w:t xml:space="preserve">　ユーザ</w:t>
      </w:r>
      <w:r w:rsidRPr="0057617F">
        <w:rPr>
          <w:rFonts w:hint="eastAsia"/>
        </w:rPr>
        <w:t>の目的実現に効率的・効果的なサポートを行う</w:t>
      </w:r>
      <w:r>
        <w:t>．</w:t>
      </w:r>
    </w:p>
    <w:p w14:paraId="76D73660" w14:textId="47331D12" w:rsidR="00620F47" w:rsidRDefault="0087238C" w:rsidP="0087238C">
      <w:pPr>
        <w:pStyle w:val="ac"/>
        <w:numPr>
          <w:ilvl w:val="0"/>
          <w:numId w:val="0"/>
        </w:numPr>
        <w:ind w:left="329" w:hanging="329"/>
      </w:pPr>
      <w:r>
        <w:t xml:space="preserve">(3) </w:t>
      </w:r>
      <w:r w:rsidR="00620F47" w:rsidRPr="0057617F">
        <w:rPr>
          <w:rFonts w:hint="eastAsia"/>
        </w:rPr>
        <w:t>探しやすい</w:t>
      </w:r>
      <w:r w:rsidR="00620F47">
        <w:t>，</w:t>
      </w:r>
      <w:r w:rsidR="00620F47" w:rsidRPr="0057617F">
        <w:rPr>
          <w:rFonts w:hint="eastAsia"/>
        </w:rPr>
        <w:t>迷わずに目的地に辿り着ける</w:t>
      </w:r>
      <w:r w:rsidR="00620F47">
        <w:rPr>
          <w:rFonts w:hint="eastAsia"/>
        </w:rPr>
        <w:t>（</w:t>
      </w:r>
      <w:r w:rsidR="00620F47" w:rsidRPr="0057617F">
        <w:rPr>
          <w:rFonts w:hint="eastAsia"/>
        </w:rPr>
        <w:t>Findable</w:t>
      </w:r>
      <w:r w:rsidR="00620F47">
        <w:rPr>
          <w:rFonts w:hint="eastAsia"/>
        </w:rPr>
        <w:t>）</w:t>
      </w:r>
    </w:p>
    <w:p w14:paraId="195ED638" w14:textId="0BB004E0" w:rsidR="00620F47" w:rsidRPr="0057617F" w:rsidRDefault="00620F47" w:rsidP="00620F47">
      <w:pPr>
        <w:pStyle w:val="ac"/>
        <w:numPr>
          <w:ilvl w:val="0"/>
          <w:numId w:val="0"/>
        </w:numPr>
      </w:pPr>
      <w:r>
        <w:rPr>
          <w:rFonts w:hint="eastAsia"/>
        </w:rPr>
        <w:t xml:space="preserve">　ユーザ</w:t>
      </w:r>
      <w:r w:rsidRPr="0057617F">
        <w:rPr>
          <w:rFonts w:hint="eastAsia"/>
        </w:rPr>
        <w:t>がほしい情報に辿り着けるような設計と</w:t>
      </w:r>
      <w:r>
        <w:t>，</w:t>
      </w:r>
      <w:r w:rsidRPr="0057617F">
        <w:rPr>
          <w:rFonts w:hint="eastAsia"/>
        </w:rPr>
        <w:t>常に現在位置を確認できるような設計をする</w:t>
      </w:r>
      <w:r>
        <w:t>．</w:t>
      </w:r>
      <w:r w:rsidRPr="0057617F">
        <w:t xml:space="preserve"> </w:t>
      </w:r>
    </w:p>
    <w:p w14:paraId="44B6A222" w14:textId="07E29B95" w:rsidR="00620F47" w:rsidRDefault="0087238C" w:rsidP="0087238C">
      <w:pPr>
        <w:pStyle w:val="ac"/>
        <w:numPr>
          <w:ilvl w:val="0"/>
          <w:numId w:val="0"/>
        </w:numPr>
        <w:ind w:left="329" w:hanging="329"/>
      </w:pPr>
      <w:r>
        <w:t xml:space="preserve">(4) </w:t>
      </w:r>
      <w:r w:rsidR="00620F47" w:rsidRPr="0057617F">
        <w:rPr>
          <w:rFonts w:hint="eastAsia"/>
        </w:rPr>
        <w:t>信頼できる</w:t>
      </w:r>
      <w:r w:rsidR="00620F47">
        <w:rPr>
          <w:rFonts w:hint="eastAsia"/>
        </w:rPr>
        <w:t>（</w:t>
      </w:r>
      <w:r w:rsidR="00620F47" w:rsidRPr="0057617F">
        <w:rPr>
          <w:rFonts w:hint="eastAsia"/>
        </w:rPr>
        <w:t>Credible</w:t>
      </w:r>
      <w:r w:rsidR="00620F47">
        <w:rPr>
          <w:rFonts w:hint="eastAsia"/>
        </w:rPr>
        <w:t>）</w:t>
      </w:r>
    </w:p>
    <w:p w14:paraId="664CE1F5" w14:textId="101EB88B" w:rsidR="00620F47" w:rsidRPr="0057617F" w:rsidRDefault="00620F47" w:rsidP="00620F47">
      <w:pPr>
        <w:pStyle w:val="ac"/>
        <w:numPr>
          <w:ilvl w:val="0"/>
          <w:numId w:val="0"/>
        </w:numPr>
      </w:pPr>
      <w:r>
        <w:rPr>
          <w:rFonts w:hint="eastAsia"/>
        </w:rPr>
        <w:t xml:space="preserve">　提供するコンテンツに信憑性がある</w:t>
      </w:r>
      <w:r>
        <w:t>．</w:t>
      </w:r>
      <w:r>
        <w:rPr>
          <w:rFonts w:hint="eastAsia"/>
        </w:rPr>
        <w:t>ユーザ</w:t>
      </w:r>
      <w:r w:rsidRPr="0057617F">
        <w:rPr>
          <w:rFonts w:hint="eastAsia"/>
        </w:rPr>
        <w:t>は提供されている内容に信頼できるかどうかの設計的要因を重視する</w:t>
      </w:r>
      <w:r>
        <w:t>．</w:t>
      </w:r>
    </w:p>
    <w:p w14:paraId="77BD3443" w14:textId="4D05C130" w:rsidR="00620F47" w:rsidRDefault="0087238C" w:rsidP="0087238C">
      <w:pPr>
        <w:pStyle w:val="ac"/>
        <w:numPr>
          <w:ilvl w:val="0"/>
          <w:numId w:val="0"/>
        </w:numPr>
        <w:ind w:left="329" w:hanging="329"/>
      </w:pPr>
      <w:r>
        <w:t xml:space="preserve">(5) </w:t>
      </w:r>
      <w:r w:rsidR="00620F47" w:rsidRPr="0057617F">
        <w:rPr>
          <w:rFonts w:hint="eastAsia"/>
        </w:rPr>
        <w:t>アクセスしやすい</w:t>
      </w:r>
      <w:r w:rsidR="00620F47">
        <w:t>，</w:t>
      </w:r>
      <w:r w:rsidR="00620F47" w:rsidRPr="0057617F">
        <w:rPr>
          <w:rFonts w:hint="eastAsia"/>
        </w:rPr>
        <w:t>誰もが見られる</w:t>
      </w:r>
      <w:r w:rsidR="00620F47">
        <w:rPr>
          <w:rFonts w:hint="eastAsia"/>
        </w:rPr>
        <w:t>（</w:t>
      </w:r>
      <w:r w:rsidR="00620F47" w:rsidRPr="0057617F">
        <w:rPr>
          <w:rFonts w:hint="eastAsia"/>
        </w:rPr>
        <w:t>Accessible</w:t>
      </w:r>
      <w:r w:rsidR="00620F47">
        <w:rPr>
          <w:rFonts w:hint="eastAsia"/>
        </w:rPr>
        <w:t>）</w:t>
      </w:r>
    </w:p>
    <w:p w14:paraId="2E855603" w14:textId="75475946" w:rsidR="00620F47" w:rsidRPr="0057617F" w:rsidRDefault="00620F47" w:rsidP="00620F47">
      <w:pPr>
        <w:pStyle w:val="ac"/>
        <w:numPr>
          <w:ilvl w:val="0"/>
          <w:numId w:val="0"/>
        </w:numPr>
      </w:pPr>
      <w:r>
        <w:rPr>
          <w:rFonts w:hint="eastAsia"/>
        </w:rPr>
        <w:t xml:space="preserve">　ユーザ</w:t>
      </w:r>
      <w:r w:rsidRPr="0057617F">
        <w:rPr>
          <w:rFonts w:hint="eastAsia"/>
        </w:rPr>
        <w:t>への配慮を欠かさず行う</w:t>
      </w:r>
      <w:r>
        <w:t>．</w:t>
      </w:r>
      <w:r w:rsidRPr="0057617F">
        <w:rPr>
          <w:rFonts w:hint="eastAsia"/>
        </w:rPr>
        <w:t>どのような状態の人でも利用</w:t>
      </w:r>
      <w:r>
        <w:rPr>
          <w:rFonts w:hint="eastAsia"/>
        </w:rPr>
        <w:t>可能</w:t>
      </w:r>
      <w:r w:rsidRPr="0057617F">
        <w:rPr>
          <w:rFonts w:hint="eastAsia"/>
        </w:rPr>
        <w:t>にする</w:t>
      </w:r>
      <w:r>
        <w:t>．</w:t>
      </w:r>
      <w:r w:rsidRPr="0057617F">
        <w:t xml:space="preserve"> </w:t>
      </w:r>
    </w:p>
    <w:p w14:paraId="2A39EEF0" w14:textId="2131526B" w:rsidR="00620F47" w:rsidRDefault="0087238C" w:rsidP="0087238C">
      <w:pPr>
        <w:pStyle w:val="ac"/>
        <w:numPr>
          <w:ilvl w:val="0"/>
          <w:numId w:val="0"/>
        </w:numPr>
        <w:ind w:left="329" w:hanging="329"/>
      </w:pPr>
      <w:r>
        <w:t xml:space="preserve">(6) </w:t>
      </w:r>
      <w:r w:rsidR="00620F47" w:rsidRPr="0057617F">
        <w:rPr>
          <w:rFonts w:hint="eastAsia"/>
        </w:rPr>
        <w:t>好ましい・魅力的</w:t>
      </w:r>
      <w:r w:rsidR="00620F47">
        <w:rPr>
          <w:rFonts w:hint="eastAsia"/>
        </w:rPr>
        <w:t>（</w:t>
      </w:r>
      <w:r w:rsidR="00620F47" w:rsidRPr="0057617F">
        <w:rPr>
          <w:rFonts w:hint="eastAsia"/>
        </w:rPr>
        <w:t>Desirable</w:t>
      </w:r>
      <w:r w:rsidR="00620F47">
        <w:rPr>
          <w:rFonts w:hint="eastAsia"/>
        </w:rPr>
        <w:t>）</w:t>
      </w:r>
    </w:p>
    <w:p w14:paraId="4C417B0B" w14:textId="4ED20A56" w:rsidR="00620F47" w:rsidRPr="0057617F" w:rsidRDefault="00620F47" w:rsidP="00620F47">
      <w:pPr>
        <w:pStyle w:val="ac"/>
        <w:numPr>
          <w:ilvl w:val="0"/>
          <w:numId w:val="0"/>
        </w:numPr>
      </w:pPr>
      <w:r>
        <w:rPr>
          <w:rFonts w:hint="eastAsia"/>
        </w:rPr>
        <w:t xml:space="preserve">　</w:t>
      </w:r>
      <w:r w:rsidRPr="0057617F">
        <w:rPr>
          <w:rFonts w:hint="eastAsia"/>
        </w:rPr>
        <w:t>イメージ・アイデンティティ・ブランドなどの要素を含めた情動的なデザイン（Emotional Design</w:t>
      </w:r>
      <w:r>
        <w:rPr>
          <w:rFonts w:hint="eastAsia"/>
        </w:rPr>
        <w:t>）を駆使し</w:t>
      </w:r>
      <w:r>
        <w:t>，</w:t>
      </w:r>
      <w:r>
        <w:rPr>
          <w:rFonts w:hint="eastAsia"/>
        </w:rPr>
        <w:t>ユーザ</w:t>
      </w:r>
      <w:r w:rsidRPr="0057617F">
        <w:rPr>
          <w:rFonts w:hint="eastAsia"/>
        </w:rPr>
        <w:t>に好感を持たせる</w:t>
      </w:r>
      <w:r>
        <w:t>．</w:t>
      </w:r>
      <w:r w:rsidRPr="0057617F">
        <w:t xml:space="preserve"> </w:t>
      </w:r>
    </w:p>
    <w:p w14:paraId="7CA8263E" w14:textId="61F4BC23" w:rsidR="00620F47" w:rsidRDefault="0087238C" w:rsidP="0087238C">
      <w:pPr>
        <w:pStyle w:val="ac"/>
        <w:numPr>
          <w:ilvl w:val="0"/>
          <w:numId w:val="0"/>
        </w:numPr>
        <w:ind w:left="329" w:hanging="329"/>
      </w:pPr>
      <w:r>
        <w:t xml:space="preserve">(7) </w:t>
      </w:r>
      <w:r w:rsidR="00620F47" w:rsidRPr="0057617F">
        <w:rPr>
          <w:rFonts w:hint="eastAsia"/>
        </w:rPr>
        <w:t>価値がある</w:t>
      </w:r>
      <w:r w:rsidR="00620F47">
        <w:rPr>
          <w:rFonts w:hint="eastAsia"/>
        </w:rPr>
        <w:t>（</w:t>
      </w:r>
      <w:r w:rsidR="00620F47" w:rsidRPr="0057617F">
        <w:rPr>
          <w:rFonts w:hint="eastAsia"/>
        </w:rPr>
        <w:t>Valuable</w:t>
      </w:r>
      <w:r w:rsidR="00620F47">
        <w:rPr>
          <w:rFonts w:hint="eastAsia"/>
        </w:rPr>
        <w:t>）</w:t>
      </w:r>
    </w:p>
    <w:p w14:paraId="071A398E" w14:textId="46E87FAB" w:rsidR="00620F47" w:rsidRDefault="00620F47" w:rsidP="00620F47">
      <w:pPr>
        <w:pStyle w:val="ac"/>
        <w:numPr>
          <w:ilvl w:val="0"/>
          <w:numId w:val="0"/>
        </w:numPr>
      </w:pPr>
      <w:r>
        <w:rPr>
          <w:rFonts w:hint="eastAsia"/>
        </w:rPr>
        <w:t xml:space="preserve">　</w:t>
      </w:r>
      <w:r w:rsidRPr="0057617F">
        <w:rPr>
          <w:rFonts w:hint="eastAsia"/>
        </w:rPr>
        <w:t>Webサイトはスポンサーに利益をもたらさなければいけない</w:t>
      </w:r>
      <w:r>
        <w:t>．</w:t>
      </w:r>
      <w:r w:rsidRPr="0057617F">
        <w:rPr>
          <w:rFonts w:hint="eastAsia"/>
        </w:rPr>
        <w:t>非営利的な場合は</w:t>
      </w:r>
      <w:r>
        <w:t>，</w:t>
      </w:r>
      <w:r w:rsidRPr="0057617F">
        <w:rPr>
          <w:rFonts w:hint="eastAsia"/>
        </w:rPr>
        <w:t>UXはミッションの実現を進行させる役割を持つ</w:t>
      </w:r>
      <w:r>
        <w:t>．</w:t>
      </w:r>
      <w:r w:rsidRPr="0057617F">
        <w:rPr>
          <w:rFonts w:hint="eastAsia"/>
        </w:rPr>
        <w:t>営利的な場合は</w:t>
      </w:r>
      <w:r>
        <w:t>，</w:t>
      </w:r>
      <w:r w:rsidRPr="0057617F">
        <w:rPr>
          <w:rFonts w:hint="eastAsia"/>
        </w:rPr>
        <w:t>UXは売り上げに貢献し</w:t>
      </w:r>
      <w:r>
        <w:t>，</w:t>
      </w:r>
      <w:r w:rsidRPr="0057617F">
        <w:rPr>
          <w:rFonts w:hint="eastAsia"/>
        </w:rPr>
        <w:t>顧客満足度を上げる役割を持つ</w:t>
      </w:r>
      <w:r>
        <w:t>．</w:t>
      </w:r>
    </w:p>
    <w:p w14:paraId="7F5D0851" w14:textId="77777777" w:rsidR="00620F47" w:rsidRDefault="00620F47" w:rsidP="0080634D"/>
    <w:p w14:paraId="7E8DE9D3" w14:textId="77777777" w:rsidR="00CF4789" w:rsidRDefault="00CF4789" w:rsidP="0080634D"/>
    <w:p w14:paraId="255044E8" w14:textId="6CF37E2C" w:rsidR="00CF4789" w:rsidRDefault="00907D10" w:rsidP="00907D10">
      <w:pPr>
        <w:jc w:val="center"/>
      </w:pPr>
      <w:r>
        <w:rPr>
          <w:noProof/>
        </w:rPr>
        <w:drawing>
          <wp:inline distT="0" distB="0" distL="0" distR="0" wp14:anchorId="4453AECC" wp14:editId="1FCF280D">
            <wp:extent cx="2653311" cy="2653311"/>
            <wp:effectExtent l="0" t="0" r="0" b="0"/>
            <wp:docPr id="1" name="図 1" descr="Macintosh HD:Users:yokoyamashohei:Documents:masters-thesis:literature:02.basic theory:honey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2.basic theory:honeycom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5271" cy="2655271"/>
                    </a:xfrm>
                    <a:prstGeom prst="rect">
                      <a:avLst/>
                    </a:prstGeom>
                    <a:noFill/>
                    <a:ln>
                      <a:noFill/>
                    </a:ln>
                  </pic:spPr>
                </pic:pic>
              </a:graphicData>
            </a:graphic>
          </wp:inline>
        </w:drawing>
      </w:r>
    </w:p>
    <w:p w14:paraId="3FE00814" w14:textId="4D196E87" w:rsidR="00907D10" w:rsidRPr="0038515D" w:rsidRDefault="00907D10" w:rsidP="00907D10">
      <w:pPr>
        <w:pStyle w:val="ab"/>
      </w:pPr>
      <w:r w:rsidRPr="0038515D">
        <w:rPr>
          <w:rFonts w:hint="eastAsia"/>
        </w:rPr>
        <w:t xml:space="preserve">図2. </w:t>
      </w:r>
      <w:bookmarkStart w:id="4" w:name="_Toc283210948"/>
      <w:r>
        <w:t>4</w:t>
      </w:r>
      <w:r w:rsidRPr="0038515D">
        <w:rPr>
          <w:rFonts w:hint="eastAsia"/>
        </w:rPr>
        <w:t xml:space="preserve">　</w:t>
      </w:r>
      <w:r w:rsidRPr="0038515D">
        <w:t>UXハニカム構造図</w:t>
      </w:r>
      <w:bookmarkEnd w:id="4"/>
    </w:p>
    <w:p w14:paraId="1370387F" w14:textId="77777777" w:rsidR="00CF4789" w:rsidRDefault="00CF4789" w:rsidP="0080634D"/>
    <w:p w14:paraId="451E4959" w14:textId="38367972" w:rsidR="0011697C" w:rsidRPr="0011697C" w:rsidRDefault="0011697C" w:rsidP="0011697C">
      <w:pPr>
        <w:spacing w:line="360" w:lineRule="auto"/>
        <w:rPr>
          <w:b/>
        </w:rPr>
      </w:pPr>
      <w:r w:rsidRPr="002226A3">
        <w:t>2.4</w:t>
      </w:r>
      <w:r w:rsidR="00F006A9">
        <w:t>.4</w:t>
      </w:r>
      <w:r w:rsidRPr="002226A3">
        <w:t xml:space="preserve">　</w:t>
      </w:r>
      <w:r w:rsidRPr="0011697C">
        <w:rPr>
          <w:b/>
        </w:rPr>
        <w:t>情報アーキテクチャの</w:t>
      </w:r>
      <w:r w:rsidRPr="0011697C">
        <w:rPr>
          <w:b/>
        </w:rPr>
        <w:t>3</w:t>
      </w:r>
      <w:r w:rsidRPr="0011697C">
        <w:rPr>
          <w:b/>
        </w:rPr>
        <w:t>つの円</w:t>
      </w:r>
    </w:p>
    <w:p w14:paraId="01E4D4FF" w14:textId="092FE108" w:rsidR="00607CA1" w:rsidRPr="00B84E84" w:rsidRDefault="005200F2" w:rsidP="00607CA1">
      <w:pPr>
        <w:pStyle w:val="a3"/>
        <w:ind w:firstLineChars="59" w:firstLine="142"/>
        <w:rPr>
          <w:rFonts w:asciiTheme="minorHAnsi" w:eastAsiaTheme="minorEastAsia" w:hint="eastAsia"/>
        </w:rPr>
      </w:pPr>
      <w:r w:rsidRPr="0038515D">
        <w:rPr>
          <w:rFonts w:asciiTheme="minorHAnsi" w:eastAsiaTheme="minorEastAsia"/>
        </w:rPr>
        <w:t>Peter Morville</w:t>
      </w:r>
      <w:r w:rsidRPr="0038515D">
        <w:rPr>
          <w:rFonts w:asciiTheme="minorHAnsi" w:eastAsiaTheme="minorEastAsia"/>
        </w:rPr>
        <w:t>は情報アーキテクチャの分野で</w:t>
      </w:r>
      <w:r>
        <w:rPr>
          <w:rFonts w:asciiTheme="minorHAnsi" w:eastAsiaTheme="minorEastAsia"/>
        </w:rPr>
        <w:t>，</w:t>
      </w:r>
      <w:r w:rsidRPr="0038515D">
        <w:rPr>
          <w:rFonts w:asciiTheme="minorHAnsi" w:eastAsiaTheme="minorEastAsia"/>
        </w:rPr>
        <w:t>個々のプロジェクトにおけるビジネスゴールとコンテキスト</w:t>
      </w:r>
      <w:r>
        <w:rPr>
          <w:rFonts w:asciiTheme="minorHAnsi" w:eastAsiaTheme="minorEastAsia"/>
        </w:rPr>
        <w:t>，</w:t>
      </w:r>
      <w:r w:rsidRPr="0038515D">
        <w:rPr>
          <w:rFonts w:asciiTheme="minorHAnsi" w:eastAsiaTheme="minorEastAsia"/>
        </w:rPr>
        <w:t>ユーザニーズと行動</w:t>
      </w:r>
      <w:r>
        <w:rPr>
          <w:rFonts w:asciiTheme="minorHAnsi" w:eastAsiaTheme="minorEastAsia"/>
        </w:rPr>
        <w:t>，</w:t>
      </w:r>
      <w:r w:rsidRPr="0038515D">
        <w:rPr>
          <w:rFonts w:asciiTheme="minorHAnsi" w:eastAsiaTheme="minorEastAsia"/>
        </w:rPr>
        <w:t>コンテンツの有用な混合</w:t>
      </w:r>
      <w:r>
        <w:rPr>
          <w:rFonts w:asciiTheme="minorHAnsi" w:eastAsiaTheme="minorEastAsia"/>
        </w:rPr>
        <w:t>，</w:t>
      </w:r>
      <w:r w:rsidRPr="0038515D">
        <w:rPr>
          <w:rFonts w:asciiTheme="minorHAnsi" w:eastAsiaTheme="minorEastAsia"/>
        </w:rPr>
        <w:t>という</w:t>
      </w:r>
      <w:r w:rsidRPr="0038515D">
        <w:rPr>
          <w:rFonts w:asciiTheme="minorHAnsi" w:eastAsiaTheme="minorEastAsia"/>
        </w:rPr>
        <w:t>3</w:t>
      </w:r>
      <w:r w:rsidRPr="0038515D">
        <w:rPr>
          <w:rFonts w:asciiTheme="minorHAnsi" w:eastAsiaTheme="minorEastAsia"/>
        </w:rPr>
        <w:t>つの要素をいかにうまくバランスをとる必要があるかを説いている．</w:t>
      </w:r>
      <w:r w:rsidR="00F52164">
        <w:rPr>
          <w:rFonts w:asciiTheme="minorHAnsi" w:eastAsiaTheme="minorEastAsia" w:hint="eastAsia"/>
        </w:rPr>
        <w:t>これらの</w:t>
      </w:r>
      <w:r w:rsidRPr="0038515D">
        <w:rPr>
          <w:rFonts w:asciiTheme="minorHAnsi" w:eastAsiaTheme="minorEastAsia"/>
        </w:rPr>
        <w:t>3</w:t>
      </w:r>
      <w:r w:rsidRPr="0038515D">
        <w:rPr>
          <w:rFonts w:asciiTheme="minorHAnsi" w:eastAsiaTheme="minorEastAsia"/>
        </w:rPr>
        <w:t>要素はユーザエクスペリエンスに影響を与える要素で</w:t>
      </w:r>
      <w:r w:rsidR="00F52164">
        <w:rPr>
          <w:rFonts w:asciiTheme="minorHAnsi" w:eastAsiaTheme="minorEastAsia"/>
        </w:rPr>
        <w:t>，</w:t>
      </w:r>
      <w:r w:rsidR="00F52164" w:rsidRPr="0038515D">
        <w:rPr>
          <w:rFonts w:asciiTheme="minorHAnsi" w:eastAsiaTheme="minorEastAsia"/>
        </w:rPr>
        <w:t>情報アーキテクチャだけでなく</w:t>
      </w:r>
      <w:r w:rsidR="00F52164" w:rsidRPr="0038515D">
        <w:rPr>
          <w:rFonts w:asciiTheme="minorHAnsi" w:eastAsiaTheme="minorEastAsia"/>
        </w:rPr>
        <w:t>UX</w:t>
      </w:r>
      <w:r w:rsidR="00F52164" w:rsidRPr="0038515D">
        <w:rPr>
          <w:rFonts w:asciiTheme="minorHAnsi" w:eastAsiaTheme="minorEastAsia"/>
        </w:rPr>
        <w:t>を理解するのにも役に立つ</w:t>
      </w:r>
      <w:r w:rsidRPr="0038515D">
        <w:rPr>
          <w:rFonts w:asciiTheme="minorHAnsi" w:eastAsiaTheme="minorEastAsia"/>
        </w:rPr>
        <w:t>．各要素の詳細を以下に示す．</w:t>
      </w:r>
    </w:p>
    <w:p w14:paraId="4382C8D9" w14:textId="7E48C204" w:rsidR="007C196D" w:rsidRPr="001C3E4E" w:rsidRDefault="00B84E84" w:rsidP="007C196D">
      <w:pPr>
        <w:pStyle w:val="ac"/>
        <w:numPr>
          <w:ilvl w:val="0"/>
          <w:numId w:val="15"/>
        </w:numPr>
      </w:pPr>
      <w:r w:rsidRPr="001C3E4E">
        <w:rPr>
          <w:rFonts w:hint="eastAsia"/>
        </w:rPr>
        <w:t>コンテンツ（C</w:t>
      </w:r>
      <w:r w:rsidRPr="001C3E4E">
        <w:t>ontent</w:t>
      </w:r>
      <w:r w:rsidRPr="001C3E4E">
        <w:rPr>
          <w:rFonts w:hint="eastAsia"/>
        </w:rPr>
        <w:t>）</w:t>
      </w:r>
    </w:p>
    <w:p w14:paraId="74511723" w14:textId="14DF1309"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メディアが記録</w:t>
      </w:r>
      <w:r w:rsidR="00B84E84" w:rsidRPr="001C3E4E">
        <w:t>，</w:t>
      </w:r>
      <w:r w:rsidR="00B84E84" w:rsidRPr="001C3E4E">
        <w:rPr>
          <w:rFonts w:hint="eastAsia"/>
        </w:rPr>
        <w:t>伝送し</w:t>
      </w:r>
      <w:r w:rsidR="00B84E84" w:rsidRPr="001C3E4E">
        <w:t>，</w:t>
      </w:r>
      <w:r w:rsidR="00B84E84" w:rsidRPr="001C3E4E">
        <w:rPr>
          <w:rFonts w:hint="eastAsia"/>
        </w:rPr>
        <w:t>人間が鑑賞するひとまとまりの情報</w:t>
      </w:r>
      <w:r w:rsidR="00B84E84" w:rsidRPr="001C3E4E">
        <w:t>．</w:t>
      </w:r>
      <w:r w:rsidR="00B84E84" w:rsidRPr="001C3E4E">
        <w:rPr>
          <w:rFonts w:hint="eastAsia"/>
        </w:rPr>
        <w:t>映像</w:t>
      </w:r>
      <w:r w:rsidR="00B84E84" w:rsidRPr="001C3E4E">
        <w:t>，</w:t>
      </w:r>
      <w:r w:rsidR="00B84E84" w:rsidRPr="001C3E4E">
        <w:rPr>
          <w:rFonts w:hint="eastAsia"/>
        </w:rPr>
        <w:t>音楽</w:t>
      </w:r>
      <w:r w:rsidR="00B84E84" w:rsidRPr="001C3E4E">
        <w:t>，</w:t>
      </w:r>
      <w:r w:rsidR="00B84E84" w:rsidRPr="001C3E4E">
        <w:rPr>
          <w:rFonts w:hint="eastAsia"/>
        </w:rPr>
        <w:t>画像</w:t>
      </w:r>
      <w:r w:rsidR="00B84E84" w:rsidRPr="001C3E4E">
        <w:t>，</w:t>
      </w:r>
      <w:r w:rsidR="00B84E84" w:rsidRPr="001C3E4E">
        <w:rPr>
          <w:rFonts w:hint="eastAsia"/>
        </w:rPr>
        <w:t>文章</w:t>
      </w:r>
      <w:r w:rsidR="00B84E84" w:rsidRPr="001C3E4E">
        <w:t>，</w:t>
      </w:r>
      <w:r w:rsidR="00B84E84" w:rsidRPr="001C3E4E">
        <w:rPr>
          <w:rFonts w:hint="eastAsia"/>
        </w:rPr>
        <w:t>あるいはそれらの組合せを意味することが多い</w:t>
      </w:r>
      <w:r w:rsidR="00B84E84" w:rsidRPr="001C3E4E">
        <w:t>．</w:t>
      </w:r>
    </w:p>
    <w:p w14:paraId="6AB92B95" w14:textId="49C83E37" w:rsidR="007C196D" w:rsidRPr="001C3E4E" w:rsidRDefault="00B84E84" w:rsidP="007C196D">
      <w:pPr>
        <w:pStyle w:val="ac"/>
        <w:numPr>
          <w:ilvl w:val="0"/>
          <w:numId w:val="15"/>
        </w:numPr>
      </w:pPr>
      <w:r w:rsidRPr="001C3E4E">
        <w:rPr>
          <w:rFonts w:hint="eastAsia"/>
        </w:rPr>
        <w:t>ユーザグループ（</w:t>
      </w:r>
      <w:r w:rsidRPr="001C3E4E">
        <w:t>Users</w:t>
      </w:r>
      <w:r w:rsidRPr="001C3E4E">
        <w:rPr>
          <w:rFonts w:hint="eastAsia"/>
        </w:rPr>
        <w:t>）</w:t>
      </w:r>
    </w:p>
    <w:p w14:paraId="65F17CFE" w14:textId="2207A4F1"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あるコンテンツに対するユーザのコミュニティ（男性−女性，経験者−未経験者など）</w:t>
      </w:r>
      <w:r w:rsidR="00B84E84" w:rsidRPr="001C3E4E">
        <w:t>．</w:t>
      </w:r>
      <w:r w:rsidR="00B84E84" w:rsidRPr="001C3E4E">
        <w:rPr>
          <w:rFonts w:hint="eastAsia"/>
        </w:rPr>
        <w:t>ひとつのコンテンツに複数のユーザグループが存在することが一般的である</w:t>
      </w:r>
      <w:r w:rsidR="00B84E84" w:rsidRPr="001C3E4E">
        <w:t>．</w:t>
      </w:r>
    </w:p>
    <w:p w14:paraId="7322CC5E" w14:textId="41FB9146" w:rsidR="007C196D" w:rsidRPr="001C3E4E" w:rsidRDefault="00B84E84" w:rsidP="007C196D">
      <w:pPr>
        <w:pStyle w:val="ac"/>
        <w:numPr>
          <w:ilvl w:val="0"/>
          <w:numId w:val="15"/>
        </w:numPr>
      </w:pPr>
      <w:r w:rsidRPr="001C3E4E">
        <w:rPr>
          <w:rFonts w:hint="eastAsia"/>
        </w:rPr>
        <w:t>コンテキスト（</w:t>
      </w:r>
      <w:r w:rsidRPr="001C3E4E">
        <w:t>Context</w:t>
      </w:r>
      <w:r w:rsidRPr="001C3E4E">
        <w:rPr>
          <w:rFonts w:hint="eastAsia"/>
        </w:rPr>
        <w:t>）</w:t>
      </w:r>
    </w:p>
    <w:p w14:paraId="7C551009" w14:textId="6B00FC66"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ユーザがゴールを達成しようと行動することに対して影響する様々な物事（日時，場所，利用状況など）</w:t>
      </w:r>
      <w:r w:rsidR="00B84E84" w:rsidRPr="001C3E4E">
        <w:t>．</w:t>
      </w:r>
    </w:p>
    <w:p w14:paraId="0CD8A14A" w14:textId="40E58B5A" w:rsidR="00607CA1" w:rsidRPr="00607CA1" w:rsidRDefault="001F18FC" w:rsidP="00607CA1">
      <w:pPr>
        <w:pStyle w:val="a3"/>
        <w:rPr>
          <w:rFonts w:asciiTheme="minorEastAsia" w:eastAsiaTheme="minorEastAsia" w:hAnsiTheme="minorEastAsia"/>
        </w:rPr>
      </w:pPr>
      <w:r w:rsidRPr="00607CA1">
        <w:rPr>
          <w:rFonts w:asciiTheme="minorEastAsia" w:eastAsiaTheme="minorEastAsia" w:hAnsiTheme="minorEastAsia" w:hint="eastAsia"/>
        </w:rPr>
        <w:t>コンテキスト</w:t>
      </w:r>
      <w:r w:rsidRPr="001C3E4E">
        <w:rPr>
          <w:rFonts w:hint="eastAsia"/>
        </w:rPr>
        <w:t>（C</w:t>
      </w:r>
      <w:r w:rsidRPr="001C3E4E">
        <w:t>ontent</w:t>
      </w:r>
      <w:r w:rsidRPr="001C3E4E">
        <w:rPr>
          <w:rFonts w:hint="eastAsia"/>
        </w:rPr>
        <w:t>）</w:t>
      </w:r>
      <w:r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w:t>
      </w:r>
      <w:r w:rsidRPr="001C3E4E">
        <w:rPr>
          <w:rFonts w:hint="eastAsia"/>
        </w:rPr>
        <w:t>（</w:t>
      </w:r>
      <w:r w:rsidRPr="001C3E4E">
        <w:t>Users</w:t>
      </w:r>
      <w:r w:rsidRPr="001C3E4E">
        <w:rPr>
          <w:rFonts w:hint="eastAsia"/>
        </w:rPr>
        <w:t>）</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コンテンツ</w:t>
      </w:r>
      <w:r w:rsidRPr="001C3E4E">
        <w:rPr>
          <w:rFonts w:hint="eastAsia"/>
        </w:rPr>
        <w:t>（</w:t>
      </w:r>
      <w:r w:rsidRPr="001C3E4E">
        <w:t>Context</w:t>
      </w:r>
      <w:r w:rsidRPr="001C3E4E">
        <w:rPr>
          <w:rFonts w:hint="eastAsia"/>
        </w:rPr>
        <w:t>）</w:t>
      </w:r>
      <w:r w:rsidR="00607CA1" w:rsidRPr="00607CA1">
        <w:rPr>
          <w:rFonts w:asciiTheme="minorEastAsia" w:eastAsiaTheme="minorEastAsia" w:hAnsiTheme="minorEastAsia" w:hint="eastAsia"/>
        </w:rPr>
        <w:t>はUXに関わる上で必ず考えなければならない要素である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UXにおいてコンテンツはユーザに体験を与えるものであり</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洗練されたデザインや満足感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利用価値の高いものが求められる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UXの良し悪しに最も影響を与えるものである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ユーザグループは</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設計の段階では想定するターゲットユーザとしてペルソナの作成等に用いられる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また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グループごとの共通する経験や知識によって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時には非常に似たユーザ体験を享受することがある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そして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最も曖昧な要素としてコンテキストがある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ユーザはコンテキストの違いによって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例えば同じシステムを使用する際に異なったユーザ体験を与えられることがある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しかし</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心理状態等を常に一定に保つことは不可能に近いので</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ユーザはコンテキストに依存していることを理解した上でUXを取り扱うことが重要である</w:t>
      </w:r>
      <w:r w:rsidR="00607CA1" w:rsidRPr="00607CA1">
        <w:rPr>
          <w:rFonts w:asciiTheme="minorEastAsia" w:eastAsiaTheme="minorEastAsia" w:hAnsiTheme="minorEastAsia"/>
        </w:rPr>
        <w:t>．</w:t>
      </w:r>
    </w:p>
    <w:p w14:paraId="00777E75" w14:textId="77777777" w:rsidR="00CF4789" w:rsidRPr="001C3E4E" w:rsidRDefault="00CF4789" w:rsidP="0080634D">
      <w:pPr>
        <w:rPr>
          <w:rFonts w:hint="eastAsia"/>
        </w:rPr>
      </w:pPr>
    </w:p>
    <w:p w14:paraId="033AEC68" w14:textId="2D0D3F44" w:rsidR="00CF4789" w:rsidRPr="001C3E4E" w:rsidRDefault="005200F2" w:rsidP="00904A97">
      <w:pPr>
        <w:jc w:val="center"/>
      </w:pPr>
      <w:r w:rsidRPr="001C3E4E">
        <w:rPr>
          <w:noProof/>
        </w:rPr>
        <w:drawing>
          <wp:inline distT="0" distB="0" distL="0" distR="0" wp14:anchorId="21DE495F" wp14:editId="04AB8E52">
            <wp:extent cx="3085069" cy="2904918"/>
            <wp:effectExtent l="0" t="0" r="0" b="0"/>
            <wp:docPr id="3" name="図 3" descr="Macintosh HD:Users:yokoyamashohei:Documents:masters-thesis:literature:02.basic theory:threecir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2.basic theory:threecirc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5551" cy="2905372"/>
                    </a:xfrm>
                    <a:prstGeom prst="rect">
                      <a:avLst/>
                    </a:prstGeom>
                    <a:noFill/>
                    <a:ln>
                      <a:noFill/>
                    </a:ln>
                  </pic:spPr>
                </pic:pic>
              </a:graphicData>
            </a:graphic>
          </wp:inline>
        </w:drawing>
      </w:r>
    </w:p>
    <w:p w14:paraId="6C63A8D1" w14:textId="348BBF6E" w:rsidR="00144084" w:rsidRPr="001C3E4E" w:rsidRDefault="00144084" w:rsidP="00144084">
      <w:pPr>
        <w:pStyle w:val="ab"/>
      </w:pPr>
      <w:r w:rsidRPr="001C3E4E">
        <w:rPr>
          <w:rFonts w:hint="eastAsia"/>
        </w:rPr>
        <w:t xml:space="preserve">図2. </w:t>
      </w:r>
      <w:r w:rsidRPr="001C3E4E">
        <w:t>5</w:t>
      </w:r>
      <w:r w:rsidR="00EF29C8">
        <w:t>.</w:t>
      </w:r>
      <w:r w:rsidRPr="001C3E4E">
        <w:rPr>
          <w:rFonts w:hint="eastAsia"/>
        </w:rPr>
        <w:t xml:space="preserve">　情報アーキテクチャの</w:t>
      </w:r>
      <w:r w:rsidRPr="001C3E4E">
        <w:t>3</w:t>
      </w:r>
      <w:r w:rsidRPr="001C3E4E">
        <w:rPr>
          <w:rFonts w:hint="eastAsia"/>
        </w:rPr>
        <w:t>つの円</w:t>
      </w:r>
    </w:p>
    <w:p w14:paraId="068BF11B" w14:textId="77777777" w:rsidR="00CF4789" w:rsidRPr="001C3E4E" w:rsidRDefault="00CF4789" w:rsidP="0080634D"/>
    <w:p w14:paraId="41AD54F0" w14:textId="77777777" w:rsidR="00CF4789" w:rsidRPr="001C3E4E" w:rsidRDefault="00CF4789" w:rsidP="0080634D"/>
    <w:p w14:paraId="31A04843" w14:textId="77777777" w:rsidR="00CF4789" w:rsidRPr="001C3E4E" w:rsidRDefault="00CF4789" w:rsidP="0080634D"/>
    <w:p w14:paraId="6D01013D" w14:textId="77777777" w:rsidR="00CF4789" w:rsidRPr="001C3E4E" w:rsidRDefault="00CF4789" w:rsidP="0080634D"/>
    <w:p w14:paraId="5A996543" w14:textId="77777777" w:rsidR="00CF4789" w:rsidRPr="001C3E4E" w:rsidRDefault="00CF4789" w:rsidP="0080634D"/>
    <w:p w14:paraId="49CEAEF4" w14:textId="77777777" w:rsidR="00CF4789" w:rsidRPr="001C3E4E" w:rsidRDefault="00CF4789" w:rsidP="0080634D"/>
    <w:p w14:paraId="191AAAE6" w14:textId="77777777" w:rsidR="00CF4789" w:rsidRPr="001C3E4E" w:rsidRDefault="00CF4789" w:rsidP="0080634D"/>
    <w:p w14:paraId="2F1AEE61" w14:textId="77777777" w:rsidR="00CF4789" w:rsidRDefault="00CF4789" w:rsidP="0080634D"/>
    <w:p w14:paraId="3737DB40" w14:textId="471F748D" w:rsidR="00CF4789" w:rsidRDefault="003B5BD0" w:rsidP="0080634D">
      <w:pPr>
        <w:rPr>
          <w:rFonts w:hint="eastAsia"/>
        </w:rPr>
      </w:pPr>
      <w:r>
        <w:t>2.5</w:t>
      </w:r>
      <w:r>
        <w:rPr>
          <w:rFonts w:hint="eastAsia"/>
        </w:rPr>
        <w:t xml:space="preserve">　</w:t>
      </w:r>
      <w:r w:rsidR="00554AD4">
        <w:t>UXD</w:t>
      </w:r>
      <w:r w:rsidR="00E20C7A" w:rsidRPr="001C3E4E">
        <w:rPr>
          <w:rFonts w:hint="eastAsia"/>
        </w:rPr>
        <w:t>（</w:t>
      </w:r>
      <w:r w:rsidR="00E20C7A">
        <w:t>User Experience Design</w:t>
      </w:r>
      <w:r w:rsidR="00E20C7A" w:rsidRPr="001C3E4E">
        <w:rPr>
          <w:rFonts w:hint="eastAsia"/>
        </w:rPr>
        <w:t>）</w:t>
      </w:r>
      <w:r w:rsidR="00554AD4">
        <w:rPr>
          <w:rFonts w:hint="eastAsia"/>
        </w:rPr>
        <w:t>の手法やプロセス</w:t>
      </w:r>
    </w:p>
    <w:p w14:paraId="5DCA3163" w14:textId="09CDC456" w:rsidR="00A72C60" w:rsidRDefault="00A72C60" w:rsidP="00A72C60">
      <w:pPr>
        <w:pStyle w:val="a3"/>
        <w:ind w:firstLineChars="59" w:firstLine="142"/>
        <w:rPr>
          <w:rFonts w:asciiTheme="minorHAnsi" w:eastAsiaTheme="minorEastAsia" w:hint="eastAsia"/>
        </w:rPr>
      </w:pPr>
      <w:r>
        <w:rPr>
          <w:rFonts w:asciiTheme="minorHAnsi" w:eastAsiaTheme="minorEastAsia"/>
        </w:rPr>
        <w:t>1.1</w:t>
      </w:r>
      <w:r>
        <w:rPr>
          <w:rFonts w:asciiTheme="minorHAnsi" w:eastAsiaTheme="minorEastAsia" w:hint="eastAsia"/>
        </w:rPr>
        <w:t>節で述べたように「</w:t>
      </w:r>
      <w:r>
        <w:rPr>
          <w:rFonts w:asciiTheme="minorHAnsi" w:eastAsiaTheme="minorEastAsia"/>
        </w:rPr>
        <w:t>UX Design</w:t>
      </w:r>
      <w:r>
        <w:rPr>
          <w:rFonts w:asciiTheme="minorHAnsi" w:eastAsiaTheme="minorEastAsia" w:hint="eastAsia"/>
        </w:rPr>
        <w:t>」や「</w:t>
      </w:r>
      <w:r>
        <w:rPr>
          <w:rFonts w:asciiTheme="minorHAnsi" w:eastAsiaTheme="minorEastAsia"/>
        </w:rPr>
        <w:t>UI/UX Design</w:t>
      </w:r>
      <w:r>
        <w:rPr>
          <w:rFonts w:asciiTheme="minorHAnsi" w:eastAsiaTheme="minorEastAsia" w:hint="eastAsia"/>
        </w:rPr>
        <w:t>」などの言葉が近年注目を集め</w:t>
      </w:r>
      <w:r>
        <w:rPr>
          <w:rFonts w:asciiTheme="minorHAnsi" w:eastAsiaTheme="minorEastAsia"/>
        </w:rPr>
        <w:t>，</w:t>
      </w:r>
      <w:r>
        <w:rPr>
          <w:rFonts w:asciiTheme="minorHAnsi" w:eastAsiaTheme="minorEastAsia"/>
        </w:rPr>
        <w:t>UX</w:t>
      </w:r>
      <w:r>
        <w:rPr>
          <w:rFonts w:asciiTheme="minorHAnsi" w:eastAsiaTheme="minorEastAsia" w:hint="eastAsia"/>
        </w:rPr>
        <w:t>の概念を製品やサービスに適応し</w:t>
      </w:r>
      <w:r>
        <w:rPr>
          <w:rFonts w:asciiTheme="minorHAnsi" w:eastAsiaTheme="minorEastAsia"/>
        </w:rPr>
        <w:t>，</w:t>
      </w:r>
      <w:r>
        <w:rPr>
          <w:rFonts w:asciiTheme="minorHAnsi" w:eastAsiaTheme="minorEastAsia" w:hint="eastAsia"/>
        </w:rPr>
        <w:t>実際に</w:t>
      </w:r>
      <w:r w:rsidRPr="0038515D">
        <w:rPr>
          <w:rFonts w:asciiTheme="minorHAnsi" w:eastAsiaTheme="minorEastAsia"/>
        </w:rPr>
        <w:t>UX</w:t>
      </w:r>
      <w:r w:rsidRPr="0038515D">
        <w:rPr>
          <w:rFonts w:asciiTheme="minorHAnsi" w:eastAsiaTheme="minorEastAsia"/>
        </w:rPr>
        <w:t>評価・デザイン</w:t>
      </w:r>
      <w:r>
        <w:rPr>
          <w:rFonts w:asciiTheme="minorHAnsi" w:eastAsiaTheme="minorEastAsia" w:hint="eastAsia"/>
        </w:rPr>
        <w:t>を行う企業や団体が増加傾向にある</w:t>
      </w:r>
      <w:r w:rsidRPr="0038515D">
        <w:rPr>
          <w:rFonts w:asciiTheme="minorHAnsi" w:eastAsiaTheme="minorEastAsia"/>
        </w:rPr>
        <w:t>．</w:t>
      </w:r>
      <w:r>
        <w:rPr>
          <w:rFonts w:asciiTheme="minorHAnsi" w:eastAsiaTheme="minorEastAsia" w:hint="eastAsia"/>
        </w:rPr>
        <w:t>製品やサービス</w:t>
      </w:r>
      <w:r w:rsidRPr="0038515D">
        <w:rPr>
          <w:rFonts w:asciiTheme="minorHAnsi" w:eastAsiaTheme="minorEastAsia"/>
        </w:rPr>
        <w:t>に対して</w:t>
      </w:r>
      <w:r w:rsidRPr="0038515D">
        <w:rPr>
          <w:rFonts w:asciiTheme="minorHAnsi" w:eastAsiaTheme="minorEastAsia"/>
        </w:rPr>
        <w:t>UX</w:t>
      </w:r>
      <w:r w:rsidRPr="0038515D">
        <w:rPr>
          <w:rFonts w:asciiTheme="minorHAnsi" w:eastAsiaTheme="minorEastAsia"/>
        </w:rPr>
        <w:t>評価・デザインを行うことで</w:t>
      </w:r>
      <w:r>
        <w:rPr>
          <w:rFonts w:asciiTheme="minorHAnsi" w:eastAsiaTheme="minorEastAsia"/>
        </w:rPr>
        <w:t>，</w:t>
      </w:r>
      <w:r>
        <w:rPr>
          <w:rFonts w:asciiTheme="minorHAnsi" w:eastAsiaTheme="minorEastAsia" w:hint="eastAsia"/>
        </w:rPr>
        <w:t>高い</w:t>
      </w:r>
      <w:r w:rsidRPr="0038515D">
        <w:rPr>
          <w:rFonts w:asciiTheme="minorHAnsi" w:eastAsiaTheme="minorEastAsia"/>
        </w:rPr>
        <w:t>ブランド体験によりロイヤルティ</w:t>
      </w:r>
      <w:r>
        <w:rPr>
          <w:rFonts w:asciiTheme="minorHAnsi" w:eastAsiaTheme="minorEastAsia"/>
        </w:rPr>
        <w:t>，</w:t>
      </w:r>
      <w:r w:rsidRPr="0038515D">
        <w:rPr>
          <w:rFonts w:asciiTheme="minorHAnsi" w:eastAsiaTheme="minorEastAsia"/>
        </w:rPr>
        <w:t>エンゲージメントが強化される</w:t>
      </w:r>
      <w:r>
        <w:rPr>
          <w:rFonts w:asciiTheme="minorHAnsi" w:eastAsiaTheme="minorEastAsia"/>
        </w:rPr>
        <w:t>，</w:t>
      </w:r>
      <w:r>
        <w:rPr>
          <w:rFonts w:asciiTheme="minorHAnsi" w:eastAsiaTheme="minorEastAsia" w:hint="eastAsia"/>
        </w:rPr>
        <w:t>結</w:t>
      </w:r>
      <w:r>
        <w:rPr>
          <w:rFonts w:asciiTheme="minorHAnsi" w:eastAsiaTheme="minorEastAsia"/>
        </w:rPr>
        <w:t>果的に無駄がない検証プロセスの導入で失敗が少な</w:t>
      </w:r>
      <w:r>
        <w:rPr>
          <w:rFonts w:asciiTheme="minorHAnsi" w:eastAsiaTheme="minorEastAsia" w:hint="eastAsia"/>
        </w:rPr>
        <w:t>くなる</w:t>
      </w:r>
      <w:r>
        <w:rPr>
          <w:rFonts w:asciiTheme="minorHAnsi" w:eastAsiaTheme="minorEastAsia"/>
        </w:rPr>
        <w:t>，</w:t>
      </w:r>
      <w:r>
        <w:rPr>
          <w:rFonts w:asciiTheme="minorHAnsi" w:eastAsiaTheme="minorEastAsia" w:hint="eastAsia"/>
        </w:rPr>
        <w:t>エン</w:t>
      </w:r>
      <w:r w:rsidRPr="0038515D">
        <w:rPr>
          <w:rFonts w:asciiTheme="minorHAnsi" w:eastAsiaTheme="minorEastAsia"/>
        </w:rPr>
        <w:t>ドユーザの声を聴くことで第三者の評価を軸として開発</w:t>
      </w:r>
      <w:r>
        <w:rPr>
          <w:rFonts w:asciiTheme="minorHAnsi" w:eastAsiaTheme="minorEastAsia"/>
        </w:rPr>
        <w:t>，制作するため納得度が高</w:t>
      </w:r>
      <w:r>
        <w:rPr>
          <w:rFonts w:asciiTheme="minorHAnsi" w:eastAsiaTheme="minorEastAsia" w:hint="eastAsia"/>
        </w:rPr>
        <w:t>くなる</w:t>
      </w:r>
      <w:r>
        <w:rPr>
          <w:rFonts w:asciiTheme="minorHAnsi" w:eastAsiaTheme="minorEastAsia"/>
        </w:rPr>
        <w:t>，</w:t>
      </w:r>
      <w:r>
        <w:rPr>
          <w:rFonts w:asciiTheme="minorHAnsi" w:eastAsiaTheme="minorEastAsia" w:hint="eastAsia"/>
        </w:rPr>
        <w:t>などのメリットが挙げられる</w:t>
      </w:r>
      <w:r w:rsidRPr="0038515D">
        <w:rPr>
          <w:rFonts w:asciiTheme="minorHAnsi" w:eastAsiaTheme="minorEastAsia"/>
        </w:rPr>
        <w:t>．</w:t>
      </w:r>
      <w:r>
        <w:rPr>
          <w:rFonts w:asciiTheme="minorHAnsi" w:eastAsiaTheme="minorEastAsia" w:hint="eastAsia"/>
        </w:rPr>
        <w:t>そのため</w:t>
      </w:r>
      <w:r>
        <w:rPr>
          <w:rFonts w:asciiTheme="minorHAnsi" w:eastAsiaTheme="minorEastAsia"/>
        </w:rPr>
        <w:t>，</w:t>
      </w:r>
      <w:r w:rsidR="00B6161A">
        <w:rPr>
          <w:rFonts w:asciiTheme="minorHAnsi" w:eastAsiaTheme="minorEastAsia" w:hint="eastAsia"/>
        </w:rPr>
        <w:t>研究の分野で</w:t>
      </w:r>
      <w:r w:rsidR="00B6161A">
        <w:rPr>
          <w:rFonts w:asciiTheme="minorHAnsi" w:eastAsiaTheme="minorEastAsia"/>
        </w:rPr>
        <w:t>UXD</w:t>
      </w:r>
      <w:r w:rsidR="00B6161A">
        <w:rPr>
          <w:rFonts w:asciiTheme="minorHAnsi" w:eastAsiaTheme="minorEastAsia" w:hint="eastAsia"/>
        </w:rPr>
        <w:t>が開発されたり</w:t>
      </w:r>
      <w:r w:rsidR="00B6161A">
        <w:rPr>
          <w:rFonts w:asciiTheme="minorHAnsi" w:eastAsiaTheme="minorEastAsia"/>
        </w:rPr>
        <w:t>，</w:t>
      </w:r>
      <w:r w:rsidRPr="0038515D">
        <w:rPr>
          <w:rFonts w:asciiTheme="minorHAnsi" w:eastAsiaTheme="minorEastAsia"/>
        </w:rPr>
        <w:t>独自の</w:t>
      </w:r>
      <w:r w:rsidRPr="0038515D">
        <w:rPr>
          <w:rFonts w:asciiTheme="minorHAnsi" w:eastAsiaTheme="minorEastAsia"/>
        </w:rPr>
        <w:t>UXD</w:t>
      </w:r>
      <w:r w:rsidRPr="0038515D">
        <w:rPr>
          <w:rFonts w:asciiTheme="minorHAnsi" w:eastAsiaTheme="minorEastAsia"/>
        </w:rPr>
        <w:t>手法を展開している</w:t>
      </w:r>
      <w:r>
        <w:rPr>
          <w:rFonts w:asciiTheme="minorHAnsi" w:eastAsiaTheme="minorEastAsia"/>
        </w:rPr>
        <w:t>企業や団体</w:t>
      </w:r>
      <w:r>
        <w:rPr>
          <w:rFonts w:asciiTheme="minorHAnsi" w:eastAsiaTheme="minorEastAsia" w:hint="eastAsia"/>
        </w:rPr>
        <w:t>も存在する</w:t>
      </w:r>
      <w:r w:rsidRPr="0038515D">
        <w:rPr>
          <w:rFonts w:asciiTheme="minorHAnsi" w:eastAsiaTheme="minorEastAsia"/>
        </w:rPr>
        <w:t>．</w:t>
      </w:r>
      <w:r w:rsidR="00B6161A">
        <w:rPr>
          <w:rFonts w:asciiTheme="minorHAnsi" w:eastAsiaTheme="minorEastAsia" w:hint="eastAsia"/>
        </w:rPr>
        <w:t>本節では</w:t>
      </w:r>
      <w:r w:rsidR="00B6161A">
        <w:rPr>
          <w:rFonts w:asciiTheme="minorHAnsi" w:eastAsiaTheme="minorEastAsia"/>
        </w:rPr>
        <w:t>UXD</w:t>
      </w:r>
      <w:r w:rsidR="00B6161A">
        <w:rPr>
          <w:rFonts w:asciiTheme="minorHAnsi" w:eastAsiaTheme="minorEastAsia" w:hint="eastAsia"/>
        </w:rPr>
        <w:t>で用いられてる手法やプロセスについて述べる</w:t>
      </w:r>
      <w:r w:rsidR="00846ED2" w:rsidRPr="0038515D">
        <w:rPr>
          <w:rFonts w:asciiTheme="minorHAnsi" w:eastAsiaTheme="minorEastAsia"/>
        </w:rPr>
        <w:t>．</w:t>
      </w:r>
    </w:p>
    <w:p w14:paraId="29464600" w14:textId="77777777" w:rsidR="00A72C60" w:rsidRDefault="00A72C60" w:rsidP="00A72C60">
      <w:pPr>
        <w:pStyle w:val="a3"/>
        <w:ind w:firstLineChars="59" w:firstLine="142"/>
        <w:rPr>
          <w:rFonts w:asciiTheme="minorHAnsi" w:eastAsiaTheme="minorEastAsia" w:hint="eastAsia"/>
        </w:rPr>
      </w:pPr>
    </w:p>
    <w:p w14:paraId="7566146D" w14:textId="7AAF1FAE" w:rsidR="00B6161A" w:rsidRPr="0038515D" w:rsidRDefault="00FB5764" w:rsidP="00B6161A">
      <w:pPr>
        <w:pStyle w:val="a3"/>
        <w:spacing w:line="360" w:lineRule="auto"/>
        <w:ind w:firstLineChars="0" w:firstLine="0"/>
        <w:rPr>
          <w:rStyle w:val="af2"/>
          <w:rFonts w:asciiTheme="minorHAnsi" w:eastAsiaTheme="minorEastAsia"/>
          <w:b/>
        </w:rPr>
      </w:pPr>
      <w:r>
        <w:t>2.5.1</w:t>
      </w:r>
      <w:r>
        <w:rPr>
          <w:rFonts w:hint="eastAsia"/>
        </w:rPr>
        <w:t xml:space="preserve">　</w:t>
      </w:r>
      <w:r w:rsidR="00B6161A" w:rsidRPr="0038515D">
        <w:rPr>
          <w:rStyle w:val="af2"/>
          <w:rFonts w:asciiTheme="minorHAnsi" w:eastAsiaTheme="minorEastAsia"/>
          <w:b/>
        </w:rPr>
        <w:t>UX</w:t>
      </w:r>
      <w:r w:rsidR="00B6161A" w:rsidRPr="0038515D">
        <w:rPr>
          <w:rStyle w:val="af2"/>
          <w:rFonts w:asciiTheme="minorHAnsi" w:eastAsiaTheme="minorEastAsia"/>
          <w:b/>
        </w:rPr>
        <w:t>のダイアグラム</w:t>
      </w:r>
    </w:p>
    <w:p w14:paraId="732F89CF" w14:textId="6E48F872" w:rsidR="001E0FB7" w:rsidRDefault="00B6161A" w:rsidP="001E0FB7">
      <w:pPr>
        <w:pStyle w:val="a3"/>
        <w:ind w:firstLineChars="59" w:firstLine="142"/>
        <w:rPr>
          <w:rFonts w:asciiTheme="minorHAnsi" w:eastAsiaTheme="minorEastAsia"/>
        </w:rPr>
      </w:pPr>
      <w:r w:rsidRPr="0038515D">
        <w:rPr>
          <w:rFonts w:asciiTheme="minorHAnsi" w:eastAsiaTheme="minorEastAsia"/>
        </w:rPr>
        <w:t>Jesse James Garrett</w:t>
      </w:r>
      <w:r w:rsidRPr="0038515D">
        <w:rPr>
          <w:rFonts w:asciiTheme="minorHAnsi" w:eastAsiaTheme="minorEastAsia"/>
        </w:rPr>
        <w:t>の「ウェブ戦略としてのユーザエクスペリエンス」</w:t>
      </w:r>
      <w:r w:rsidR="0070015D">
        <w:rPr>
          <w:vertAlign w:val="superscript"/>
        </w:rPr>
        <w:t>[18</w:t>
      </w:r>
      <w:r w:rsidR="0070015D" w:rsidRPr="0038515D">
        <w:rPr>
          <w:vertAlign w:val="superscript"/>
        </w:rPr>
        <w:t>]</w:t>
      </w:r>
      <w:r w:rsidRPr="0038515D">
        <w:rPr>
          <w:rFonts w:asciiTheme="minorHAnsi" w:eastAsiaTheme="minorEastAsia"/>
        </w:rPr>
        <w:t>では</w:t>
      </w:r>
      <w:r w:rsidRPr="0038515D">
        <w:rPr>
          <w:rFonts w:asciiTheme="minorHAnsi" w:eastAsiaTheme="minorEastAsia"/>
        </w:rPr>
        <w:t>Web</w:t>
      </w:r>
      <w:r w:rsidRPr="0038515D">
        <w:rPr>
          <w:rFonts w:asciiTheme="minorHAnsi" w:eastAsiaTheme="minorEastAsia"/>
        </w:rPr>
        <w:t>サービスのプロジェクトのワークフロー及びガイドラインとして下記の</w:t>
      </w:r>
      <w:r w:rsidRPr="0038515D">
        <w:rPr>
          <w:rFonts w:asciiTheme="minorHAnsi" w:eastAsiaTheme="minorEastAsia"/>
        </w:rPr>
        <w:t>5</w:t>
      </w:r>
      <w:r w:rsidRPr="0038515D">
        <w:rPr>
          <w:rFonts w:asciiTheme="minorHAnsi" w:eastAsiaTheme="minorEastAsia"/>
        </w:rPr>
        <w:t>つの段階を踏んでいくべきであると定義さている．</w:t>
      </w:r>
      <w:r w:rsidR="001E0FB7">
        <w:rPr>
          <w:rFonts w:asciiTheme="minorHAnsi" w:eastAsiaTheme="minorEastAsia" w:hint="eastAsia"/>
        </w:rPr>
        <w:t>また</w:t>
      </w:r>
      <w:r w:rsidR="001E0FB7">
        <w:rPr>
          <w:rFonts w:asciiTheme="minorHAnsi" w:eastAsiaTheme="minorEastAsia"/>
        </w:rPr>
        <w:t>，図</w:t>
      </w:r>
      <w:r w:rsidR="001E0FB7">
        <w:rPr>
          <w:rFonts w:asciiTheme="minorHAnsi" w:eastAsiaTheme="minorEastAsia" w:hint="eastAsia"/>
        </w:rPr>
        <w:t>2.</w:t>
      </w:r>
      <w:r w:rsidR="001E0FB7">
        <w:rPr>
          <w:rFonts w:asciiTheme="minorHAnsi" w:eastAsiaTheme="minorEastAsia"/>
        </w:rPr>
        <w:t>6</w:t>
      </w:r>
      <w:r w:rsidR="001E0FB7" w:rsidRPr="0038515D">
        <w:rPr>
          <w:rFonts w:asciiTheme="minorHAnsi" w:eastAsiaTheme="minorEastAsia"/>
        </w:rPr>
        <w:t>のように上にいくほど</w:t>
      </w:r>
      <w:r w:rsidR="001E0FB7">
        <w:rPr>
          <w:rFonts w:asciiTheme="minorHAnsi" w:eastAsiaTheme="minorEastAsia"/>
        </w:rPr>
        <w:t>，</w:t>
      </w:r>
      <w:r w:rsidR="001E0FB7" w:rsidRPr="0038515D">
        <w:rPr>
          <w:rFonts w:asciiTheme="minorHAnsi" w:eastAsiaTheme="minorEastAsia"/>
        </w:rPr>
        <w:t>ユーザの感覚に直接的な影響を与えるようにモデリングされている．コードやグラフィックの技術論ではなく</w:t>
      </w:r>
      <w:r w:rsidR="001E0FB7">
        <w:rPr>
          <w:rFonts w:asciiTheme="minorHAnsi" w:eastAsiaTheme="minorEastAsia"/>
        </w:rPr>
        <w:t>，</w:t>
      </w:r>
      <w:r w:rsidR="001E0FB7" w:rsidRPr="0038515D">
        <w:rPr>
          <w:rFonts w:asciiTheme="minorHAnsi" w:eastAsiaTheme="minorEastAsia"/>
        </w:rPr>
        <w:t>最終的なアウトプットを見据えた情報の構造化と一貫性が行われている．</w:t>
      </w:r>
    </w:p>
    <w:p w14:paraId="682A9BE5" w14:textId="33C2EFA9" w:rsidR="00B6161A" w:rsidRPr="0038515D" w:rsidRDefault="00B6161A" w:rsidP="00B6161A">
      <w:pPr>
        <w:pStyle w:val="a3"/>
        <w:ind w:firstLineChars="59" w:firstLine="142"/>
        <w:rPr>
          <w:rFonts w:asciiTheme="minorHAnsi" w:eastAsiaTheme="minorEastAsia"/>
        </w:rPr>
      </w:pPr>
    </w:p>
    <w:p w14:paraId="0AA9D898" w14:textId="24F3FF9E" w:rsidR="00A92A7A" w:rsidRDefault="00B6161A" w:rsidP="00A92A7A">
      <w:pPr>
        <w:pStyle w:val="a1"/>
        <w:numPr>
          <w:ilvl w:val="0"/>
          <w:numId w:val="18"/>
        </w:numPr>
        <w:rPr>
          <w:rFonts w:asciiTheme="minorHAnsi" w:eastAsiaTheme="minorEastAsia"/>
        </w:rPr>
      </w:pPr>
      <w:r w:rsidRPr="0038515D">
        <w:rPr>
          <w:rFonts w:asciiTheme="minorHAnsi" w:eastAsiaTheme="minorEastAsia"/>
        </w:rPr>
        <w:t>戦略（</w:t>
      </w:r>
      <w:r w:rsidRPr="0038515D">
        <w:rPr>
          <w:rFonts w:asciiTheme="minorHAnsi" w:eastAsiaTheme="minorEastAsia"/>
        </w:rPr>
        <w:t>Strategy</w:t>
      </w:r>
      <w:r w:rsidR="00A92A7A">
        <w:rPr>
          <w:rFonts w:asciiTheme="minorHAnsi" w:eastAsiaTheme="minorEastAsia"/>
        </w:rPr>
        <w:t>）</w:t>
      </w:r>
    </w:p>
    <w:p w14:paraId="45AB9B99" w14:textId="58A2E2B4"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ユーザニーズ／サイトの目的</w:t>
      </w:r>
    </w:p>
    <w:p w14:paraId="4A0769E8" w14:textId="7F196C0C" w:rsidR="00A92A7A" w:rsidRDefault="00B6161A" w:rsidP="00A92A7A">
      <w:pPr>
        <w:pStyle w:val="a1"/>
        <w:numPr>
          <w:ilvl w:val="0"/>
          <w:numId w:val="18"/>
        </w:numPr>
        <w:rPr>
          <w:rFonts w:asciiTheme="minorHAnsi" w:eastAsiaTheme="minorEastAsia"/>
        </w:rPr>
      </w:pPr>
      <w:r w:rsidRPr="0038515D">
        <w:rPr>
          <w:rFonts w:asciiTheme="minorHAnsi" w:eastAsiaTheme="minorEastAsia"/>
        </w:rPr>
        <w:t>要件（</w:t>
      </w:r>
      <w:r w:rsidRPr="0038515D">
        <w:rPr>
          <w:rFonts w:asciiTheme="minorHAnsi" w:eastAsiaTheme="minorEastAsia"/>
        </w:rPr>
        <w:t>Scope</w:t>
      </w:r>
      <w:r w:rsidR="00A92A7A">
        <w:rPr>
          <w:rFonts w:asciiTheme="minorHAnsi" w:eastAsiaTheme="minorEastAsia"/>
        </w:rPr>
        <w:t>）</w:t>
      </w:r>
    </w:p>
    <w:p w14:paraId="637D1CA3" w14:textId="0D530292"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コンテンツ要求／機能要件</w:t>
      </w:r>
    </w:p>
    <w:p w14:paraId="44965868" w14:textId="2C9A4015" w:rsidR="00A92A7A" w:rsidRDefault="00B6161A" w:rsidP="00A92A7A">
      <w:pPr>
        <w:pStyle w:val="a1"/>
        <w:numPr>
          <w:ilvl w:val="0"/>
          <w:numId w:val="18"/>
        </w:numPr>
        <w:rPr>
          <w:rFonts w:asciiTheme="minorHAnsi" w:eastAsiaTheme="minorEastAsia" w:hint="eastAsia"/>
        </w:rPr>
      </w:pPr>
      <w:r w:rsidRPr="0038515D">
        <w:rPr>
          <w:rFonts w:asciiTheme="minorHAnsi" w:eastAsiaTheme="minorEastAsia"/>
        </w:rPr>
        <w:t>構造（</w:t>
      </w:r>
      <w:r w:rsidRPr="0038515D">
        <w:rPr>
          <w:rFonts w:asciiTheme="minorHAnsi" w:eastAsiaTheme="minorEastAsia"/>
        </w:rPr>
        <w:t>Structure</w:t>
      </w:r>
      <w:r w:rsidRPr="0038515D">
        <w:rPr>
          <w:rFonts w:asciiTheme="minorHAnsi" w:eastAsiaTheme="minorEastAsia"/>
        </w:rPr>
        <w:t>）：</w:t>
      </w:r>
    </w:p>
    <w:p w14:paraId="51C0942C" w14:textId="7610912B"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インフォメーション・アーキテクチャ／インタラクションデザイン</w:t>
      </w:r>
    </w:p>
    <w:p w14:paraId="6F9307AC" w14:textId="172BB67C" w:rsidR="00A92A7A" w:rsidRDefault="00B6161A" w:rsidP="00A92A7A">
      <w:pPr>
        <w:pStyle w:val="a1"/>
        <w:numPr>
          <w:ilvl w:val="0"/>
          <w:numId w:val="18"/>
        </w:numPr>
        <w:rPr>
          <w:rFonts w:asciiTheme="minorHAnsi" w:eastAsiaTheme="minorEastAsia"/>
        </w:rPr>
      </w:pPr>
      <w:r w:rsidRPr="0038515D">
        <w:rPr>
          <w:rFonts w:asciiTheme="minorHAnsi" w:eastAsiaTheme="minorEastAsia"/>
        </w:rPr>
        <w:t>骨格（</w:t>
      </w:r>
      <w:r w:rsidRPr="0038515D">
        <w:rPr>
          <w:rFonts w:asciiTheme="minorHAnsi" w:eastAsiaTheme="minorEastAsia"/>
        </w:rPr>
        <w:t>Skelton</w:t>
      </w:r>
      <w:r w:rsidR="00A92A7A">
        <w:rPr>
          <w:rFonts w:asciiTheme="minorHAnsi" w:eastAsiaTheme="minorEastAsia"/>
        </w:rPr>
        <w:t>）</w:t>
      </w:r>
    </w:p>
    <w:p w14:paraId="64013898" w14:textId="5A81F87D"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インフォメーションデザイン／ナビゲーションデザイン／インタフェースデザイン</w:t>
      </w:r>
    </w:p>
    <w:p w14:paraId="3443FCBC" w14:textId="4A75E67D" w:rsidR="00A92A7A" w:rsidRDefault="00B6161A" w:rsidP="00A92A7A">
      <w:pPr>
        <w:pStyle w:val="a1"/>
        <w:numPr>
          <w:ilvl w:val="0"/>
          <w:numId w:val="18"/>
        </w:numPr>
        <w:rPr>
          <w:rFonts w:asciiTheme="minorHAnsi" w:eastAsiaTheme="minorEastAsia"/>
        </w:rPr>
      </w:pPr>
      <w:r w:rsidRPr="0038515D">
        <w:rPr>
          <w:rFonts w:asciiTheme="minorHAnsi" w:eastAsiaTheme="minorEastAsia"/>
        </w:rPr>
        <w:t>表層（</w:t>
      </w:r>
      <w:r w:rsidRPr="0038515D">
        <w:rPr>
          <w:rFonts w:asciiTheme="minorHAnsi" w:eastAsiaTheme="minorEastAsia"/>
        </w:rPr>
        <w:t>Surface</w:t>
      </w:r>
      <w:r w:rsidR="00A92A7A">
        <w:rPr>
          <w:rFonts w:asciiTheme="minorHAnsi" w:eastAsiaTheme="minorEastAsia"/>
        </w:rPr>
        <w:t>）</w:t>
      </w:r>
    </w:p>
    <w:p w14:paraId="1DE50C8B" w14:textId="281814A4"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視覚的デザイン</w:t>
      </w:r>
    </w:p>
    <w:p w14:paraId="1A8D92C5" w14:textId="77777777" w:rsidR="002E3F6B" w:rsidRPr="002226A3" w:rsidRDefault="002E3F6B" w:rsidP="0080634D">
      <w:pPr>
        <w:rPr>
          <w:rFonts w:hint="eastAsia"/>
        </w:rPr>
      </w:pPr>
    </w:p>
    <w:p w14:paraId="444456E6" w14:textId="247533F1" w:rsidR="002E3F6B" w:rsidRDefault="001E0FB7" w:rsidP="001E0FB7">
      <w:pPr>
        <w:jc w:val="center"/>
        <w:rPr>
          <w:rFonts w:hint="eastAsia"/>
        </w:rPr>
      </w:pPr>
      <w:r w:rsidRPr="0038515D">
        <w:rPr>
          <w:noProof/>
        </w:rPr>
        <w:drawing>
          <wp:inline distT="0" distB="0" distL="0" distR="0" wp14:anchorId="3F5667B0" wp14:editId="5EE36C48">
            <wp:extent cx="3780626" cy="3847527"/>
            <wp:effectExtent l="0" t="0" r="4445" b="0"/>
            <wp:docPr id="4" name="図 4" descr="Macintosh HD:Users:Nishilab:Downloads:2014-12-21:Garrett_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shilab:Downloads:2014-12-21:Garrett_plan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5093"/>
                    <a:stretch/>
                  </pic:blipFill>
                  <pic:spPr bwMode="auto">
                    <a:xfrm>
                      <a:off x="0" y="0"/>
                      <a:ext cx="3782143" cy="3849071"/>
                    </a:xfrm>
                    <a:prstGeom prst="rect">
                      <a:avLst/>
                    </a:prstGeom>
                    <a:noFill/>
                    <a:ln>
                      <a:noFill/>
                    </a:ln>
                    <a:extLst>
                      <a:ext uri="{53640926-AAD7-44d8-BBD7-CCE9431645EC}">
                        <a14:shadowObscured xmlns:a14="http://schemas.microsoft.com/office/drawing/2010/main"/>
                      </a:ext>
                    </a:extLst>
                  </pic:spPr>
                </pic:pic>
              </a:graphicData>
            </a:graphic>
          </wp:inline>
        </w:drawing>
      </w:r>
    </w:p>
    <w:p w14:paraId="27524885" w14:textId="77777777" w:rsidR="001E0FB7" w:rsidRDefault="001E0FB7" w:rsidP="0080634D">
      <w:pPr>
        <w:rPr>
          <w:rFonts w:hint="eastAsia"/>
        </w:rPr>
      </w:pPr>
    </w:p>
    <w:p w14:paraId="0C71DC4A" w14:textId="2DD4BFC8" w:rsidR="001E0FB7" w:rsidRPr="0038515D" w:rsidRDefault="001E0FB7" w:rsidP="001E0FB7">
      <w:pPr>
        <w:pStyle w:val="ab"/>
      </w:pPr>
      <w:bookmarkStart w:id="5" w:name="_Ref280825221"/>
      <w:bookmarkStart w:id="6" w:name="_Ref280825205"/>
      <w:bookmarkStart w:id="7" w:name="_Toc283210950"/>
      <w:r w:rsidRPr="0038515D">
        <w:t>図</w:t>
      </w:r>
      <w:r>
        <w:t>2.6</w:t>
      </w:r>
      <w:r w:rsidRPr="0038515D">
        <w:t>.</w:t>
      </w:r>
      <w:bookmarkEnd w:id="5"/>
      <w:r w:rsidRPr="0038515D">
        <w:t xml:space="preserve"> UXダイアグラム</w:t>
      </w:r>
      <w:bookmarkEnd w:id="6"/>
      <w:bookmarkEnd w:id="7"/>
    </w:p>
    <w:p w14:paraId="5A49A9C7" w14:textId="77777777" w:rsidR="00EF239D" w:rsidRDefault="00EF239D" w:rsidP="00EF239D">
      <w:pPr>
        <w:pStyle w:val="a3"/>
        <w:spacing w:line="360" w:lineRule="auto"/>
        <w:ind w:firstLineChars="0" w:firstLine="0"/>
        <w:rPr>
          <w:rFonts w:asciiTheme="minorHAnsi" w:eastAsiaTheme="minorEastAsia" w:hint="eastAsia"/>
        </w:rPr>
      </w:pPr>
    </w:p>
    <w:p w14:paraId="67707507" w14:textId="194E565E" w:rsidR="00EF239D" w:rsidRDefault="00FB5764" w:rsidP="00EF239D">
      <w:pPr>
        <w:pStyle w:val="a3"/>
        <w:spacing w:line="360" w:lineRule="auto"/>
        <w:ind w:firstLineChars="0" w:firstLine="0"/>
        <w:rPr>
          <w:rStyle w:val="af2"/>
          <w:rFonts w:asciiTheme="minorHAnsi" w:eastAsiaTheme="minorEastAsia" w:hint="eastAsia"/>
          <w:b/>
        </w:rPr>
      </w:pPr>
      <w:r>
        <w:t>2.5.2</w:t>
      </w:r>
      <w:r>
        <w:rPr>
          <w:rFonts w:hint="eastAsia"/>
        </w:rPr>
        <w:t xml:space="preserve">　</w:t>
      </w:r>
      <w:r w:rsidR="00EF239D" w:rsidRPr="0038515D">
        <w:rPr>
          <w:rStyle w:val="af2"/>
          <w:rFonts w:asciiTheme="minorHAnsi" w:eastAsiaTheme="minorEastAsia"/>
          <w:b/>
        </w:rPr>
        <w:t>ストーリーテリング</w:t>
      </w:r>
    </w:p>
    <w:p w14:paraId="65E806D8" w14:textId="77777777" w:rsidR="00BB37C9" w:rsidRDefault="00EF239D" w:rsidP="00BB37C9">
      <w:pPr>
        <w:pStyle w:val="a3"/>
        <w:ind w:firstLineChars="59" w:firstLine="142"/>
        <w:rPr>
          <w:rFonts w:asciiTheme="minorHAnsi" w:eastAsiaTheme="minorEastAsia" w:hint="eastAsia"/>
        </w:rPr>
      </w:pPr>
      <w:r w:rsidRPr="0038515D">
        <w:rPr>
          <w:rFonts w:asciiTheme="minorHAnsi" w:eastAsiaTheme="minorEastAsia"/>
        </w:rPr>
        <w:t>より良い</w:t>
      </w:r>
      <w:r w:rsidRPr="0038515D">
        <w:rPr>
          <w:rFonts w:asciiTheme="minorHAnsi" w:eastAsiaTheme="minorEastAsia"/>
        </w:rPr>
        <w:t>UXD</w:t>
      </w:r>
      <w:r w:rsidRPr="0038515D">
        <w:rPr>
          <w:rFonts w:asciiTheme="minorHAnsi" w:eastAsiaTheme="minorEastAsia"/>
        </w:rPr>
        <w:t>を行う上で</w:t>
      </w:r>
      <w:r>
        <w:rPr>
          <w:rFonts w:asciiTheme="minorHAnsi" w:eastAsiaTheme="minorEastAsia"/>
        </w:rPr>
        <w:t>，</w:t>
      </w:r>
      <w:r w:rsidRPr="0038515D">
        <w:rPr>
          <w:rFonts w:asciiTheme="minorHAnsi" w:eastAsiaTheme="minorEastAsia"/>
        </w:rPr>
        <w:t>ストーリーテリング</w:t>
      </w:r>
      <w:r>
        <w:rPr>
          <w:vertAlign w:val="superscript"/>
        </w:rPr>
        <w:t>[19</w:t>
      </w:r>
      <w:r w:rsidRPr="0038515D">
        <w:rPr>
          <w:vertAlign w:val="superscript"/>
        </w:rPr>
        <w:t>]</w:t>
      </w:r>
      <w:r w:rsidRPr="0038515D">
        <w:rPr>
          <w:rFonts w:asciiTheme="minorHAnsi" w:eastAsiaTheme="minorEastAsia"/>
        </w:rPr>
        <w:t>という</w:t>
      </w:r>
      <w:r>
        <w:rPr>
          <w:rFonts w:asciiTheme="minorHAnsi" w:eastAsiaTheme="minorEastAsia" w:hint="eastAsia"/>
        </w:rPr>
        <w:t>手法</w:t>
      </w:r>
      <w:r w:rsidRPr="0038515D">
        <w:rPr>
          <w:rFonts w:asciiTheme="minorHAnsi" w:eastAsiaTheme="minorEastAsia"/>
        </w:rPr>
        <w:t>がある．ストーリーテリングは</w:t>
      </w:r>
      <w:r>
        <w:rPr>
          <w:rFonts w:asciiTheme="minorHAnsi" w:eastAsiaTheme="minorEastAsia"/>
        </w:rPr>
        <w:t>，</w:t>
      </w:r>
      <w:r w:rsidRPr="0038515D">
        <w:rPr>
          <w:rFonts w:asciiTheme="minorHAnsi" w:eastAsiaTheme="minorEastAsia"/>
        </w:rPr>
        <w:t>ストーリーを伝える相手についてよく把握したうえで</w:t>
      </w:r>
      <w:r>
        <w:rPr>
          <w:rFonts w:asciiTheme="minorHAnsi" w:eastAsiaTheme="minorEastAsia"/>
        </w:rPr>
        <w:t>，</w:t>
      </w:r>
      <w:r w:rsidRPr="0038515D">
        <w:rPr>
          <w:rFonts w:asciiTheme="minorHAnsi" w:eastAsiaTheme="minorEastAsia"/>
        </w:rPr>
        <w:t>彼らに理解しやすい文脈を用いてストーリーを構築するスキルである．また</w:t>
      </w:r>
      <w:r>
        <w:rPr>
          <w:rFonts w:asciiTheme="minorHAnsi" w:eastAsiaTheme="minorEastAsia"/>
        </w:rPr>
        <w:t>，</w:t>
      </w:r>
      <w:r w:rsidRPr="0038515D">
        <w:rPr>
          <w:rFonts w:asciiTheme="minorHAnsi" w:eastAsiaTheme="minorEastAsia"/>
        </w:rPr>
        <w:t>デザインアイディアを閃くためのフレームワークとしても</w:t>
      </w:r>
      <w:r w:rsidR="00BB37C9">
        <w:rPr>
          <w:rFonts w:asciiTheme="minorHAnsi" w:eastAsiaTheme="minorEastAsia" w:hint="eastAsia"/>
        </w:rPr>
        <w:t>活用できる</w:t>
      </w:r>
      <w:r w:rsidRPr="0038515D">
        <w:rPr>
          <w:rFonts w:asciiTheme="minorHAnsi" w:eastAsiaTheme="minorEastAsia"/>
        </w:rPr>
        <w:t>．ストーリーテリングは</w:t>
      </w:r>
      <w:r>
        <w:rPr>
          <w:rFonts w:asciiTheme="minorHAnsi" w:eastAsiaTheme="minorEastAsia"/>
        </w:rPr>
        <w:t>，</w:t>
      </w:r>
      <w:r w:rsidRPr="0038515D">
        <w:rPr>
          <w:rFonts w:asciiTheme="minorHAnsi" w:eastAsiaTheme="minorEastAsia"/>
        </w:rPr>
        <w:t>デザイン</w:t>
      </w:r>
      <w:r w:rsidR="00BB37C9">
        <w:rPr>
          <w:rFonts w:asciiTheme="minorHAnsi" w:eastAsiaTheme="minorEastAsia" w:hint="eastAsia"/>
        </w:rPr>
        <w:t>視点で見ると</w:t>
      </w:r>
      <w:r w:rsidRPr="0038515D">
        <w:rPr>
          <w:rFonts w:asciiTheme="minorHAnsi" w:eastAsiaTheme="minorEastAsia"/>
        </w:rPr>
        <w:t>「聞き手中心のプレゼンテーション技法」</w:t>
      </w:r>
      <w:r w:rsidR="00BB37C9">
        <w:rPr>
          <w:rFonts w:asciiTheme="minorHAnsi" w:eastAsiaTheme="minorEastAsia" w:hint="eastAsia"/>
        </w:rPr>
        <w:t>や「</w:t>
      </w:r>
      <w:r w:rsidRPr="0038515D">
        <w:rPr>
          <w:rFonts w:asciiTheme="minorHAnsi" w:eastAsiaTheme="minorEastAsia"/>
        </w:rPr>
        <w:t>ユーザのインサイトに根ざしたアイデア創造手法」とも</w:t>
      </w:r>
      <w:r w:rsidR="00BB37C9">
        <w:rPr>
          <w:rFonts w:asciiTheme="minorHAnsi" w:eastAsiaTheme="minorEastAsia" w:hint="eastAsia"/>
        </w:rPr>
        <w:t>言うことができる</w:t>
      </w:r>
      <w:r w:rsidRPr="0038515D">
        <w:rPr>
          <w:rFonts w:asciiTheme="minorHAnsi" w:eastAsiaTheme="minorEastAsia"/>
        </w:rPr>
        <w:t>．よって</w:t>
      </w:r>
      <w:r>
        <w:rPr>
          <w:rFonts w:asciiTheme="minorHAnsi" w:eastAsiaTheme="minorEastAsia"/>
        </w:rPr>
        <w:t>，</w:t>
      </w:r>
      <w:r w:rsidRPr="0038515D">
        <w:rPr>
          <w:rFonts w:asciiTheme="minorHAnsi" w:eastAsiaTheme="minorEastAsia"/>
        </w:rPr>
        <w:t>ストーリーは</w:t>
      </w:r>
      <w:r w:rsidRPr="0038515D">
        <w:rPr>
          <w:rFonts w:asciiTheme="minorHAnsi" w:eastAsiaTheme="minorEastAsia"/>
        </w:rPr>
        <w:t>UX</w:t>
      </w:r>
      <w:r w:rsidRPr="0038515D">
        <w:rPr>
          <w:rFonts w:asciiTheme="minorHAnsi" w:eastAsiaTheme="minorEastAsia"/>
        </w:rPr>
        <w:t>の一部であり</w:t>
      </w:r>
      <w:r>
        <w:rPr>
          <w:rFonts w:asciiTheme="minorHAnsi" w:eastAsiaTheme="minorEastAsia"/>
        </w:rPr>
        <w:t>，</w:t>
      </w:r>
      <w:r w:rsidRPr="0038515D">
        <w:rPr>
          <w:rFonts w:asciiTheme="minorHAnsi" w:eastAsiaTheme="minorEastAsia"/>
        </w:rPr>
        <w:t>シナリオやストーリーボード</w:t>
      </w:r>
      <w:r>
        <w:rPr>
          <w:rFonts w:asciiTheme="minorHAnsi" w:eastAsiaTheme="minorEastAsia"/>
        </w:rPr>
        <w:t>，</w:t>
      </w:r>
      <w:r w:rsidRPr="0038515D">
        <w:rPr>
          <w:rFonts w:asciiTheme="minorHAnsi" w:eastAsiaTheme="minorEastAsia"/>
        </w:rPr>
        <w:t>フローチャート</w:t>
      </w:r>
      <w:r>
        <w:rPr>
          <w:rFonts w:asciiTheme="minorHAnsi" w:eastAsiaTheme="minorEastAsia"/>
        </w:rPr>
        <w:t>，</w:t>
      </w:r>
      <w:r w:rsidRPr="0038515D">
        <w:rPr>
          <w:rFonts w:asciiTheme="minorHAnsi" w:eastAsiaTheme="minorEastAsia"/>
        </w:rPr>
        <w:t>ペルソナ</w:t>
      </w:r>
      <w:r>
        <w:rPr>
          <w:rFonts w:asciiTheme="minorHAnsi" w:eastAsiaTheme="minorEastAsia"/>
        </w:rPr>
        <w:t>，</w:t>
      </w:r>
      <w:r w:rsidRPr="0038515D">
        <w:rPr>
          <w:rFonts w:asciiTheme="minorHAnsi" w:eastAsiaTheme="minorEastAsia"/>
        </w:rPr>
        <w:t>そして新しいデザインのアイデアとそれを使うユーザとを結び付け</w:t>
      </w:r>
      <w:r>
        <w:rPr>
          <w:rFonts w:asciiTheme="minorHAnsi" w:eastAsiaTheme="minorEastAsia"/>
        </w:rPr>
        <w:t>，</w:t>
      </w:r>
      <w:r w:rsidRPr="0038515D">
        <w:rPr>
          <w:rFonts w:asciiTheme="minorHAnsi" w:eastAsiaTheme="minorEastAsia"/>
        </w:rPr>
        <w:t>実際のコンテキストに着地させる役割を担う．</w:t>
      </w:r>
    </w:p>
    <w:p w14:paraId="33DB3F0C" w14:textId="115B84CF" w:rsidR="00EF239D" w:rsidRPr="00BC6C29" w:rsidRDefault="00EF239D" w:rsidP="00BB37C9">
      <w:pPr>
        <w:pStyle w:val="a3"/>
        <w:ind w:firstLineChars="59" w:firstLine="142"/>
        <w:rPr>
          <w:rStyle w:val="af2"/>
          <w:rFonts w:asciiTheme="minorEastAsia" w:eastAsiaTheme="minorEastAsia" w:hAnsiTheme="minorEastAsia" w:hint="eastAsia"/>
        </w:rPr>
      </w:pPr>
      <w:r w:rsidRPr="0038515D">
        <w:rPr>
          <w:rFonts w:asciiTheme="minorHAnsi" w:eastAsiaTheme="minorEastAsia"/>
        </w:rPr>
        <w:t>ストーリーを</w:t>
      </w:r>
      <w:r w:rsidRPr="0038515D">
        <w:rPr>
          <w:rFonts w:asciiTheme="minorHAnsi" w:eastAsiaTheme="minorEastAsia"/>
        </w:rPr>
        <w:t>UXD</w:t>
      </w:r>
      <w:r w:rsidRPr="0038515D">
        <w:rPr>
          <w:rFonts w:asciiTheme="minorHAnsi" w:eastAsiaTheme="minorEastAsia"/>
        </w:rPr>
        <w:t>に用いることの最大のメリットは「体験を伝える力」にある．ストーリーは聞き手の深い共感を引き出し</w:t>
      </w:r>
      <w:r>
        <w:rPr>
          <w:rFonts w:asciiTheme="minorHAnsi" w:eastAsiaTheme="minorEastAsia"/>
        </w:rPr>
        <w:t>，</w:t>
      </w:r>
      <w:r w:rsidRPr="0038515D">
        <w:rPr>
          <w:rFonts w:asciiTheme="minorHAnsi" w:eastAsiaTheme="minorEastAsia"/>
        </w:rPr>
        <w:t>行動に駆り立てる．開発者が</w:t>
      </w:r>
      <w:r w:rsidRPr="00BC6C29">
        <w:rPr>
          <w:rFonts w:asciiTheme="minorEastAsia" w:eastAsiaTheme="minorEastAsia" w:hAnsiTheme="minorEastAsia"/>
        </w:rPr>
        <w:t>ユーザの体験を調査し，それをストーリーとして共有することで，プロジェクトメンバーに深い共感を促すことができる．また，何を伝えたいか，何をデザインしたいかによって，ストーリーの種類を使い分ける必要がある．以下にストーリーテリングを行う際に用いられる基本的な用語をまとめる．</w:t>
      </w:r>
    </w:p>
    <w:p w14:paraId="7CBC0AB6" w14:textId="77777777" w:rsidR="001E0FB7" w:rsidRPr="00BC6C29" w:rsidRDefault="001E0FB7" w:rsidP="0080634D">
      <w:pPr>
        <w:rPr>
          <w:rFonts w:asciiTheme="minorEastAsia" w:hAnsiTheme="minorEastAsia" w:hint="eastAsia"/>
        </w:rPr>
      </w:pPr>
    </w:p>
    <w:p w14:paraId="4EE9324A" w14:textId="6D186167"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ストーリーテラー</w:t>
      </w:r>
    </w:p>
    <w:p w14:paraId="29E196F2" w14:textId="5B5DA2F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ストーリーを作り</w:t>
      </w:r>
      <w:r w:rsidRPr="00BC6C29">
        <w:rPr>
          <w:rFonts w:asciiTheme="minorEastAsia" w:eastAsiaTheme="minorEastAsia" w:hAnsiTheme="minorEastAsia"/>
        </w:rPr>
        <w:t>，</w:t>
      </w:r>
      <w:r w:rsidRPr="00BC6C29">
        <w:rPr>
          <w:rFonts w:asciiTheme="minorEastAsia" w:eastAsiaTheme="minorEastAsia" w:hAnsiTheme="minorEastAsia" w:hint="eastAsia"/>
        </w:rPr>
        <w:t>聞き手に伝える人</w:t>
      </w:r>
    </w:p>
    <w:p w14:paraId="0EFDDC90" w14:textId="632E4F4F"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オーディエンス</w:t>
      </w:r>
    </w:p>
    <w:p w14:paraId="4E68971B" w14:textId="02A5800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広くストーリーの聞き手のことを指す</w:t>
      </w:r>
      <w:r w:rsidRPr="00BC6C29">
        <w:rPr>
          <w:rFonts w:asciiTheme="minorEastAsia" w:eastAsiaTheme="minorEastAsia" w:hAnsiTheme="minorEastAsia"/>
        </w:rPr>
        <w:t>．</w:t>
      </w:r>
      <w:r w:rsidRPr="00BC6C29">
        <w:rPr>
          <w:rFonts w:asciiTheme="minorEastAsia" w:eastAsiaTheme="minorEastAsia" w:hAnsiTheme="minorEastAsia" w:hint="eastAsia"/>
        </w:rPr>
        <w:t>高等で伝えるときに限らず</w:t>
      </w:r>
      <w:r w:rsidRPr="00BC6C29">
        <w:rPr>
          <w:rFonts w:asciiTheme="minorEastAsia" w:eastAsiaTheme="minorEastAsia" w:hAnsiTheme="minorEastAsia"/>
        </w:rPr>
        <w:t>，</w:t>
      </w:r>
      <w:r w:rsidRPr="00BC6C29">
        <w:rPr>
          <w:rFonts w:asciiTheme="minorEastAsia" w:eastAsiaTheme="minorEastAsia" w:hAnsiTheme="minorEastAsia" w:hint="eastAsia"/>
        </w:rPr>
        <w:t>文書や動画によって伝える相手も含む</w:t>
      </w:r>
      <w:r w:rsidRPr="00BC6C29">
        <w:rPr>
          <w:rFonts w:asciiTheme="minorEastAsia" w:eastAsiaTheme="minorEastAsia" w:hAnsiTheme="minorEastAsia"/>
        </w:rPr>
        <w:t>．</w:t>
      </w:r>
    </w:p>
    <w:p w14:paraId="2AA7C4AE" w14:textId="54D940E0"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ストーリー</w:t>
      </w:r>
    </w:p>
    <w:p w14:paraId="1D79D4CE" w14:textId="2D9AC0A5"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伝えたい物語全般と以下の用語も含めた幅広い意味を持つ</w:t>
      </w:r>
    </w:p>
    <w:p w14:paraId="5A17AF00" w14:textId="2129C229"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アネクード</w:t>
      </w:r>
    </w:p>
    <w:p w14:paraId="65E5AF30" w14:textId="5A0A519F"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ユーザを調査すると今まで知らなかった大小さまざまな行動や出来事が見つかるはずである</w:t>
      </w:r>
      <w:r w:rsidRPr="00BC6C29">
        <w:rPr>
          <w:rFonts w:asciiTheme="minorEastAsia" w:eastAsiaTheme="minorEastAsia" w:hAnsiTheme="minorEastAsia"/>
        </w:rPr>
        <w:t>．</w:t>
      </w:r>
      <w:r w:rsidRPr="00BC6C29">
        <w:rPr>
          <w:rFonts w:asciiTheme="minorEastAsia" w:eastAsiaTheme="minorEastAsia" w:hAnsiTheme="minorEastAsia" w:hint="eastAsia"/>
        </w:rPr>
        <w:t>そのような事実に基づいた注目すべき出来事のことである</w:t>
      </w:r>
      <w:r w:rsidRPr="00BC6C29">
        <w:rPr>
          <w:rFonts w:asciiTheme="minorEastAsia" w:eastAsiaTheme="minorEastAsia" w:hAnsiTheme="minorEastAsia"/>
        </w:rPr>
        <w:t>．</w:t>
      </w:r>
      <w:r w:rsidRPr="00BC6C29">
        <w:rPr>
          <w:rFonts w:asciiTheme="minorEastAsia" w:eastAsiaTheme="minorEastAsia" w:hAnsiTheme="minorEastAsia" w:hint="eastAsia"/>
        </w:rPr>
        <w:t>日本語ではしばしばエピソードや逸話などと訳される</w:t>
      </w:r>
      <w:r w:rsidRPr="00BC6C29">
        <w:rPr>
          <w:rFonts w:asciiTheme="minorEastAsia" w:eastAsiaTheme="minorEastAsia" w:hAnsiTheme="minorEastAsia"/>
        </w:rPr>
        <w:t>．</w:t>
      </w:r>
    </w:p>
    <w:p w14:paraId="27E0398F" w14:textId="6AFD5D90"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ナラティブ</w:t>
      </w:r>
    </w:p>
    <w:p w14:paraId="377EA1CD" w14:textId="14FB5DE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ある特定の人物の体験を表す物語のことを指す</w:t>
      </w:r>
      <w:r w:rsidRPr="00BC6C29">
        <w:rPr>
          <w:rFonts w:asciiTheme="minorEastAsia" w:eastAsiaTheme="minorEastAsia" w:hAnsiTheme="minorEastAsia"/>
        </w:rPr>
        <w:t>．</w:t>
      </w:r>
      <w:r w:rsidRPr="00BC6C29">
        <w:rPr>
          <w:rFonts w:asciiTheme="minorEastAsia" w:eastAsiaTheme="minorEastAsia" w:hAnsiTheme="minorEastAsia" w:hint="eastAsia"/>
        </w:rPr>
        <w:t>ストーリーよりも特定の個人の視点を意識するときに使われる</w:t>
      </w:r>
      <w:r w:rsidRPr="00BC6C29">
        <w:rPr>
          <w:rFonts w:asciiTheme="minorEastAsia" w:eastAsiaTheme="minorEastAsia" w:hAnsiTheme="minorEastAsia"/>
        </w:rPr>
        <w:t>．</w:t>
      </w:r>
    </w:p>
    <w:p w14:paraId="64177EF7" w14:textId="57CFF84F"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ジャーニー</w:t>
      </w:r>
    </w:p>
    <w:p w14:paraId="1011F564" w14:textId="6075C6BD"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ある特定の人物の内面の変化に着目した体験談や物語を指す</w:t>
      </w:r>
      <w:r w:rsidRPr="00BC6C29">
        <w:rPr>
          <w:rFonts w:asciiTheme="minorEastAsia" w:eastAsiaTheme="minorEastAsia" w:hAnsiTheme="minorEastAsia"/>
        </w:rPr>
        <w:t>．</w:t>
      </w:r>
    </w:p>
    <w:p w14:paraId="01B8F5DB" w14:textId="6B585C82"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シナリオ</w:t>
      </w:r>
    </w:p>
    <w:p w14:paraId="1BFFAE7C" w14:textId="37E1C603"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出来事の連続した流れを説明するもので</w:t>
      </w:r>
      <w:r w:rsidRPr="00BC6C29">
        <w:rPr>
          <w:rFonts w:asciiTheme="minorEastAsia" w:eastAsiaTheme="minorEastAsia" w:hAnsiTheme="minorEastAsia"/>
        </w:rPr>
        <w:t>，</w:t>
      </w:r>
      <w:r w:rsidRPr="00BC6C29">
        <w:rPr>
          <w:rFonts w:asciiTheme="minorEastAsia" w:eastAsiaTheme="minorEastAsia" w:hAnsiTheme="minorEastAsia" w:hint="eastAsia"/>
        </w:rPr>
        <w:t>製品・サービスを使う一つのあらすじを表現するのに使われる</w:t>
      </w:r>
      <w:r w:rsidRPr="00BC6C29">
        <w:rPr>
          <w:rFonts w:asciiTheme="minorEastAsia" w:eastAsiaTheme="minorEastAsia" w:hAnsiTheme="minorEastAsia"/>
        </w:rPr>
        <w:t>．</w:t>
      </w:r>
    </w:p>
    <w:p w14:paraId="00702DEC" w14:textId="77777777" w:rsidR="001E0FB7" w:rsidRPr="00BC6C29" w:rsidRDefault="001E0FB7" w:rsidP="0080634D">
      <w:pPr>
        <w:rPr>
          <w:rFonts w:asciiTheme="minorEastAsia" w:hAnsiTheme="minorEastAsia" w:hint="eastAsia"/>
        </w:rPr>
      </w:pPr>
    </w:p>
    <w:p w14:paraId="100E928C" w14:textId="21BE4AA9" w:rsidR="00616E0F" w:rsidRPr="00BC6C29" w:rsidRDefault="00FB5764" w:rsidP="00616E0F">
      <w:pPr>
        <w:pStyle w:val="a3"/>
        <w:spacing w:line="360" w:lineRule="auto"/>
        <w:ind w:firstLineChars="0" w:firstLine="0"/>
        <w:rPr>
          <w:rStyle w:val="af2"/>
          <w:rFonts w:asciiTheme="minorEastAsia" w:eastAsiaTheme="minorEastAsia" w:hAnsiTheme="minorEastAsia" w:hint="eastAsia"/>
        </w:rPr>
      </w:pPr>
      <w:r>
        <w:rPr>
          <w:rStyle w:val="af2"/>
          <w:rFonts w:asciiTheme="minorEastAsia" w:eastAsiaTheme="minorEastAsia" w:hAnsiTheme="minorEastAsia"/>
        </w:rPr>
        <w:t>2.5.3</w:t>
      </w:r>
      <w:r>
        <w:rPr>
          <w:rStyle w:val="af2"/>
          <w:rFonts w:asciiTheme="minorEastAsia" w:eastAsiaTheme="minorEastAsia" w:hAnsiTheme="minorEastAsia" w:hint="eastAsia"/>
        </w:rPr>
        <w:t xml:space="preserve">　</w:t>
      </w:r>
      <w:r w:rsidR="00616E0F" w:rsidRPr="00BC6C29">
        <w:rPr>
          <w:rStyle w:val="af2"/>
          <w:rFonts w:asciiTheme="minorEastAsia" w:eastAsiaTheme="minorEastAsia" w:hAnsiTheme="minorEastAsia" w:hint="eastAsia"/>
        </w:rPr>
        <w:t>エクスペリエンスジャーニーマップ</w:t>
      </w:r>
    </w:p>
    <w:p w14:paraId="4E957F0D" w14:textId="7D3182AF" w:rsidR="00616E0F" w:rsidRPr="00BC6C29" w:rsidRDefault="00616E0F" w:rsidP="00616E0F">
      <w:pPr>
        <w:rPr>
          <w:rFonts w:asciiTheme="minorEastAsia" w:hAnsiTheme="minorEastAsia"/>
        </w:rPr>
      </w:pPr>
      <w:r w:rsidRPr="00BC6C29">
        <w:rPr>
          <w:rFonts w:asciiTheme="minorEastAsia" w:hAnsiTheme="minorEastAsia" w:hint="eastAsia"/>
        </w:rPr>
        <w:t>エクスペリエンスジャーニーマップ</w:t>
      </w:r>
      <w:r w:rsidR="00BC6C29" w:rsidRPr="00BC6C29">
        <w:rPr>
          <w:rFonts w:asciiTheme="minorEastAsia" w:hAnsiTheme="minorEastAsia" w:hint="eastAsia"/>
        </w:rPr>
        <w:t>（またはカスタマージャーニーマップ）</w:t>
      </w:r>
      <w:r w:rsidRPr="00BC6C29">
        <w:rPr>
          <w:rFonts w:asciiTheme="minorEastAsia" w:hAnsiTheme="minorEastAsia"/>
          <w:vertAlign w:val="superscript"/>
        </w:rPr>
        <w:t>[20]</w:t>
      </w:r>
      <w:r w:rsidRPr="00BC6C29">
        <w:rPr>
          <w:rFonts w:asciiTheme="minorEastAsia" w:hAnsiTheme="minorEastAsia" w:hint="eastAsia"/>
        </w:rPr>
        <w:t>は</w:t>
      </w:r>
      <w:r w:rsidRPr="00BC6C29">
        <w:rPr>
          <w:rFonts w:asciiTheme="minorEastAsia" w:hAnsiTheme="minorEastAsia"/>
        </w:rPr>
        <w:t>，</w:t>
      </w:r>
      <w:r w:rsidRPr="00BC6C29">
        <w:rPr>
          <w:rFonts w:asciiTheme="minorEastAsia" w:hAnsiTheme="minorEastAsia" w:hint="eastAsia"/>
        </w:rPr>
        <w:t>顧客がサービスを利用する際</w:t>
      </w:r>
      <w:r w:rsidRPr="00BC6C29">
        <w:rPr>
          <w:rFonts w:asciiTheme="minorEastAsia" w:hAnsiTheme="minorEastAsia"/>
        </w:rPr>
        <w:t>，</w:t>
      </w:r>
      <w:r w:rsidRPr="00BC6C29">
        <w:rPr>
          <w:rFonts w:asciiTheme="minorEastAsia" w:hAnsiTheme="minorEastAsia" w:hint="eastAsia"/>
        </w:rPr>
        <w:t>そのプロセスの様々な段階での顧客のニーズを満たすための必要なインタラクション</w:t>
      </w:r>
      <w:r w:rsidRPr="00BC6C29">
        <w:rPr>
          <w:rFonts w:asciiTheme="minorEastAsia" w:hAnsiTheme="minorEastAsia"/>
        </w:rPr>
        <w:t>，</w:t>
      </w:r>
      <w:r w:rsidRPr="00BC6C29">
        <w:rPr>
          <w:rFonts w:asciiTheme="minorEastAsia" w:hAnsiTheme="minorEastAsia" w:hint="eastAsia"/>
        </w:rPr>
        <w:t>そのインタラクションを受けた際の顧客の感情の状態を</w:t>
      </w:r>
      <w:r w:rsidRPr="00BC6C29">
        <w:rPr>
          <w:rFonts w:asciiTheme="minorEastAsia" w:hAnsiTheme="minorEastAsia"/>
        </w:rPr>
        <w:t>，</w:t>
      </w:r>
      <w:r w:rsidRPr="00BC6C29">
        <w:rPr>
          <w:rFonts w:asciiTheme="minorEastAsia" w:hAnsiTheme="minorEastAsia" w:hint="eastAsia"/>
        </w:rPr>
        <w:t>サービス利用時の流れに沿って視覚的に表現するモデル化ツールである</w:t>
      </w:r>
      <w:r w:rsidRPr="00BC6C29">
        <w:rPr>
          <w:rFonts w:asciiTheme="minorEastAsia" w:hAnsiTheme="minorEastAsia"/>
        </w:rPr>
        <w:t>．</w:t>
      </w:r>
      <w:r w:rsidRPr="00BC6C29">
        <w:rPr>
          <w:rFonts w:asciiTheme="minorEastAsia" w:hAnsiTheme="minorEastAsia" w:hint="eastAsia"/>
        </w:rPr>
        <w:t>SERVICE DESIGN TOOLS</w:t>
      </w:r>
      <w:r w:rsidR="00BC6C29" w:rsidRPr="00BC6C29">
        <w:rPr>
          <w:rFonts w:asciiTheme="minorEastAsia" w:hAnsiTheme="minorEastAsia"/>
          <w:vertAlign w:val="superscript"/>
        </w:rPr>
        <w:t>[21]</w:t>
      </w:r>
      <w:r w:rsidRPr="00BC6C29">
        <w:rPr>
          <w:rFonts w:asciiTheme="minorEastAsia" w:hAnsiTheme="minorEastAsia" w:hint="eastAsia"/>
        </w:rPr>
        <w:t>によれば</w:t>
      </w:r>
      <w:r w:rsidRPr="00BC6C29">
        <w:rPr>
          <w:rFonts w:asciiTheme="minorEastAsia" w:hAnsiTheme="minorEastAsia"/>
        </w:rPr>
        <w:t>，</w:t>
      </w:r>
      <w:r w:rsidRPr="00BC6C29">
        <w:rPr>
          <w:rFonts w:asciiTheme="minorEastAsia" w:hAnsiTheme="minorEastAsia" w:hint="eastAsia"/>
        </w:rPr>
        <w:t>古くから使われているサービスデザインのためのダイアグラムであるサービスブループリントと同様にユーザとサービス提供側のやりとりをステップごとに視覚化する点では同じであるものの</w:t>
      </w:r>
      <w:r w:rsidRPr="00BC6C29">
        <w:rPr>
          <w:rFonts w:asciiTheme="minorEastAsia" w:hAnsiTheme="minorEastAsia"/>
        </w:rPr>
        <w:t>，</w:t>
      </w:r>
      <w:r w:rsidRPr="00BC6C29">
        <w:rPr>
          <w:rFonts w:asciiTheme="minorEastAsia" w:hAnsiTheme="minorEastAsia" w:hint="eastAsia"/>
        </w:rPr>
        <w:t>インタラクションとその結果としての利用者の感情面などのいくつかの点を強調し</w:t>
      </w:r>
      <w:r w:rsidRPr="00BC6C29">
        <w:rPr>
          <w:rFonts w:asciiTheme="minorEastAsia" w:hAnsiTheme="minorEastAsia"/>
        </w:rPr>
        <w:t>，</w:t>
      </w:r>
      <w:r w:rsidRPr="00BC6C29">
        <w:rPr>
          <w:rFonts w:asciiTheme="minorEastAsia" w:hAnsiTheme="minorEastAsia" w:hint="eastAsia"/>
        </w:rPr>
        <w:t>代わりに別の点を省略，簡略化することがあるとされている</w:t>
      </w:r>
      <w:r w:rsidRPr="00BC6C29">
        <w:rPr>
          <w:rFonts w:asciiTheme="minorEastAsia" w:hAnsiTheme="minorEastAsia"/>
        </w:rPr>
        <w:t>．</w:t>
      </w:r>
      <w:r w:rsidRPr="00BC6C29">
        <w:rPr>
          <w:rFonts w:asciiTheme="minorEastAsia" w:hAnsiTheme="minorEastAsia" w:hint="eastAsia"/>
        </w:rPr>
        <w:t>それによって</w:t>
      </w:r>
      <w:r w:rsidRPr="00BC6C29">
        <w:rPr>
          <w:rFonts w:asciiTheme="minorEastAsia" w:hAnsiTheme="minorEastAsia"/>
        </w:rPr>
        <w:t>，</w:t>
      </w:r>
      <w:r w:rsidRPr="00BC6C29">
        <w:rPr>
          <w:rFonts w:asciiTheme="minorEastAsia" w:hAnsiTheme="minorEastAsia" w:hint="eastAsia"/>
        </w:rPr>
        <w:t>サービス利用時のユーザを取り巻く環境をより分かりやすく理解できるように主眼が置かれている</w:t>
      </w:r>
      <w:r w:rsidRPr="00BC6C29">
        <w:rPr>
          <w:rFonts w:asciiTheme="minorEastAsia" w:hAnsiTheme="minorEastAsia"/>
        </w:rPr>
        <w:t>．</w:t>
      </w:r>
    </w:p>
    <w:p w14:paraId="5837F973" w14:textId="1BECED79" w:rsidR="00616E0F" w:rsidRPr="00BC6C29" w:rsidRDefault="00616E0F" w:rsidP="00616E0F">
      <w:pPr>
        <w:pStyle w:val="a3"/>
        <w:rPr>
          <w:rFonts w:asciiTheme="minorEastAsia" w:eastAsiaTheme="minorEastAsia" w:hAnsiTheme="minorEastAsia"/>
        </w:rPr>
      </w:pPr>
      <w:r w:rsidRPr="00BC6C29">
        <w:rPr>
          <w:rFonts w:asciiTheme="minorEastAsia" w:eastAsiaTheme="minorEastAsia" w:hAnsiTheme="minorEastAsia" w:hint="eastAsia"/>
        </w:rPr>
        <w:t>また</w:t>
      </w:r>
      <w:r w:rsidRPr="00BC6C29">
        <w:rPr>
          <w:rFonts w:asciiTheme="minorEastAsia" w:eastAsiaTheme="minorEastAsia" w:hAnsiTheme="minorEastAsia"/>
        </w:rPr>
        <w:t>，</w:t>
      </w:r>
      <w:r w:rsidRPr="00BC6C29">
        <w:rPr>
          <w:rFonts w:asciiTheme="minorEastAsia" w:eastAsiaTheme="minorEastAsia" w:hAnsiTheme="minorEastAsia" w:hint="eastAsia"/>
        </w:rPr>
        <w:t>サービスブループリントではある程度マップを構成する要素は決まっているものの</w:t>
      </w:r>
      <w:r w:rsidRPr="00BC6C29">
        <w:rPr>
          <w:rFonts w:asciiTheme="minorEastAsia" w:eastAsiaTheme="minorEastAsia" w:hAnsiTheme="minorEastAsia"/>
        </w:rPr>
        <w:t>，</w:t>
      </w:r>
      <w:r w:rsidRPr="00BC6C29">
        <w:rPr>
          <w:rFonts w:asciiTheme="minorEastAsia" w:eastAsiaTheme="minorEastAsia" w:hAnsiTheme="minorEastAsia" w:hint="eastAsia"/>
        </w:rPr>
        <w:t>エクスペリエンスジャーニーマップでは作成者によりどこを強調しどこを省略するかの自由度は高く</w:t>
      </w:r>
      <w:r w:rsidRPr="00BC6C29">
        <w:rPr>
          <w:rFonts w:asciiTheme="minorEastAsia" w:eastAsiaTheme="minorEastAsia" w:hAnsiTheme="minorEastAsia"/>
        </w:rPr>
        <w:t>，</w:t>
      </w:r>
      <w:r w:rsidRPr="00BC6C29">
        <w:rPr>
          <w:rFonts w:asciiTheme="minorEastAsia" w:eastAsiaTheme="minorEastAsia" w:hAnsiTheme="minorEastAsia" w:hint="eastAsia"/>
        </w:rPr>
        <w:t>決まったテンプレートは存在しないのが特長である</w:t>
      </w:r>
      <w:r w:rsidRPr="00BC6C29">
        <w:rPr>
          <w:rFonts w:asciiTheme="minorEastAsia" w:eastAsiaTheme="minorEastAsia" w:hAnsiTheme="minorEastAsia"/>
        </w:rPr>
        <w:t>．</w:t>
      </w:r>
      <w:r w:rsidRPr="00BC6C29">
        <w:rPr>
          <w:rFonts w:asciiTheme="minorEastAsia" w:eastAsiaTheme="minorEastAsia" w:hAnsiTheme="minorEastAsia" w:hint="eastAsia"/>
        </w:rPr>
        <w:t>ただ</w:t>
      </w:r>
      <w:r w:rsidRPr="00BC6C29">
        <w:rPr>
          <w:rFonts w:asciiTheme="minorEastAsia" w:eastAsiaTheme="minorEastAsia" w:hAnsiTheme="minorEastAsia"/>
        </w:rPr>
        <w:t>，</w:t>
      </w:r>
      <w:r w:rsidRPr="00BC6C29">
        <w:rPr>
          <w:rFonts w:asciiTheme="minorEastAsia" w:eastAsiaTheme="minorEastAsia" w:hAnsiTheme="minorEastAsia" w:hint="eastAsia"/>
        </w:rPr>
        <w:t>以下の</w:t>
      </w:r>
      <w:r w:rsidR="00BC6C29">
        <w:rPr>
          <w:rFonts w:asciiTheme="minorEastAsia" w:eastAsiaTheme="minorEastAsia" w:hAnsiTheme="minorEastAsia"/>
        </w:rPr>
        <w:t>3</w:t>
      </w:r>
      <w:r w:rsidRPr="00BC6C29">
        <w:rPr>
          <w:rFonts w:asciiTheme="minorEastAsia" w:eastAsiaTheme="minorEastAsia" w:hAnsiTheme="minorEastAsia" w:hint="eastAsia"/>
        </w:rPr>
        <w:t>点についてはどのマップも共通して押さえている</w:t>
      </w:r>
      <w:r w:rsidRPr="00BC6C29">
        <w:rPr>
          <w:rFonts w:asciiTheme="minorEastAsia" w:eastAsiaTheme="minorEastAsia" w:hAnsiTheme="minorEastAsia"/>
        </w:rPr>
        <w:t>．</w:t>
      </w:r>
    </w:p>
    <w:p w14:paraId="6A9E57A0" w14:textId="77777777" w:rsidR="001E0FB7" w:rsidRPr="00BC6C29" w:rsidRDefault="001E0FB7" w:rsidP="0080634D">
      <w:pPr>
        <w:rPr>
          <w:rFonts w:asciiTheme="minorEastAsia" w:hAnsiTheme="minorEastAsia" w:hint="eastAsia"/>
        </w:rPr>
      </w:pPr>
    </w:p>
    <w:p w14:paraId="11B064C5" w14:textId="409B7522" w:rsidR="00BC6C29" w:rsidRPr="00FB5764" w:rsidRDefault="00BC6C29" w:rsidP="00BC6C29">
      <w:pPr>
        <w:pStyle w:val="a0"/>
        <w:numPr>
          <w:ilvl w:val="0"/>
          <w:numId w:val="0"/>
        </w:numPr>
        <w:spacing w:before="200" w:after="200"/>
        <w:ind w:left="329" w:hanging="329"/>
        <w:rPr>
          <w:rFonts w:asciiTheme="minorEastAsia" w:eastAsiaTheme="minorEastAsia" w:hAnsiTheme="minorEastAsia"/>
        </w:rPr>
      </w:pPr>
      <w:r w:rsidRPr="00FB5764">
        <w:rPr>
          <w:rFonts w:asciiTheme="minorEastAsia" w:eastAsiaTheme="minorEastAsia" w:hAnsiTheme="minorEastAsia"/>
        </w:rPr>
        <w:t xml:space="preserve">(1) </w:t>
      </w:r>
      <w:r w:rsidRPr="00FB5764">
        <w:rPr>
          <w:rFonts w:asciiTheme="minorEastAsia" w:eastAsiaTheme="minorEastAsia" w:hAnsiTheme="minorEastAsia" w:hint="eastAsia"/>
        </w:rPr>
        <w:t>サービス利用時の流れに沿ってサービス利用者がどのようなサービスを受け</w:t>
      </w:r>
      <w:r w:rsidRPr="00FB5764">
        <w:rPr>
          <w:rFonts w:asciiTheme="minorEastAsia" w:eastAsiaTheme="minorEastAsia" w:hAnsiTheme="minorEastAsia"/>
        </w:rPr>
        <w:t>，</w:t>
      </w:r>
      <w:r w:rsidRPr="00FB5764">
        <w:rPr>
          <w:rFonts w:asciiTheme="minorEastAsia" w:eastAsiaTheme="minorEastAsia" w:hAnsiTheme="minorEastAsia" w:hint="eastAsia"/>
        </w:rPr>
        <w:t>どのように感じるかという点を中心に利用体験をマップ上にプロットする</w:t>
      </w:r>
    </w:p>
    <w:p w14:paraId="3716816E" w14:textId="07AE1A8F" w:rsidR="00BC6C29" w:rsidRPr="00FB5764" w:rsidRDefault="00BC6C29" w:rsidP="00BC6C29">
      <w:pPr>
        <w:pStyle w:val="a0"/>
        <w:numPr>
          <w:ilvl w:val="0"/>
          <w:numId w:val="0"/>
        </w:numPr>
        <w:spacing w:before="200" w:after="200"/>
        <w:ind w:left="329" w:hanging="329"/>
        <w:rPr>
          <w:rFonts w:asciiTheme="minorEastAsia" w:eastAsiaTheme="minorEastAsia" w:hAnsiTheme="minorEastAsia"/>
        </w:rPr>
      </w:pPr>
      <w:r w:rsidRPr="00FB5764">
        <w:rPr>
          <w:rFonts w:asciiTheme="minorEastAsia" w:eastAsiaTheme="minorEastAsia" w:hAnsiTheme="minorEastAsia"/>
        </w:rPr>
        <w:t xml:space="preserve">(2) </w:t>
      </w:r>
      <w:r w:rsidRPr="00FB5764">
        <w:rPr>
          <w:rFonts w:asciiTheme="minorEastAsia" w:eastAsiaTheme="minorEastAsia" w:hAnsiTheme="minorEastAsia" w:hint="eastAsia"/>
        </w:rPr>
        <w:t>タイムラインには</w:t>
      </w:r>
      <w:r w:rsidRPr="00FB5764">
        <w:rPr>
          <w:rFonts w:asciiTheme="minorEastAsia" w:eastAsiaTheme="minorEastAsia" w:hAnsiTheme="minorEastAsia"/>
        </w:rPr>
        <w:t>，</w:t>
      </w:r>
      <w:r w:rsidRPr="00FB5764">
        <w:rPr>
          <w:rFonts w:asciiTheme="minorEastAsia" w:eastAsiaTheme="minorEastAsia" w:hAnsiTheme="minorEastAsia" w:hint="eastAsia"/>
        </w:rPr>
        <w:t>ユーザとサービス提供側のやりとりが行われる具体的なタッチポイントを明記する</w:t>
      </w:r>
    </w:p>
    <w:p w14:paraId="757024B6" w14:textId="106630EF" w:rsidR="00BC6C29" w:rsidRPr="00FB5764" w:rsidRDefault="00BC6C29" w:rsidP="00BC6C29">
      <w:pPr>
        <w:pStyle w:val="a0"/>
        <w:numPr>
          <w:ilvl w:val="0"/>
          <w:numId w:val="0"/>
        </w:numPr>
        <w:spacing w:before="200" w:after="200"/>
        <w:ind w:left="329" w:hanging="329"/>
        <w:rPr>
          <w:rFonts w:asciiTheme="minorEastAsia" w:eastAsiaTheme="minorEastAsia" w:hAnsiTheme="minorEastAsia"/>
        </w:rPr>
      </w:pPr>
      <w:r w:rsidRPr="00FB5764">
        <w:rPr>
          <w:rFonts w:asciiTheme="minorEastAsia" w:eastAsiaTheme="minorEastAsia" w:hAnsiTheme="minorEastAsia"/>
        </w:rPr>
        <w:t xml:space="preserve">(3) </w:t>
      </w:r>
      <w:r w:rsidRPr="00FB5764">
        <w:rPr>
          <w:rFonts w:asciiTheme="minorEastAsia" w:eastAsiaTheme="minorEastAsia" w:hAnsiTheme="minorEastAsia" w:hint="eastAsia"/>
        </w:rPr>
        <w:t>各タッチポイントでのインタラクションを具体的に記述する</w:t>
      </w:r>
    </w:p>
    <w:p w14:paraId="57948B5D" w14:textId="77777777" w:rsidR="001E0FB7" w:rsidRDefault="001E0FB7" w:rsidP="0080634D">
      <w:pPr>
        <w:rPr>
          <w:rFonts w:asciiTheme="minorEastAsia" w:hAnsiTheme="minorEastAsia" w:hint="eastAsia"/>
        </w:rPr>
      </w:pPr>
    </w:p>
    <w:p w14:paraId="798CEA43" w14:textId="77777777" w:rsidR="00FB5764" w:rsidRDefault="00FB5764" w:rsidP="0080634D">
      <w:pPr>
        <w:rPr>
          <w:rFonts w:asciiTheme="minorEastAsia" w:hAnsiTheme="minorEastAsia" w:hint="eastAsia"/>
        </w:rPr>
      </w:pPr>
    </w:p>
    <w:p w14:paraId="2E0411A4" w14:textId="0B29F78A" w:rsidR="00FB5764" w:rsidRDefault="00FB5764" w:rsidP="0080634D">
      <w:pPr>
        <w:rPr>
          <w:rFonts w:asciiTheme="minorEastAsia" w:hAnsiTheme="minorEastAsia" w:hint="eastAsia"/>
        </w:rPr>
      </w:pPr>
      <w:hyperlink r:id="rId19" w:history="1">
        <w:r w:rsidRPr="00341516">
          <w:rPr>
            <w:rStyle w:val="af6"/>
            <w:rFonts w:asciiTheme="minorEastAsia" w:hAnsiTheme="minorEastAsia"/>
          </w:rPr>
          <w:t>http://sprmario.hatenablog.jp/entry/20110908/1315492018</w:t>
        </w:r>
      </w:hyperlink>
    </w:p>
    <w:p w14:paraId="153C95D9" w14:textId="77777777" w:rsidR="00FB5764" w:rsidRDefault="00FB5764" w:rsidP="0080634D">
      <w:pPr>
        <w:rPr>
          <w:rFonts w:asciiTheme="minorEastAsia" w:hAnsiTheme="minorEastAsia" w:hint="eastAsia"/>
        </w:rPr>
      </w:pPr>
    </w:p>
    <w:p w14:paraId="3FFF5FB9" w14:textId="7D39C775" w:rsidR="00BA2021" w:rsidRPr="00BA2021" w:rsidRDefault="00FB5764" w:rsidP="00BA2021">
      <w:pPr>
        <w:rPr>
          <w:rFonts w:asciiTheme="minorEastAsia" w:hAnsiTheme="minorEastAsia"/>
          <w:b/>
          <w:bCs/>
        </w:rPr>
      </w:pPr>
      <w:r>
        <w:rPr>
          <w:rFonts w:asciiTheme="minorEastAsia" w:hAnsiTheme="minorEastAsia" w:hint="eastAsia"/>
        </w:rPr>
        <w:t xml:space="preserve">　以下に</w:t>
      </w:r>
      <w:r w:rsidRPr="00FB5764">
        <w:rPr>
          <w:rFonts w:asciiTheme="minorEastAsia" w:hAnsiTheme="minorEastAsia" w:hint="eastAsia"/>
        </w:rPr>
        <w:t>エクスペリエンスジャーニーマップ</w:t>
      </w:r>
      <w:r>
        <w:rPr>
          <w:rFonts w:asciiTheme="minorEastAsia" w:hAnsiTheme="minorEastAsia" w:hint="eastAsia"/>
        </w:rPr>
        <w:t>の一例を示す</w:t>
      </w:r>
    </w:p>
    <w:p w14:paraId="58C411B7" w14:textId="77777777" w:rsidR="00BA2021" w:rsidRDefault="00BA2021" w:rsidP="0080634D">
      <w:pPr>
        <w:rPr>
          <w:rFonts w:asciiTheme="minorEastAsia" w:hAnsiTheme="minorEastAsia" w:hint="eastAsia"/>
        </w:rPr>
      </w:pPr>
    </w:p>
    <w:p w14:paraId="76177A63" w14:textId="791E5EBB" w:rsidR="00FB5764" w:rsidRDefault="00BA2021" w:rsidP="0080634D">
      <w:pPr>
        <w:rPr>
          <w:rFonts w:asciiTheme="minorEastAsia" w:hAnsiTheme="minorEastAsia" w:hint="eastAsia"/>
        </w:rPr>
      </w:pPr>
      <w:r>
        <w:rPr>
          <w:rFonts w:asciiTheme="minorEastAsia" w:hAnsiTheme="minorEastAsia" w:hint="eastAsia"/>
        </w:rPr>
        <w:t>・</w:t>
      </w:r>
      <w:r w:rsidRPr="00BA2021">
        <w:rPr>
          <w:rFonts w:asciiTheme="minorEastAsia" w:hAnsiTheme="minorEastAsia"/>
          <w:b/>
          <w:bCs/>
        </w:rPr>
        <w:t>Starbucks Experience Map</w:t>
      </w:r>
    </w:p>
    <w:p w14:paraId="64095572" w14:textId="451CB37B" w:rsidR="00FB5764" w:rsidRPr="00FB5764" w:rsidRDefault="00BA2021" w:rsidP="00FB5764">
      <w:pPr>
        <w:rPr>
          <w:rFonts w:asciiTheme="minorEastAsia" w:hAnsiTheme="minorEastAsia"/>
        </w:rPr>
      </w:pPr>
      <w:r>
        <w:rPr>
          <w:rFonts w:asciiTheme="minorEastAsia" w:hAnsiTheme="minorEastAsia" w:hint="eastAsia"/>
        </w:rPr>
        <w:t xml:space="preserve">　</w:t>
      </w:r>
      <w:r w:rsidR="00FB5764" w:rsidRPr="00FB5764">
        <w:rPr>
          <w:rFonts w:asciiTheme="minorEastAsia" w:hAnsiTheme="minorEastAsia" w:hint="eastAsia"/>
        </w:rPr>
        <w:t>世界で一貫した価値を提供しているスターバックスのエクスペリエンスジャーニーマップで</w:t>
      </w:r>
      <w:r w:rsidR="00FB5764" w:rsidRPr="00FB5764">
        <w:rPr>
          <w:rFonts w:asciiTheme="minorEastAsia" w:hAnsiTheme="minorEastAsia"/>
        </w:rPr>
        <w:t>，</w:t>
      </w:r>
      <w:r w:rsidR="00FB5764" w:rsidRPr="00FB5764">
        <w:rPr>
          <w:rFonts w:asciiTheme="minorEastAsia" w:hAnsiTheme="minorEastAsia" w:hint="eastAsia"/>
        </w:rPr>
        <w:t>ユーザがスターバックスの自動ドアを入る前からお店を後にする時までを徹底して描いている</w:t>
      </w:r>
      <w:r w:rsidR="00FB5764" w:rsidRPr="00FB5764">
        <w:rPr>
          <w:rFonts w:asciiTheme="minorEastAsia" w:hAnsiTheme="minorEastAsia"/>
        </w:rPr>
        <w:t>．</w:t>
      </w:r>
      <w:r w:rsidR="00FB5764" w:rsidRPr="00FB5764">
        <w:rPr>
          <w:rFonts w:asciiTheme="minorEastAsia" w:hAnsiTheme="minorEastAsia" w:hint="eastAsia"/>
        </w:rPr>
        <w:t>横軸を時間軸としてとり</w:t>
      </w:r>
      <w:r w:rsidR="00FB5764" w:rsidRPr="00FB5764">
        <w:rPr>
          <w:rFonts w:asciiTheme="minorEastAsia" w:hAnsiTheme="minorEastAsia"/>
        </w:rPr>
        <w:t>，</w:t>
      </w:r>
      <w:r w:rsidR="00FB5764" w:rsidRPr="00FB5764">
        <w:rPr>
          <w:rFonts w:asciiTheme="minorEastAsia" w:hAnsiTheme="minorEastAsia" w:hint="eastAsia"/>
        </w:rPr>
        <w:t>上部で簡単なUXについてベースラインを基準にそれより上にプラスの体験</w:t>
      </w:r>
      <w:r w:rsidR="00FB5764" w:rsidRPr="00FB5764">
        <w:rPr>
          <w:rFonts w:asciiTheme="minorEastAsia" w:hAnsiTheme="minorEastAsia"/>
        </w:rPr>
        <w:t>，</w:t>
      </w:r>
      <w:r w:rsidR="00FB5764" w:rsidRPr="00FB5764">
        <w:rPr>
          <w:rFonts w:asciiTheme="minorEastAsia" w:hAnsiTheme="minorEastAsia" w:hint="eastAsia"/>
        </w:rPr>
        <w:t>下にマイナスの体験</w:t>
      </w:r>
      <w:r w:rsidR="00FB5764" w:rsidRPr="00FB5764">
        <w:rPr>
          <w:rFonts w:asciiTheme="minorEastAsia" w:hAnsiTheme="minorEastAsia"/>
        </w:rPr>
        <w:t>，</w:t>
      </w:r>
      <w:r w:rsidR="00FB5764" w:rsidRPr="00FB5764">
        <w:rPr>
          <w:rFonts w:asciiTheme="minorEastAsia" w:hAnsiTheme="minorEastAsia" w:hint="eastAsia"/>
        </w:rPr>
        <w:t>下部に具体的な体験の内容が記述されている</w:t>
      </w:r>
      <w:r w:rsidR="00FB5764" w:rsidRPr="00FB5764">
        <w:rPr>
          <w:rFonts w:asciiTheme="minorEastAsia" w:hAnsiTheme="minorEastAsia"/>
        </w:rPr>
        <w:t>．</w:t>
      </w:r>
    </w:p>
    <w:p w14:paraId="78B345D9" w14:textId="77777777" w:rsidR="001E0FB7" w:rsidRDefault="001E0FB7" w:rsidP="0080634D">
      <w:pPr>
        <w:rPr>
          <w:rFonts w:hint="eastAsia"/>
        </w:rPr>
      </w:pPr>
    </w:p>
    <w:p w14:paraId="108B9896" w14:textId="77777777" w:rsidR="001E0FB7" w:rsidRDefault="001E0FB7" w:rsidP="0080634D">
      <w:pPr>
        <w:rPr>
          <w:rFonts w:hint="eastAsia"/>
        </w:rPr>
      </w:pPr>
    </w:p>
    <w:p w14:paraId="5669649E" w14:textId="191C4B67" w:rsidR="001E0FB7" w:rsidRDefault="00FB5764" w:rsidP="00296541">
      <w:pPr>
        <w:jc w:val="center"/>
        <w:rPr>
          <w:rFonts w:hint="eastAsia"/>
        </w:rPr>
      </w:pPr>
      <w:r>
        <w:rPr>
          <w:noProof/>
        </w:rPr>
        <w:drawing>
          <wp:inline distT="0" distB="0" distL="0" distR="0" wp14:anchorId="6D85784B" wp14:editId="2C9BD8D0">
            <wp:extent cx="5654896" cy="4700301"/>
            <wp:effectExtent l="0" t="0" r="9525" b="0"/>
            <wp:docPr id="18" name="図 18" descr="Macintosh HD:Users:Nishilab:Downloads:2014-12-22:time-line-exp-map-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shilab:Downloads:2014-12-22:time-line-exp-map-starbucks.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996" t="1511" r="1996" b="1801"/>
                    <a:stretch/>
                  </pic:blipFill>
                  <pic:spPr bwMode="auto">
                    <a:xfrm>
                      <a:off x="0" y="0"/>
                      <a:ext cx="5655912" cy="4701146"/>
                    </a:xfrm>
                    <a:prstGeom prst="rect">
                      <a:avLst/>
                    </a:prstGeom>
                    <a:noFill/>
                    <a:ln>
                      <a:noFill/>
                    </a:ln>
                    <a:extLst>
                      <a:ext uri="{53640926-AAD7-44d8-BBD7-CCE9431645EC}">
                        <a14:shadowObscured xmlns:a14="http://schemas.microsoft.com/office/drawing/2010/main"/>
                      </a:ext>
                    </a:extLst>
                  </pic:spPr>
                </pic:pic>
              </a:graphicData>
            </a:graphic>
          </wp:inline>
        </w:drawing>
      </w:r>
    </w:p>
    <w:p w14:paraId="70BF8A89" w14:textId="7E3B9B8B" w:rsidR="00BA2021" w:rsidRDefault="00BA2021" w:rsidP="00BA2021">
      <w:pPr>
        <w:jc w:val="center"/>
        <w:rPr>
          <w:rFonts w:asciiTheme="minorEastAsia" w:hAnsiTheme="minorEastAsia" w:hint="eastAsia"/>
        </w:rPr>
      </w:pPr>
      <w:r>
        <w:rPr>
          <w:rFonts w:hint="eastAsia"/>
        </w:rPr>
        <w:t>図</w:t>
      </w:r>
      <w:r>
        <w:t xml:space="preserve">2.7. </w:t>
      </w:r>
      <w:r w:rsidR="00EF40F3" w:rsidRPr="00FB5764">
        <w:rPr>
          <w:rFonts w:asciiTheme="minorEastAsia" w:hAnsiTheme="minorEastAsia" w:hint="eastAsia"/>
        </w:rPr>
        <w:t>スターバックスのエクスペリエンスジャーニーマップ</w:t>
      </w:r>
    </w:p>
    <w:p w14:paraId="3E4B19FF" w14:textId="77777777" w:rsidR="00296541" w:rsidRDefault="00296541" w:rsidP="0080634D">
      <w:pPr>
        <w:rPr>
          <w:rFonts w:hint="eastAsia"/>
        </w:rPr>
      </w:pPr>
    </w:p>
    <w:p w14:paraId="6B1351F3" w14:textId="687FA6B2" w:rsidR="000D5358" w:rsidRPr="009C4C1D" w:rsidRDefault="000D5358" w:rsidP="009C4C1D">
      <w:pPr>
        <w:pStyle w:val="a7"/>
        <w:numPr>
          <w:ilvl w:val="0"/>
          <w:numId w:val="9"/>
        </w:numPr>
        <w:ind w:leftChars="0"/>
        <w:rPr>
          <w:rFonts w:asciiTheme="minorEastAsia" w:hAnsiTheme="minorEastAsia"/>
          <w:b/>
          <w:bCs/>
        </w:rPr>
      </w:pPr>
      <w:r w:rsidRPr="009C4C1D">
        <w:rPr>
          <w:rFonts w:asciiTheme="minorEastAsia" w:hAnsiTheme="minorEastAsia"/>
          <w:b/>
          <w:bCs/>
        </w:rPr>
        <w:t>Designing the Experience - Example WOW</w:t>
      </w:r>
    </w:p>
    <w:p w14:paraId="713A669E" w14:textId="05BE605A" w:rsidR="009C4C1D" w:rsidRDefault="00296541" w:rsidP="00296541">
      <w:pPr>
        <w:rPr>
          <w:rFonts w:asciiTheme="minorEastAsia" w:hAnsiTheme="minorEastAsia" w:hint="eastAsia"/>
          <w:b/>
          <w:bCs/>
        </w:rPr>
      </w:pPr>
      <w:r>
        <w:rPr>
          <w:rFonts w:asciiTheme="minorEastAsia" w:hAnsiTheme="minorEastAsia" w:hint="eastAsia"/>
          <w:b/>
          <w:bCs/>
        </w:rPr>
        <w:t xml:space="preserve">　</w:t>
      </w:r>
      <w:r w:rsidR="00DB66F1">
        <w:rPr>
          <w:rFonts w:asciiTheme="minorEastAsia" w:hAnsiTheme="minorEastAsia"/>
          <w:b/>
          <w:bCs/>
        </w:rPr>
        <w:t>LEGO</w:t>
      </w:r>
      <w:r w:rsidR="00DB66F1">
        <w:rPr>
          <w:rFonts w:asciiTheme="minorEastAsia" w:hAnsiTheme="minorEastAsia" w:hint="eastAsia"/>
          <w:b/>
          <w:bCs/>
        </w:rPr>
        <w:t>社の</w:t>
      </w:r>
      <w:r w:rsidR="00DB66F1" w:rsidRPr="00FB5764">
        <w:rPr>
          <w:rFonts w:asciiTheme="minorEastAsia" w:hAnsiTheme="minorEastAsia" w:hint="eastAsia"/>
        </w:rPr>
        <w:t>エクスペリエンスジャーニーマップ</w:t>
      </w:r>
      <w:r w:rsidR="000471B4">
        <w:rPr>
          <w:rFonts w:asciiTheme="minorEastAsia" w:hAnsiTheme="minorEastAsia"/>
          <w:vertAlign w:val="superscript"/>
        </w:rPr>
        <w:t>[22</w:t>
      </w:r>
      <w:r w:rsidR="000471B4" w:rsidRPr="00BC6C29">
        <w:rPr>
          <w:rFonts w:asciiTheme="minorEastAsia" w:hAnsiTheme="minorEastAsia"/>
          <w:vertAlign w:val="superscript"/>
        </w:rPr>
        <w:t>]</w:t>
      </w:r>
      <w:r w:rsidR="00DB66F1" w:rsidRPr="00FB5764">
        <w:rPr>
          <w:rFonts w:asciiTheme="minorEastAsia" w:hAnsiTheme="minorEastAsia" w:hint="eastAsia"/>
        </w:rPr>
        <w:t>で</w:t>
      </w:r>
      <w:r w:rsidR="00DB66F1" w:rsidRPr="00FB5764">
        <w:rPr>
          <w:rFonts w:asciiTheme="minorEastAsia" w:hAnsiTheme="minorEastAsia"/>
        </w:rPr>
        <w:t>，</w:t>
      </w:r>
      <w:r w:rsidR="0002323A">
        <w:rPr>
          <w:rFonts w:asciiTheme="minorEastAsia" w:hAnsiTheme="minorEastAsia" w:hint="eastAsia"/>
        </w:rPr>
        <w:t>製品を開封した瞬間の「</w:t>
      </w:r>
      <w:r w:rsidR="0002323A">
        <w:rPr>
          <w:rFonts w:asciiTheme="minorEastAsia" w:hAnsiTheme="minorEastAsia"/>
        </w:rPr>
        <w:t>Wow</w:t>
      </w:r>
      <w:r w:rsidR="0002323A">
        <w:rPr>
          <w:rFonts w:asciiTheme="minorEastAsia" w:hAnsiTheme="minorEastAsia" w:hint="eastAsia"/>
        </w:rPr>
        <w:t>」から始まるように設計されたストーリーとなっている</w:t>
      </w:r>
      <w:r w:rsidR="0002323A" w:rsidRPr="00FB5764">
        <w:rPr>
          <w:rFonts w:asciiTheme="minorEastAsia" w:hAnsiTheme="minorEastAsia"/>
        </w:rPr>
        <w:t>．</w:t>
      </w:r>
      <w:r>
        <w:rPr>
          <w:rFonts w:asciiTheme="minorEastAsia" w:hAnsiTheme="minorEastAsia" w:hint="eastAsia"/>
        </w:rPr>
        <w:t>ペルソナのニューヨークまでの旅を時系列ごとに分けて状況ごとのユーザの心情を細かく分析している</w:t>
      </w:r>
      <w:r w:rsidRPr="00FB5764">
        <w:rPr>
          <w:rFonts w:asciiTheme="minorEastAsia" w:hAnsiTheme="minorEastAsia"/>
        </w:rPr>
        <w:t>．</w:t>
      </w:r>
      <w:r w:rsidR="000471B4" w:rsidRPr="00FB5764">
        <w:rPr>
          <w:rFonts w:asciiTheme="minorEastAsia" w:hAnsiTheme="minorEastAsia" w:hint="eastAsia"/>
        </w:rPr>
        <w:t>エクスペリエンスジャーニーマップ</w:t>
      </w:r>
      <w:r w:rsidR="000471B4">
        <w:rPr>
          <w:rFonts w:asciiTheme="minorEastAsia" w:hAnsiTheme="minorEastAsia" w:hint="eastAsia"/>
        </w:rPr>
        <w:t>の特徴以下の</w:t>
      </w:r>
      <w:r w:rsidR="000471B4">
        <w:rPr>
          <w:rFonts w:asciiTheme="minorEastAsia" w:hAnsiTheme="minorEastAsia"/>
        </w:rPr>
        <w:t>4</w:t>
      </w:r>
      <w:r w:rsidR="000471B4">
        <w:rPr>
          <w:rFonts w:asciiTheme="minorEastAsia" w:hAnsiTheme="minorEastAsia" w:hint="eastAsia"/>
        </w:rPr>
        <w:t>点で記述されている</w:t>
      </w:r>
      <w:r w:rsidR="000471B4" w:rsidRPr="00FB5764">
        <w:rPr>
          <w:rFonts w:asciiTheme="minorEastAsia" w:hAnsiTheme="minorEastAsia"/>
        </w:rPr>
        <w:t>．</w:t>
      </w:r>
    </w:p>
    <w:p w14:paraId="4DAF2836" w14:textId="77777777" w:rsidR="009C4C1D" w:rsidRDefault="009C4C1D" w:rsidP="009C4C1D">
      <w:pPr>
        <w:rPr>
          <w:rFonts w:asciiTheme="minorEastAsia" w:hAnsiTheme="minorEastAsia" w:hint="eastAsia"/>
          <w:b/>
          <w:bCs/>
        </w:rPr>
      </w:pPr>
    </w:p>
    <w:p w14:paraId="62312D44" w14:textId="28DCB4FB" w:rsidR="00296541" w:rsidRPr="00F81E1F" w:rsidRDefault="00F81E1F" w:rsidP="00F81E1F">
      <w:pPr>
        <w:pStyle w:val="a7"/>
        <w:numPr>
          <w:ilvl w:val="0"/>
          <w:numId w:val="9"/>
        </w:numPr>
        <w:ind w:leftChars="0"/>
        <w:rPr>
          <w:rFonts w:asciiTheme="minorEastAsia" w:hAnsiTheme="minorEastAsia" w:hint="eastAsia"/>
          <w:b/>
          <w:bCs/>
        </w:rPr>
      </w:pPr>
      <w:r w:rsidRPr="00F81E1F">
        <w:rPr>
          <w:rFonts w:asciiTheme="minorEastAsia" w:hAnsiTheme="minorEastAsia" w:hint="eastAsia"/>
          <w:b/>
          <w:bCs/>
        </w:rPr>
        <w:t>ユーザ体験についていいアプローチができる</w:t>
      </w:r>
    </w:p>
    <w:p w14:paraId="2CAAA084" w14:textId="5D10B497" w:rsidR="00F81E1F" w:rsidRDefault="00F81E1F" w:rsidP="00F81E1F">
      <w:pPr>
        <w:pStyle w:val="a7"/>
        <w:numPr>
          <w:ilvl w:val="0"/>
          <w:numId w:val="9"/>
        </w:numPr>
        <w:ind w:leftChars="0"/>
        <w:rPr>
          <w:rFonts w:asciiTheme="minorEastAsia" w:hAnsiTheme="minorEastAsia" w:hint="eastAsia"/>
          <w:b/>
          <w:bCs/>
        </w:rPr>
      </w:pPr>
      <w:r>
        <w:rPr>
          <w:rFonts w:asciiTheme="minorEastAsia" w:hAnsiTheme="minorEastAsia" w:hint="eastAsia"/>
          <w:b/>
          <w:bCs/>
        </w:rPr>
        <w:t>特定のユーザ（ペルソナ</w:t>
      </w:r>
      <w:r>
        <w:rPr>
          <w:rFonts w:asciiTheme="minorEastAsia" w:hAnsiTheme="minorEastAsia"/>
          <w:b/>
          <w:bCs/>
        </w:rPr>
        <w:t>）</w:t>
      </w:r>
      <w:r>
        <w:rPr>
          <w:rFonts w:asciiTheme="minorEastAsia" w:hAnsiTheme="minorEastAsia" w:hint="eastAsia"/>
          <w:b/>
          <w:bCs/>
        </w:rPr>
        <w:t>で説明されている</w:t>
      </w:r>
    </w:p>
    <w:p w14:paraId="21787A7F" w14:textId="61EA21BC" w:rsidR="00AE20A0" w:rsidRPr="00F81E1F" w:rsidRDefault="00F81E1F" w:rsidP="00F81E1F">
      <w:pPr>
        <w:pStyle w:val="a7"/>
        <w:numPr>
          <w:ilvl w:val="0"/>
          <w:numId w:val="9"/>
        </w:numPr>
        <w:ind w:leftChars="0"/>
        <w:rPr>
          <w:rFonts w:asciiTheme="minorEastAsia" w:hAnsiTheme="minorEastAsia" w:hint="eastAsia"/>
        </w:rPr>
      </w:pPr>
      <w:r w:rsidRPr="00F81E1F">
        <w:rPr>
          <w:rFonts w:asciiTheme="minorEastAsia" w:hAnsiTheme="minorEastAsia" w:hint="eastAsia"/>
        </w:rPr>
        <w:t>使用前</w:t>
      </w:r>
      <w:r w:rsidRPr="00F81E1F">
        <w:rPr>
          <w:rFonts w:asciiTheme="minorEastAsia" w:hAnsiTheme="minorEastAsia"/>
        </w:rPr>
        <w:t>，</w:t>
      </w:r>
      <w:r w:rsidRPr="00F81E1F">
        <w:rPr>
          <w:rFonts w:asciiTheme="minorEastAsia" w:hAnsiTheme="minorEastAsia" w:hint="eastAsia"/>
        </w:rPr>
        <w:t>使用中</w:t>
      </w:r>
      <w:r w:rsidRPr="00F81E1F">
        <w:rPr>
          <w:rFonts w:asciiTheme="minorEastAsia" w:hAnsiTheme="minorEastAsia"/>
        </w:rPr>
        <w:t>，</w:t>
      </w:r>
      <w:r w:rsidRPr="00F81E1F">
        <w:rPr>
          <w:rFonts w:asciiTheme="minorEastAsia" w:hAnsiTheme="minorEastAsia" w:hint="eastAsia"/>
        </w:rPr>
        <w:t>使用後の時系列を円状で認識できる</w:t>
      </w:r>
    </w:p>
    <w:p w14:paraId="7223C930" w14:textId="27461CA1" w:rsidR="00F81E1F" w:rsidRPr="00F81E1F" w:rsidRDefault="00F81E1F" w:rsidP="00F81E1F">
      <w:pPr>
        <w:pStyle w:val="a7"/>
        <w:numPr>
          <w:ilvl w:val="0"/>
          <w:numId w:val="9"/>
        </w:numPr>
        <w:ind w:leftChars="0"/>
        <w:rPr>
          <w:rFonts w:asciiTheme="minorEastAsia" w:hAnsiTheme="minorEastAsia"/>
        </w:rPr>
      </w:pPr>
      <w:r>
        <w:rPr>
          <w:rFonts w:asciiTheme="minorEastAsia" w:hAnsiTheme="minorEastAsia" w:hint="eastAsia"/>
        </w:rPr>
        <w:t>簡単に使用でき</w:t>
      </w:r>
      <w:r w:rsidRPr="00FB5764">
        <w:rPr>
          <w:rFonts w:asciiTheme="minorEastAsia" w:hAnsiTheme="minorEastAsia"/>
        </w:rPr>
        <w:t>，</w:t>
      </w:r>
      <w:r>
        <w:rPr>
          <w:rFonts w:asciiTheme="minorEastAsia" w:hAnsiTheme="minorEastAsia" w:hint="eastAsia"/>
        </w:rPr>
        <w:t>理解しやすい</w:t>
      </w:r>
    </w:p>
    <w:p w14:paraId="7514EB32" w14:textId="2B2ABBEF" w:rsidR="00517768" w:rsidRPr="00517768" w:rsidRDefault="00AE20A0" w:rsidP="00517768">
      <w:pPr>
        <w:rPr>
          <w:rFonts w:asciiTheme="minorEastAsia" w:hAnsiTheme="minorEastAsia"/>
          <w:b/>
          <w:bCs/>
        </w:rPr>
      </w:pPr>
      <w:r>
        <w:rPr>
          <w:rFonts w:asciiTheme="minorEastAsia" w:hAnsiTheme="minorEastAsia"/>
          <w:b/>
          <w:bCs/>
          <w:noProof/>
        </w:rPr>
        <w:drawing>
          <wp:inline distT="0" distB="0" distL="0" distR="0" wp14:anchorId="68EEE65F" wp14:editId="7A85A5BD">
            <wp:extent cx="5569311" cy="4177311"/>
            <wp:effectExtent l="0" t="0" r="0" b="0"/>
            <wp:docPr id="5" name="図 5" descr="Macintosh HD:Users:yokoyamashohei:Documents:masters-thesis:literature:02.basic theory:lego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2.basic theory:legowhe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311" cy="4177311"/>
                    </a:xfrm>
                    <a:prstGeom prst="rect">
                      <a:avLst/>
                    </a:prstGeom>
                    <a:noFill/>
                    <a:ln>
                      <a:noFill/>
                    </a:ln>
                  </pic:spPr>
                </pic:pic>
              </a:graphicData>
            </a:graphic>
          </wp:inline>
        </w:drawing>
      </w:r>
    </w:p>
    <w:p w14:paraId="7A00C56C" w14:textId="22ACD3B8" w:rsidR="00B33154" w:rsidRPr="009C4C1D" w:rsidRDefault="00B33154" w:rsidP="00B33154">
      <w:pPr>
        <w:pStyle w:val="a7"/>
        <w:ind w:leftChars="0" w:left="360"/>
        <w:jc w:val="center"/>
        <w:rPr>
          <w:rFonts w:asciiTheme="minorEastAsia" w:hAnsiTheme="minorEastAsia"/>
          <w:b/>
          <w:bCs/>
        </w:rPr>
      </w:pPr>
      <w:r>
        <w:rPr>
          <w:rFonts w:hint="eastAsia"/>
        </w:rPr>
        <w:t>図</w:t>
      </w:r>
      <w:r>
        <w:t>2.8</w:t>
      </w:r>
      <w:r>
        <w:t xml:space="preserve">. </w:t>
      </w:r>
      <w:r w:rsidR="00EF40F3">
        <w:rPr>
          <w:rFonts w:asciiTheme="minorEastAsia" w:hAnsiTheme="minorEastAsia" w:hint="eastAsia"/>
        </w:rPr>
        <w:t>レゴ社</w:t>
      </w:r>
      <w:bookmarkStart w:id="8" w:name="_GoBack"/>
      <w:bookmarkEnd w:id="8"/>
      <w:r w:rsidR="00EF40F3" w:rsidRPr="00FB5764">
        <w:rPr>
          <w:rFonts w:asciiTheme="minorEastAsia" w:hAnsiTheme="minorEastAsia" w:hint="eastAsia"/>
        </w:rPr>
        <w:t>のエクスペリエンスジャーニーマップ</w:t>
      </w:r>
    </w:p>
    <w:p w14:paraId="370A2776" w14:textId="77777777" w:rsidR="00891C78" w:rsidRDefault="00891C78" w:rsidP="00517768">
      <w:pPr>
        <w:rPr>
          <w:rFonts w:asciiTheme="minorEastAsia" w:hAnsiTheme="minorEastAsia"/>
        </w:rPr>
      </w:pPr>
    </w:p>
    <w:p w14:paraId="5F0A8394" w14:textId="4A638085" w:rsidR="000D5358" w:rsidRPr="000D5358" w:rsidRDefault="000D5358" w:rsidP="000D5358">
      <w:pPr>
        <w:rPr>
          <w:rFonts w:asciiTheme="minorEastAsia" w:hAnsiTheme="minorEastAsia"/>
          <w:b/>
          <w:bCs/>
        </w:rPr>
      </w:pPr>
      <w:r>
        <w:rPr>
          <w:rFonts w:asciiTheme="minorEastAsia" w:hAnsiTheme="minorEastAsia" w:hint="eastAsia"/>
        </w:rPr>
        <w:t>・</w:t>
      </w:r>
      <w:r w:rsidRPr="000D5358">
        <w:rPr>
          <w:rFonts w:asciiTheme="minorEastAsia" w:hAnsiTheme="minorEastAsia"/>
          <w:b/>
          <w:bCs/>
        </w:rPr>
        <w:t>Cross-Touchpoint Customer Experiences</w:t>
      </w:r>
    </w:p>
    <w:p w14:paraId="6573C19A" w14:textId="77777777" w:rsidR="000D5358" w:rsidRPr="000D5358" w:rsidRDefault="000D5358" w:rsidP="000D5358">
      <w:pPr>
        <w:rPr>
          <w:rFonts w:asciiTheme="minorEastAsia" w:hAnsiTheme="minorEastAsia"/>
          <w:b/>
          <w:bCs/>
        </w:rPr>
      </w:pPr>
    </w:p>
    <w:p w14:paraId="29F24290" w14:textId="77777777" w:rsidR="001E0FB7" w:rsidRDefault="001E0FB7" w:rsidP="0080634D"/>
    <w:p w14:paraId="5AC0D7EF" w14:textId="77777777" w:rsidR="00F44CDB" w:rsidRDefault="00F44CDB" w:rsidP="0080634D"/>
    <w:p w14:paraId="3328E43C" w14:textId="77777777" w:rsidR="00F44CDB" w:rsidRDefault="00F44CDB" w:rsidP="0080634D"/>
    <w:p w14:paraId="42C8A7AA" w14:textId="77777777" w:rsidR="00F44CDB" w:rsidRDefault="00F44CDB" w:rsidP="0080634D"/>
    <w:p w14:paraId="26D504BE" w14:textId="77777777" w:rsidR="00F44CDB" w:rsidRDefault="00F44CDB" w:rsidP="0080634D"/>
    <w:p w14:paraId="5523BAA6" w14:textId="77777777" w:rsidR="00F44CDB" w:rsidRDefault="00F44CDB" w:rsidP="0080634D"/>
    <w:p w14:paraId="56BC5309" w14:textId="77777777" w:rsidR="00F44CDB" w:rsidRDefault="00F44CDB" w:rsidP="0080634D"/>
    <w:p w14:paraId="11CA6D38" w14:textId="77777777" w:rsidR="00F44CDB" w:rsidRDefault="00F44CDB" w:rsidP="0080634D"/>
    <w:p w14:paraId="1DCCB4DE" w14:textId="77777777" w:rsidR="00F44CDB" w:rsidRDefault="00F44CDB" w:rsidP="0080634D"/>
    <w:p w14:paraId="514372FA" w14:textId="77777777" w:rsidR="00F44CDB" w:rsidRDefault="00F44CDB" w:rsidP="0080634D"/>
    <w:p w14:paraId="239EC1DB" w14:textId="77777777" w:rsidR="00F44CDB" w:rsidRDefault="00F44CDB" w:rsidP="0080634D"/>
    <w:p w14:paraId="1C7FAAA7" w14:textId="77777777" w:rsidR="00F44CDB" w:rsidRDefault="00F44CDB" w:rsidP="0080634D"/>
    <w:p w14:paraId="68C29611" w14:textId="77777777" w:rsidR="00F44CDB" w:rsidRDefault="00F44CDB" w:rsidP="0080634D"/>
    <w:p w14:paraId="778D1820" w14:textId="060E64B7" w:rsidR="009C4C1D" w:rsidRPr="009C4C1D" w:rsidRDefault="009C4C1D" w:rsidP="009C4C1D">
      <w:pPr>
        <w:rPr>
          <w:rFonts w:asciiTheme="minorEastAsia" w:hAnsiTheme="minorEastAsia"/>
          <w:b/>
          <w:bCs/>
        </w:rPr>
      </w:pPr>
      <w:r>
        <w:rPr>
          <w:rFonts w:asciiTheme="minorEastAsia" w:hAnsiTheme="minorEastAsia" w:hint="eastAsia"/>
        </w:rPr>
        <w:t>・</w:t>
      </w:r>
      <w:r w:rsidRPr="009C4C1D">
        <w:rPr>
          <w:rFonts w:asciiTheme="minorEastAsia" w:hAnsiTheme="minorEastAsia"/>
          <w:b/>
          <w:bCs/>
        </w:rPr>
        <w:t>Customer Journey Maps from frog design</w:t>
      </w:r>
    </w:p>
    <w:p w14:paraId="481135BD" w14:textId="77777777" w:rsidR="009C4C1D" w:rsidRPr="000D5358" w:rsidRDefault="009C4C1D" w:rsidP="009C4C1D">
      <w:pPr>
        <w:rPr>
          <w:rFonts w:asciiTheme="minorEastAsia" w:hAnsiTheme="minorEastAsia"/>
          <w:b/>
          <w:bCs/>
        </w:rPr>
      </w:pPr>
    </w:p>
    <w:p w14:paraId="18183187" w14:textId="77777777" w:rsidR="001E0FB7" w:rsidRDefault="001E0FB7" w:rsidP="0080634D"/>
    <w:p w14:paraId="7330C748" w14:textId="77777777" w:rsidR="001E0FB7" w:rsidRDefault="001E0FB7" w:rsidP="0080634D">
      <w:pPr>
        <w:rPr>
          <w:rFonts w:hint="eastAsia"/>
        </w:rPr>
      </w:pPr>
    </w:p>
    <w:p w14:paraId="3159FAAF" w14:textId="77777777" w:rsidR="001E0FB7" w:rsidRDefault="001E0FB7" w:rsidP="0080634D">
      <w:pPr>
        <w:rPr>
          <w:rFonts w:hint="eastAsia"/>
        </w:rPr>
      </w:pPr>
    </w:p>
    <w:p w14:paraId="63F2EA35" w14:textId="77777777" w:rsidR="001E0FB7" w:rsidRDefault="001E0FB7" w:rsidP="0080634D">
      <w:pPr>
        <w:rPr>
          <w:rFonts w:hint="eastAsia"/>
        </w:rPr>
      </w:pPr>
    </w:p>
    <w:p w14:paraId="790FDCE6" w14:textId="77777777" w:rsidR="001E0FB7" w:rsidRDefault="001E0FB7" w:rsidP="0080634D">
      <w:pPr>
        <w:rPr>
          <w:rFonts w:hint="eastAsia"/>
        </w:rPr>
      </w:pPr>
    </w:p>
    <w:p w14:paraId="709A681A" w14:textId="77777777" w:rsidR="001E0FB7" w:rsidRDefault="001E0FB7" w:rsidP="0080634D">
      <w:pPr>
        <w:rPr>
          <w:rFonts w:hint="eastAsia"/>
        </w:rPr>
      </w:pPr>
    </w:p>
    <w:p w14:paraId="6E9893B8" w14:textId="77777777" w:rsidR="001E0FB7" w:rsidRDefault="001E0FB7" w:rsidP="0080634D">
      <w:pPr>
        <w:rPr>
          <w:rFonts w:hint="eastAsia"/>
        </w:rPr>
      </w:pPr>
    </w:p>
    <w:p w14:paraId="6E67F7CC" w14:textId="77777777" w:rsidR="001E0FB7" w:rsidRDefault="001E0FB7" w:rsidP="0080634D">
      <w:pPr>
        <w:rPr>
          <w:rFonts w:hint="eastAsia"/>
        </w:rPr>
      </w:pPr>
    </w:p>
    <w:p w14:paraId="259A33FD" w14:textId="77777777" w:rsidR="001E0FB7" w:rsidRDefault="001E0FB7" w:rsidP="0080634D">
      <w:pPr>
        <w:rPr>
          <w:rFonts w:hint="eastAsia"/>
        </w:rPr>
      </w:pPr>
    </w:p>
    <w:p w14:paraId="27C93386" w14:textId="77777777" w:rsidR="001E0FB7" w:rsidRDefault="001E0FB7" w:rsidP="0080634D"/>
    <w:p w14:paraId="02C75446" w14:textId="77777777" w:rsidR="00616E0F" w:rsidRDefault="00616E0F" w:rsidP="0080634D"/>
    <w:p w14:paraId="33F8C637" w14:textId="77777777" w:rsidR="00616E0F" w:rsidRDefault="00616E0F" w:rsidP="0080634D"/>
    <w:p w14:paraId="69D8FC14" w14:textId="77777777" w:rsidR="00616E0F" w:rsidRDefault="00616E0F" w:rsidP="0080634D"/>
    <w:p w14:paraId="444B82C7" w14:textId="77777777" w:rsidR="00616E0F" w:rsidRDefault="00616E0F" w:rsidP="0080634D"/>
    <w:p w14:paraId="1FE4DB45" w14:textId="77777777" w:rsidR="00616E0F" w:rsidRDefault="00616E0F" w:rsidP="0080634D"/>
    <w:p w14:paraId="29BCAAC7" w14:textId="77777777" w:rsidR="00616E0F" w:rsidRDefault="00616E0F" w:rsidP="0080634D"/>
    <w:p w14:paraId="45F05D6C" w14:textId="77777777" w:rsidR="00616E0F" w:rsidRDefault="00616E0F" w:rsidP="0080634D"/>
    <w:p w14:paraId="313CDCDD" w14:textId="77777777" w:rsidR="00616E0F" w:rsidRDefault="00616E0F" w:rsidP="0080634D"/>
    <w:p w14:paraId="06F1E1F4" w14:textId="77777777" w:rsidR="00616E0F" w:rsidRDefault="00616E0F" w:rsidP="0080634D"/>
    <w:p w14:paraId="0876150D" w14:textId="77777777" w:rsidR="00616E0F" w:rsidRDefault="00616E0F" w:rsidP="0080634D"/>
    <w:p w14:paraId="35124B2C" w14:textId="77777777" w:rsidR="00616E0F" w:rsidRDefault="00616E0F" w:rsidP="0080634D"/>
    <w:p w14:paraId="19DA9A59" w14:textId="77777777" w:rsidR="00616E0F" w:rsidRDefault="00616E0F" w:rsidP="0080634D"/>
    <w:p w14:paraId="7260071F" w14:textId="77777777" w:rsidR="00616E0F" w:rsidRDefault="00616E0F" w:rsidP="0080634D"/>
    <w:p w14:paraId="68FE1257" w14:textId="77777777" w:rsidR="00616E0F" w:rsidRDefault="00616E0F" w:rsidP="0080634D"/>
    <w:p w14:paraId="76128AF7" w14:textId="77777777" w:rsidR="00616E0F" w:rsidRDefault="00616E0F" w:rsidP="0080634D"/>
    <w:p w14:paraId="406A0D22" w14:textId="77777777" w:rsidR="00616E0F" w:rsidRDefault="00616E0F" w:rsidP="0080634D"/>
    <w:p w14:paraId="3F869E4E" w14:textId="77777777" w:rsidR="00616E0F" w:rsidRDefault="00616E0F" w:rsidP="0080634D"/>
    <w:p w14:paraId="2A73DEB8" w14:textId="77777777" w:rsidR="00616E0F" w:rsidRDefault="00616E0F" w:rsidP="0080634D"/>
    <w:p w14:paraId="3A33FE27" w14:textId="77777777" w:rsidR="00616E0F" w:rsidRDefault="00616E0F" w:rsidP="0080634D"/>
    <w:p w14:paraId="6CCA6183" w14:textId="77777777" w:rsidR="001E0FB7" w:rsidRDefault="001E0FB7" w:rsidP="0080634D">
      <w:pPr>
        <w:rPr>
          <w:rFonts w:hint="eastAsia"/>
        </w:rPr>
      </w:pPr>
    </w:p>
    <w:p w14:paraId="2B0BC385" w14:textId="77777777" w:rsidR="001E0FB7" w:rsidRPr="002226A3" w:rsidRDefault="001E0FB7" w:rsidP="0080634D">
      <w:pPr>
        <w:rPr>
          <w:rFonts w:hint="eastAsia"/>
        </w:rPr>
      </w:pPr>
    </w:p>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9" w:name="_Ref283180182"/>
      <w:r w:rsidRPr="002226A3">
        <w:rPr>
          <w:sz w:val="28"/>
        </w:rPr>
        <w:t>[9] ISO, WD. "9241-11. Ergonomic requirements for office work with visual display terminals (VDTs)." The international organization for standardization (1998).</w:t>
      </w:r>
      <w:bookmarkEnd w:id="9"/>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03051058" w:rsidR="00A35A66" w:rsidRPr="002226A3" w:rsidRDefault="00A35A66" w:rsidP="00FF0515">
      <w:pPr>
        <w:wordWrap w:val="0"/>
      </w:pPr>
      <w:r w:rsidRPr="002226A3">
        <w:t xml:space="preserve">[11] </w:t>
      </w:r>
      <w:bookmarkStart w:id="10" w:name="_Ref407819661"/>
      <w:r w:rsidR="00FF0515" w:rsidRPr="00C51F36">
        <w:rPr>
          <w:rFonts w:hint="eastAsia"/>
        </w:rPr>
        <w:t>黒須正明</w:t>
      </w:r>
      <w:r w:rsidR="00FF0515">
        <w:rPr>
          <w:rFonts w:hint="eastAsia"/>
        </w:rPr>
        <w:t xml:space="preserve">, </w:t>
      </w:r>
      <w:r w:rsidR="00FF0515" w:rsidRPr="00C51F36">
        <w:rPr>
          <w:rFonts w:hint="eastAsia"/>
        </w:rPr>
        <w:t>時津倫子</w:t>
      </w:r>
      <w:r w:rsidR="00FF0515">
        <w:rPr>
          <w:rFonts w:hint="eastAsia"/>
        </w:rPr>
        <w:t xml:space="preserve">, </w:t>
      </w:r>
      <w:r w:rsidR="00FF0515" w:rsidRPr="00C51F36">
        <w:rPr>
          <w:rFonts w:hint="eastAsia"/>
        </w:rPr>
        <w:t>伊東昌子</w:t>
      </w:r>
      <w:r w:rsidR="00FF0515">
        <w:rPr>
          <w:rFonts w:hint="eastAsia"/>
        </w:rPr>
        <w:t xml:space="preserve">: </w:t>
      </w:r>
      <w:r w:rsidR="00FF0515">
        <w:rPr>
          <w:rFonts w:hint="eastAsia"/>
        </w:rPr>
        <w:t>ユーザ</w:t>
      </w:r>
      <w:r w:rsidR="00FF0515" w:rsidRPr="00C51F36">
        <w:rPr>
          <w:rFonts w:hint="eastAsia"/>
        </w:rPr>
        <w:t>工学入門</w:t>
      </w:r>
      <w:r w:rsidR="00FF0515" w:rsidRPr="00C51F36">
        <w:rPr>
          <w:rFonts w:hint="eastAsia"/>
        </w:rPr>
        <w:t>,</w:t>
      </w:r>
      <w:r w:rsidR="00FF0515">
        <w:rPr>
          <w:rFonts w:hint="eastAsia"/>
        </w:rPr>
        <w:t xml:space="preserve"> </w:t>
      </w:r>
      <w:r w:rsidR="00FF0515" w:rsidRPr="00C51F36">
        <w:rPr>
          <w:rFonts w:hint="eastAsia"/>
        </w:rPr>
        <w:t>共立出版</w:t>
      </w:r>
      <w:r w:rsidR="00FF0515">
        <w:rPr>
          <w:rFonts w:hint="eastAsia"/>
        </w:rPr>
        <w:t>, 1999</w:t>
      </w:r>
      <w:bookmarkEnd w:id="10"/>
    </w:p>
    <w:p w14:paraId="32262215" w14:textId="77777777" w:rsidR="00D91ED3" w:rsidRPr="002226A3" w:rsidRDefault="00E673E6" w:rsidP="005758B9">
      <w:r w:rsidRPr="002226A3">
        <w:t xml:space="preserve">[12] </w:t>
      </w:r>
      <w:bookmarkStart w:id="11" w:name="_Ref407818478"/>
      <w:bookmarkStart w:id="12"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11"/>
    </w:p>
    <w:bookmarkEnd w:id="12"/>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07FC7D6A" w:rsidR="007A0DD7" w:rsidRDefault="007A0DD7" w:rsidP="007A0DD7">
      <w:pPr>
        <w:wordWrap w:val="0"/>
        <w:jc w:val="left"/>
      </w:pPr>
      <w:r>
        <w:t xml:space="preserve">[16] </w:t>
      </w:r>
      <w:r w:rsidRPr="008C47B2">
        <w:t>Nielsen-Norman Group, "Our Definition of User Experience."</w:t>
      </w:r>
      <w:r w:rsidR="001D5AA5">
        <w:t>,</w:t>
      </w:r>
      <w:r w:rsidRPr="008C47B2">
        <w:t xml:space="preserve"> </w:t>
      </w:r>
      <w:r w:rsidR="001D5AA5" w:rsidRPr="001D5AA5">
        <w:t>https://www.nngroup.com/articles/definition-user-experience/</w:t>
      </w:r>
      <w:r>
        <w:t xml:space="preserve"> </w:t>
      </w:r>
      <w:r>
        <w:rPr>
          <w:rFonts w:hint="eastAsia"/>
        </w:rPr>
        <w:t xml:space="preserve">, </w:t>
      </w:r>
      <w:r>
        <w:t>2016/11/30</w:t>
      </w:r>
      <w:r>
        <w:t>アクセス</w:t>
      </w:r>
      <w:r w:rsidRPr="008C47B2">
        <w:t>.</w:t>
      </w:r>
    </w:p>
    <w:p w14:paraId="4C13A412" w14:textId="44D2C2FA" w:rsidR="008A7B74" w:rsidRDefault="008A7B74" w:rsidP="008A7B74">
      <w:pPr>
        <w:jc w:val="left"/>
      </w:pPr>
      <w:r>
        <w:t xml:space="preserve">[17] </w:t>
      </w:r>
      <w:r w:rsidRPr="00B45E75">
        <w:t>Peter, Mor</w:t>
      </w:r>
      <w:r>
        <w:t xml:space="preserve">ville. "User Experience Design" , </w:t>
      </w:r>
      <w:r w:rsidRPr="008A7B74">
        <w:t>http://semanticstudios.com/user_experience_design/</w:t>
      </w:r>
      <w:r>
        <w:t xml:space="preserve"> , 2016/11/30</w:t>
      </w:r>
      <w:r>
        <w:t>アクセス</w:t>
      </w:r>
      <w:r w:rsidRPr="00B45E75">
        <w:t>.</w:t>
      </w:r>
    </w:p>
    <w:p w14:paraId="6F5B197D" w14:textId="77777777" w:rsidR="0070015D" w:rsidRDefault="0070015D" w:rsidP="008A7B74">
      <w:pPr>
        <w:jc w:val="left"/>
      </w:pPr>
    </w:p>
    <w:p w14:paraId="001E832B" w14:textId="5CDB0E8F" w:rsidR="0070015D" w:rsidRDefault="0070015D" w:rsidP="0070015D">
      <w:pPr>
        <w:wordWrap w:val="0"/>
      </w:pPr>
      <w:bookmarkStart w:id="13" w:name="_Ref283203732"/>
      <w:r>
        <w:t xml:space="preserve">[18] </w:t>
      </w:r>
      <w:r w:rsidRPr="005510AB">
        <w:t>Garrett, Jesse James. "The Elements of User Experience." Jjg. net (2004).</w:t>
      </w:r>
      <w:bookmarkEnd w:id="13"/>
    </w:p>
    <w:p w14:paraId="50E3723D" w14:textId="77777777" w:rsidR="00933253" w:rsidRDefault="00EF239D" w:rsidP="00933253">
      <w:r>
        <w:t xml:space="preserve">[19] </w:t>
      </w:r>
      <w:r w:rsidRPr="00B45E75">
        <w:rPr>
          <w:rFonts w:hint="eastAsia"/>
        </w:rPr>
        <w:t>Whitney, Quesenbery, Kevin, Brooks "</w:t>
      </w:r>
      <w:r w:rsidRPr="00B45E75">
        <w:rPr>
          <w:rFonts w:hint="eastAsia"/>
        </w:rPr>
        <w:t>ユーザエクスペリエンスのためのストーリーテリング</w:t>
      </w:r>
      <w:r w:rsidRPr="00B45E75">
        <w:rPr>
          <w:rFonts w:hint="eastAsia"/>
        </w:rPr>
        <w:t xml:space="preserve">" </w:t>
      </w:r>
      <w:r w:rsidRPr="00B45E75">
        <w:rPr>
          <w:rFonts w:hint="eastAsia"/>
        </w:rPr>
        <w:t>丸善出版</w:t>
      </w:r>
      <w:r w:rsidRPr="00B45E75">
        <w:rPr>
          <w:rFonts w:hint="eastAsia"/>
        </w:rPr>
        <w:t xml:space="preserve"> (2011).</w:t>
      </w:r>
      <w:r w:rsidR="00933253" w:rsidRPr="00933253">
        <w:t xml:space="preserve"> </w:t>
      </w:r>
    </w:p>
    <w:p w14:paraId="7CFB020F" w14:textId="3460BC1F" w:rsidR="0049317D" w:rsidRPr="00B45E75" w:rsidRDefault="0049317D" w:rsidP="0049317D">
      <w:r>
        <w:t xml:space="preserve">[20] </w:t>
      </w:r>
      <w:r w:rsidRPr="00B45E75">
        <w:t>Johnston, Robert, and Xiangyu Kong. "The customer experience: a road-map for improvement." Managing Service Quality 21.1 (2011): pp.5-24.</w:t>
      </w:r>
    </w:p>
    <w:p w14:paraId="54A947BA" w14:textId="04460426" w:rsidR="00797FF1" w:rsidRDefault="0049317D" w:rsidP="0002096E">
      <w:pPr>
        <w:jc w:val="left"/>
      </w:pPr>
      <w:r>
        <w:t xml:space="preserve">[21] </w:t>
      </w:r>
      <w:r w:rsidR="003D1C5D" w:rsidRPr="00B45E75">
        <w:t xml:space="preserve">Roberta, Tassi. "Service Design Tools" </w:t>
      </w:r>
      <w:r w:rsidR="0002096E" w:rsidRPr="0002096E">
        <w:t>http://www.servicedesigntools.org/</w:t>
      </w:r>
      <w:r w:rsidR="0002096E">
        <w:t xml:space="preserve"> , 2016/11/30</w:t>
      </w:r>
      <w:r w:rsidR="0002096E">
        <w:t>アクセス</w:t>
      </w:r>
      <w:r w:rsidR="0002096E" w:rsidRPr="00B45E75">
        <w:t>.</w:t>
      </w:r>
    </w:p>
    <w:p w14:paraId="4CFBAFB9" w14:textId="6F1C4911" w:rsidR="00933253" w:rsidRPr="00B45E75" w:rsidRDefault="00797FF1" w:rsidP="00933253">
      <w:pPr>
        <w:jc w:val="left"/>
      </w:pPr>
      <w:r>
        <w:t>[22</w:t>
      </w:r>
      <w:r w:rsidR="00933253">
        <w:t>] CUSTOMER EXPERENCE MATTERS , ."L</w:t>
      </w:r>
      <w:r w:rsidR="003C448F">
        <w:t>EGO</w:t>
      </w:r>
      <w:r w:rsidR="00933253">
        <w:t>’s</w:t>
      </w:r>
      <w:r w:rsidR="003C448F">
        <w:t xml:space="preserve"> Building Block For Good E</w:t>
      </w:r>
      <w:r w:rsidR="00933253" w:rsidRPr="00933253">
        <w:t>xperiences</w:t>
      </w:r>
      <w:r w:rsidR="003C448F">
        <w:t>"</w:t>
      </w:r>
      <w:r w:rsidR="00933253">
        <w:t>,</w:t>
      </w:r>
      <w:r w:rsidR="003C448F">
        <w:t xml:space="preserve"> </w:t>
      </w:r>
      <w:r w:rsidR="003C448F" w:rsidRPr="003C448F">
        <w:t>https://experiencematters.blog/2009/03/03/legos-building-block-for-good-experiences/</w:t>
      </w:r>
      <w:r w:rsidR="003C448F">
        <w:t xml:space="preserve"> , 2016/11/30</w:t>
      </w:r>
      <w:r w:rsidR="003C448F">
        <w:t>アクセス</w:t>
      </w:r>
      <w:r w:rsidR="003C448F" w:rsidRPr="00B45E75">
        <w:t>.</w:t>
      </w:r>
    </w:p>
    <w:p w14:paraId="00A77737" w14:textId="1E3CB5E4" w:rsidR="00EF239D" w:rsidRPr="00B45E75" w:rsidRDefault="00EF239D" w:rsidP="00EF239D"/>
    <w:p w14:paraId="14EDC154" w14:textId="77777777" w:rsidR="0070015D" w:rsidRPr="00B45E75" w:rsidRDefault="0070015D" w:rsidP="008A7B74">
      <w:pPr>
        <w:jc w:val="left"/>
      </w:pPr>
    </w:p>
    <w:p w14:paraId="6CE5EF21" w14:textId="77777777" w:rsidR="008A7B74" w:rsidRPr="008C47B2" w:rsidRDefault="008A7B74" w:rsidP="007A0DD7">
      <w:pPr>
        <w:wordWrap w:val="0"/>
        <w:jc w:val="left"/>
      </w:pP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footerReference w:type="even" r:id="rId22"/>
      <w:footerReference w:type="default" r:id="rId23"/>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D3646" w14:textId="77777777" w:rsidR="00933253" w:rsidRDefault="00933253" w:rsidP="00427904">
      <w:r>
        <w:separator/>
      </w:r>
    </w:p>
  </w:endnote>
  <w:endnote w:type="continuationSeparator" w:id="0">
    <w:p w14:paraId="0EF6EB55" w14:textId="77777777" w:rsidR="00933253" w:rsidRDefault="00933253" w:rsidP="0042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B42E8" w14:textId="77777777" w:rsidR="00933253" w:rsidRDefault="00933253" w:rsidP="00616E0F">
    <w:pPr>
      <w:pStyle w:val="af3"/>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14:paraId="7F9E9872" w14:textId="77777777" w:rsidR="00933253" w:rsidRDefault="00933253">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E2CDC" w14:textId="77777777" w:rsidR="00933253" w:rsidRDefault="00933253" w:rsidP="00616E0F">
    <w:pPr>
      <w:pStyle w:val="af3"/>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EF40F3">
      <w:rPr>
        <w:rStyle w:val="af5"/>
        <w:noProof/>
      </w:rPr>
      <w:t>1</w:t>
    </w:r>
    <w:r>
      <w:rPr>
        <w:rStyle w:val="af5"/>
      </w:rPr>
      <w:fldChar w:fldCharType="end"/>
    </w:r>
  </w:p>
  <w:p w14:paraId="2289A9A7" w14:textId="77777777" w:rsidR="00933253" w:rsidRDefault="00933253">
    <w:pPr>
      <w:pStyle w:val="af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3D2BEA" w14:textId="77777777" w:rsidR="00933253" w:rsidRDefault="00933253" w:rsidP="00427904">
      <w:r>
        <w:separator/>
      </w:r>
    </w:p>
  </w:footnote>
  <w:footnote w:type="continuationSeparator" w:id="0">
    <w:p w14:paraId="16F97DDE" w14:textId="77777777" w:rsidR="00933253" w:rsidRDefault="00933253" w:rsidP="004279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7734ECA"/>
    <w:multiLevelType w:val="hybridMultilevel"/>
    <w:tmpl w:val="92C4E2E4"/>
    <w:lvl w:ilvl="0" w:tplc="CFDA9898">
      <w:start w:val="1"/>
      <w:numFmt w:val="decimal"/>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4">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3FA14758"/>
    <w:multiLevelType w:val="hybridMultilevel"/>
    <w:tmpl w:val="F6E66B82"/>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8">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0">
    <w:nsid w:val="48470D91"/>
    <w:multiLevelType w:val="hybridMultilevel"/>
    <w:tmpl w:val="75BE6AEA"/>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2">
    <w:nsid w:val="4B2C2947"/>
    <w:multiLevelType w:val="hybridMultilevel"/>
    <w:tmpl w:val="F40043A4"/>
    <w:lvl w:ilvl="0" w:tplc="64E8B686">
      <w:start w:val="1"/>
      <w:numFmt w:val="decimalEnclosedCircle"/>
      <w:pStyle w:val="a1"/>
      <w:lvlText w:val="%1"/>
      <w:lvlJc w:val="left"/>
      <w:pPr>
        <w:ind w:left="720" w:hanging="480"/>
      </w:pPr>
      <w:rPr>
        <w:rFont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13">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5">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8"/>
  </w:num>
  <w:num w:numId="2">
    <w:abstractNumId w:val="0"/>
  </w:num>
  <w:num w:numId="3">
    <w:abstractNumId w:val="4"/>
  </w:num>
  <w:num w:numId="4">
    <w:abstractNumId w:val="1"/>
  </w:num>
  <w:num w:numId="5">
    <w:abstractNumId w:val="14"/>
  </w:num>
  <w:num w:numId="6">
    <w:abstractNumId w:val="16"/>
  </w:num>
  <w:num w:numId="7">
    <w:abstractNumId w:val="9"/>
  </w:num>
  <w:num w:numId="8">
    <w:abstractNumId w:val="13"/>
  </w:num>
  <w:num w:numId="9">
    <w:abstractNumId w:val="11"/>
  </w:num>
  <w:num w:numId="10">
    <w:abstractNumId w:val="6"/>
  </w:num>
  <w:num w:numId="11">
    <w:abstractNumId w:val="3"/>
  </w:num>
  <w:num w:numId="12">
    <w:abstractNumId w:val="15"/>
    <w:lvlOverride w:ilvl="0">
      <w:startOverride w:val="1"/>
    </w:lvlOverride>
  </w:num>
  <w:num w:numId="13">
    <w:abstractNumId w:val="7"/>
  </w:num>
  <w:num w:numId="14">
    <w:abstractNumId w:val="15"/>
  </w:num>
  <w:num w:numId="15">
    <w:abstractNumId w:val="10"/>
  </w:num>
  <w:num w:numId="16">
    <w:abstractNumId w:val="2"/>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04522"/>
    <w:rsid w:val="00012B59"/>
    <w:rsid w:val="0002096E"/>
    <w:rsid w:val="0002323A"/>
    <w:rsid w:val="0003355C"/>
    <w:rsid w:val="00041CF7"/>
    <w:rsid w:val="000471B4"/>
    <w:rsid w:val="00053E2A"/>
    <w:rsid w:val="00054F47"/>
    <w:rsid w:val="0009124A"/>
    <w:rsid w:val="000B3FD4"/>
    <w:rsid w:val="000C2D0A"/>
    <w:rsid w:val="000C796E"/>
    <w:rsid w:val="000D5358"/>
    <w:rsid w:val="000D6055"/>
    <w:rsid w:val="000F19FE"/>
    <w:rsid w:val="0010003A"/>
    <w:rsid w:val="0011697C"/>
    <w:rsid w:val="00120257"/>
    <w:rsid w:val="0014259F"/>
    <w:rsid w:val="00144084"/>
    <w:rsid w:val="001511CF"/>
    <w:rsid w:val="00163EFC"/>
    <w:rsid w:val="00164D77"/>
    <w:rsid w:val="001653BA"/>
    <w:rsid w:val="001C3E4E"/>
    <w:rsid w:val="001C73BA"/>
    <w:rsid w:val="001D19F5"/>
    <w:rsid w:val="001D5AA5"/>
    <w:rsid w:val="001E0FB7"/>
    <w:rsid w:val="001E24CE"/>
    <w:rsid w:val="001F18FC"/>
    <w:rsid w:val="00214AFF"/>
    <w:rsid w:val="002226A3"/>
    <w:rsid w:val="00233EED"/>
    <w:rsid w:val="0024179C"/>
    <w:rsid w:val="002472B5"/>
    <w:rsid w:val="0024749F"/>
    <w:rsid w:val="00270980"/>
    <w:rsid w:val="002810F8"/>
    <w:rsid w:val="00296541"/>
    <w:rsid w:val="002A4538"/>
    <w:rsid w:val="002A5D3E"/>
    <w:rsid w:val="002D2468"/>
    <w:rsid w:val="002D3F2D"/>
    <w:rsid w:val="002D5195"/>
    <w:rsid w:val="002E0275"/>
    <w:rsid w:val="002E25C1"/>
    <w:rsid w:val="002E3F6B"/>
    <w:rsid w:val="002E659B"/>
    <w:rsid w:val="00330DF2"/>
    <w:rsid w:val="00341FFD"/>
    <w:rsid w:val="003476BD"/>
    <w:rsid w:val="00360415"/>
    <w:rsid w:val="00360475"/>
    <w:rsid w:val="00371CD4"/>
    <w:rsid w:val="003729FB"/>
    <w:rsid w:val="003859EE"/>
    <w:rsid w:val="00391CFB"/>
    <w:rsid w:val="003A2C79"/>
    <w:rsid w:val="003B5BD0"/>
    <w:rsid w:val="003C448F"/>
    <w:rsid w:val="003D1C5D"/>
    <w:rsid w:val="003E7A5F"/>
    <w:rsid w:val="003F008A"/>
    <w:rsid w:val="003F36FB"/>
    <w:rsid w:val="003F3AD9"/>
    <w:rsid w:val="00401395"/>
    <w:rsid w:val="00413A4C"/>
    <w:rsid w:val="00427904"/>
    <w:rsid w:val="00440D3E"/>
    <w:rsid w:val="00440DAE"/>
    <w:rsid w:val="004511BC"/>
    <w:rsid w:val="00465FFA"/>
    <w:rsid w:val="00472FB3"/>
    <w:rsid w:val="004775B3"/>
    <w:rsid w:val="00490E45"/>
    <w:rsid w:val="0049317D"/>
    <w:rsid w:val="004B68EE"/>
    <w:rsid w:val="004D38B4"/>
    <w:rsid w:val="004E3E2C"/>
    <w:rsid w:val="00517768"/>
    <w:rsid w:val="005200F2"/>
    <w:rsid w:val="005320B7"/>
    <w:rsid w:val="00554AD4"/>
    <w:rsid w:val="00565952"/>
    <w:rsid w:val="005758B9"/>
    <w:rsid w:val="00582B30"/>
    <w:rsid w:val="005B2E87"/>
    <w:rsid w:val="005D2B7C"/>
    <w:rsid w:val="00607CA1"/>
    <w:rsid w:val="00610FB4"/>
    <w:rsid w:val="00616E0F"/>
    <w:rsid w:val="00620F47"/>
    <w:rsid w:val="00625A07"/>
    <w:rsid w:val="00657589"/>
    <w:rsid w:val="00660D96"/>
    <w:rsid w:val="006675D7"/>
    <w:rsid w:val="006722C4"/>
    <w:rsid w:val="00683B61"/>
    <w:rsid w:val="006A089C"/>
    <w:rsid w:val="006B6132"/>
    <w:rsid w:val="006C6BA6"/>
    <w:rsid w:val="006F157E"/>
    <w:rsid w:val="006F58FF"/>
    <w:rsid w:val="006F6AD4"/>
    <w:rsid w:val="0070015D"/>
    <w:rsid w:val="007148EC"/>
    <w:rsid w:val="00721172"/>
    <w:rsid w:val="0073706E"/>
    <w:rsid w:val="00750025"/>
    <w:rsid w:val="00755133"/>
    <w:rsid w:val="00757688"/>
    <w:rsid w:val="0076377E"/>
    <w:rsid w:val="00790683"/>
    <w:rsid w:val="00795D6B"/>
    <w:rsid w:val="00797484"/>
    <w:rsid w:val="00797FF1"/>
    <w:rsid w:val="007A0DD7"/>
    <w:rsid w:val="007A54EA"/>
    <w:rsid w:val="007B1788"/>
    <w:rsid w:val="007B537F"/>
    <w:rsid w:val="007C196D"/>
    <w:rsid w:val="007D54DB"/>
    <w:rsid w:val="007E6A05"/>
    <w:rsid w:val="007F073A"/>
    <w:rsid w:val="007F0B26"/>
    <w:rsid w:val="0080634D"/>
    <w:rsid w:val="008102D2"/>
    <w:rsid w:val="008239CD"/>
    <w:rsid w:val="00826410"/>
    <w:rsid w:val="0083410E"/>
    <w:rsid w:val="0083691D"/>
    <w:rsid w:val="00843EC0"/>
    <w:rsid w:val="00846ED2"/>
    <w:rsid w:val="00862DBB"/>
    <w:rsid w:val="0087238C"/>
    <w:rsid w:val="00884CA6"/>
    <w:rsid w:val="00891C78"/>
    <w:rsid w:val="008962F0"/>
    <w:rsid w:val="008A7B74"/>
    <w:rsid w:val="008A7E90"/>
    <w:rsid w:val="008B6927"/>
    <w:rsid w:val="008D316B"/>
    <w:rsid w:val="008F33C2"/>
    <w:rsid w:val="008F3A4E"/>
    <w:rsid w:val="00904A97"/>
    <w:rsid w:val="00907D10"/>
    <w:rsid w:val="00915DFC"/>
    <w:rsid w:val="0092792B"/>
    <w:rsid w:val="00932E5C"/>
    <w:rsid w:val="00933253"/>
    <w:rsid w:val="00940FAE"/>
    <w:rsid w:val="00947D73"/>
    <w:rsid w:val="00966842"/>
    <w:rsid w:val="009740ED"/>
    <w:rsid w:val="009872B0"/>
    <w:rsid w:val="00993B36"/>
    <w:rsid w:val="00996B90"/>
    <w:rsid w:val="009A1451"/>
    <w:rsid w:val="009A5BA7"/>
    <w:rsid w:val="009C4C1D"/>
    <w:rsid w:val="009D10BA"/>
    <w:rsid w:val="009E0ACB"/>
    <w:rsid w:val="009E0DA2"/>
    <w:rsid w:val="009E5416"/>
    <w:rsid w:val="009F02A2"/>
    <w:rsid w:val="009F26C5"/>
    <w:rsid w:val="00A025BE"/>
    <w:rsid w:val="00A13888"/>
    <w:rsid w:val="00A2156F"/>
    <w:rsid w:val="00A35A66"/>
    <w:rsid w:val="00A54808"/>
    <w:rsid w:val="00A60586"/>
    <w:rsid w:val="00A72C60"/>
    <w:rsid w:val="00A908D4"/>
    <w:rsid w:val="00A921AF"/>
    <w:rsid w:val="00A92A7A"/>
    <w:rsid w:val="00A94555"/>
    <w:rsid w:val="00AA21A2"/>
    <w:rsid w:val="00AB71D5"/>
    <w:rsid w:val="00AC24AA"/>
    <w:rsid w:val="00AD17EB"/>
    <w:rsid w:val="00AE20A0"/>
    <w:rsid w:val="00AE7F68"/>
    <w:rsid w:val="00AF33B2"/>
    <w:rsid w:val="00B01CF2"/>
    <w:rsid w:val="00B02BA7"/>
    <w:rsid w:val="00B02C4B"/>
    <w:rsid w:val="00B06B50"/>
    <w:rsid w:val="00B13EC2"/>
    <w:rsid w:val="00B17A22"/>
    <w:rsid w:val="00B33154"/>
    <w:rsid w:val="00B365E1"/>
    <w:rsid w:val="00B44B21"/>
    <w:rsid w:val="00B457AF"/>
    <w:rsid w:val="00B477C5"/>
    <w:rsid w:val="00B56624"/>
    <w:rsid w:val="00B6161A"/>
    <w:rsid w:val="00B627B7"/>
    <w:rsid w:val="00B67599"/>
    <w:rsid w:val="00B82ED5"/>
    <w:rsid w:val="00B84E84"/>
    <w:rsid w:val="00B95582"/>
    <w:rsid w:val="00BA2021"/>
    <w:rsid w:val="00BB37C9"/>
    <w:rsid w:val="00BB6C85"/>
    <w:rsid w:val="00BC34F6"/>
    <w:rsid w:val="00BC6C29"/>
    <w:rsid w:val="00BF1C3D"/>
    <w:rsid w:val="00BF3CC4"/>
    <w:rsid w:val="00BF4A36"/>
    <w:rsid w:val="00C003DE"/>
    <w:rsid w:val="00C06113"/>
    <w:rsid w:val="00C473AC"/>
    <w:rsid w:val="00C533D4"/>
    <w:rsid w:val="00C80691"/>
    <w:rsid w:val="00C939E9"/>
    <w:rsid w:val="00CA3F00"/>
    <w:rsid w:val="00CA7F9D"/>
    <w:rsid w:val="00CC4C0C"/>
    <w:rsid w:val="00CD0C12"/>
    <w:rsid w:val="00CD11A4"/>
    <w:rsid w:val="00CF4789"/>
    <w:rsid w:val="00D06CC5"/>
    <w:rsid w:val="00D06E10"/>
    <w:rsid w:val="00D23CEF"/>
    <w:rsid w:val="00D3769A"/>
    <w:rsid w:val="00D50646"/>
    <w:rsid w:val="00D80683"/>
    <w:rsid w:val="00D844C1"/>
    <w:rsid w:val="00D84C3B"/>
    <w:rsid w:val="00D91ED3"/>
    <w:rsid w:val="00D92EC1"/>
    <w:rsid w:val="00DA0C23"/>
    <w:rsid w:val="00DB66F1"/>
    <w:rsid w:val="00DC13E2"/>
    <w:rsid w:val="00DE687F"/>
    <w:rsid w:val="00DF4939"/>
    <w:rsid w:val="00E124D8"/>
    <w:rsid w:val="00E20C7A"/>
    <w:rsid w:val="00E307EB"/>
    <w:rsid w:val="00E363D2"/>
    <w:rsid w:val="00E44614"/>
    <w:rsid w:val="00E6652C"/>
    <w:rsid w:val="00E673E6"/>
    <w:rsid w:val="00E76373"/>
    <w:rsid w:val="00E76CE5"/>
    <w:rsid w:val="00E9246D"/>
    <w:rsid w:val="00E96741"/>
    <w:rsid w:val="00EB6811"/>
    <w:rsid w:val="00ED3257"/>
    <w:rsid w:val="00ED3C6D"/>
    <w:rsid w:val="00EF239D"/>
    <w:rsid w:val="00EF29C8"/>
    <w:rsid w:val="00EF40F3"/>
    <w:rsid w:val="00F006A9"/>
    <w:rsid w:val="00F133B4"/>
    <w:rsid w:val="00F22106"/>
    <w:rsid w:val="00F35E43"/>
    <w:rsid w:val="00F44CDB"/>
    <w:rsid w:val="00F52164"/>
    <w:rsid w:val="00F61E2D"/>
    <w:rsid w:val="00F819C5"/>
    <w:rsid w:val="00F81E1F"/>
    <w:rsid w:val="00FA372F"/>
    <w:rsid w:val="00FA5E69"/>
    <w:rsid w:val="00FB179E"/>
    <w:rsid w:val="00FB5764"/>
    <w:rsid w:val="00FC2A17"/>
    <w:rsid w:val="00FC67BC"/>
    <w:rsid w:val="00FD58D2"/>
    <w:rsid w:val="00FE2397"/>
    <w:rsid w:val="00FE288E"/>
    <w:rsid w:val="00FF0515"/>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634D"/>
    <w:pPr>
      <w:widowControl w:val="0"/>
      <w:jc w:val="both"/>
    </w:pPr>
  </w:style>
  <w:style w:type="paragraph" w:styleId="2">
    <w:name w:val="heading 2"/>
    <w:basedOn w:val="a2"/>
    <w:next w:val="a2"/>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2"/>
    <w:next w:val="a3"/>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2"/>
    <w:uiPriority w:val="34"/>
    <w:qFormat/>
    <w:rsid w:val="0080634D"/>
    <w:pPr>
      <w:ind w:leftChars="400" w:left="960"/>
    </w:pPr>
  </w:style>
  <w:style w:type="paragraph" w:customStyle="1" w:styleId="a">
    <w:name w:val="参考文献"/>
    <w:basedOn w:val="a2"/>
    <w:next w:val="a2"/>
    <w:link w:val="a8"/>
    <w:autoRedefine/>
    <w:qFormat/>
    <w:rsid w:val="00D23CEF"/>
    <w:pPr>
      <w:numPr>
        <w:numId w:val="4"/>
      </w:numPr>
      <w:spacing w:beforeLines="30" w:before="120" w:afterLines="30" w:after="120" w:line="200" w:lineRule="exact"/>
      <w:jc w:val="left"/>
    </w:pPr>
    <w:rPr>
      <w:szCs w:val="21"/>
      <w:vertAlign w:val="superscript"/>
    </w:rPr>
  </w:style>
  <w:style w:type="character" w:customStyle="1" w:styleId="a8">
    <w:name w:val="参考文献 (文字)"/>
    <w:basedOn w:val="a4"/>
    <w:link w:val="a"/>
    <w:uiPriority w:val="1"/>
    <w:rsid w:val="00D23CEF"/>
    <w:rPr>
      <w:szCs w:val="21"/>
      <w:vertAlign w:val="superscript"/>
    </w:rPr>
  </w:style>
  <w:style w:type="paragraph" w:styleId="a9">
    <w:name w:val="Balloon Text"/>
    <w:basedOn w:val="a2"/>
    <w:link w:val="aa"/>
    <w:uiPriority w:val="99"/>
    <w:semiHidden/>
    <w:unhideWhenUsed/>
    <w:rsid w:val="002D3F2D"/>
    <w:rPr>
      <w:rFonts w:ascii="ヒラギノ角ゴ ProN W3" w:eastAsia="ヒラギノ角ゴ ProN W3"/>
      <w:sz w:val="18"/>
      <w:szCs w:val="18"/>
    </w:rPr>
  </w:style>
  <w:style w:type="character" w:customStyle="1" w:styleId="aa">
    <w:name w:val="吹き出し (文字)"/>
    <w:basedOn w:val="a4"/>
    <w:link w:val="a9"/>
    <w:uiPriority w:val="99"/>
    <w:semiHidden/>
    <w:rsid w:val="002D3F2D"/>
    <w:rPr>
      <w:rFonts w:ascii="ヒラギノ角ゴ ProN W3" w:eastAsia="ヒラギノ角ゴ ProN W3"/>
      <w:sz w:val="18"/>
      <w:szCs w:val="18"/>
    </w:rPr>
  </w:style>
  <w:style w:type="paragraph" w:styleId="ab">
    <w:name w:val="caption"/>
    <w:basedOn w:val="a2"/>
    <w:next w:val="a2"/>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4"/>
    <w:link w:val="2"/>
    <w:uiPriority w:val="9"/>
    <w:semiHidden/>
    <w:rsid w:val="000B3FD4"/>
    <w:rPr>
      <w:rFonts w:asciiTheme="majorHAnsi" w:eastAsiaTheme="majorEastAsia" w:hAnsiTheme="majorHAnsi" w:cstheme="majorBidi"/>
    </w:rPr>
  </w:style>
  <w:style w:type="paragraph" w:customStyle="1" w:styleId="a0">
    <w:name w:val="単文リスト"/>
    <w:basedOn w:val="a2"/>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c">
    <w:name w:val="長文リスト"/>
    <w:basedOn w:val="a0"/>
    <w:qFormat/>
    <w:rsid w:val="00440DAE"/>
    <w:pPr>
      <w:spacing w:beforeLines="30" w:before="120" w:afterLines="30" w:after="120"/>
      <w:contextualSpacing w:val="0"/>
    </w:pPr>
  </w:style>
  <w:style w:type="paragraph" w:customStyle="1" w:styleId="a3">
    <w:name w:val="文章"/>
    <w:basedOn w:val="ad"/>
    <w:qFormat/>
    <w:rsid w:val="00795D6B"/>
    <w:pPr>
      <w:ind w:firstLineChars="100" w:firstLine="240"/>
    </w:pPr>
    <w:rPr>
      <w:rFonts w:ascii="ヒラギノ明朝 ProN W3" w:eastAsia="ヒラギノ明朝 ProN W3"/>
    </w:rPr>
  </w:style>
  <w:style w:type="paragraph" w:styleId="ad">
    <w:name w:val="Body Text"/>
    <w:basedOn w:val="a2"/>
    <w:link w:val="ae"/>
    <w:uiPriority w:val="99"/>
    <w:semiHidden/>
    <w:unhideWhenUsed/>
    <w:rsid w:val="00795D6B"/>
  </w:style>
  <w:style w:type="character" w:customStyle="1" w:styleId="ae">
    <w:name w:val="本文 (文字)"/>
    <w:basedOn w:val="a4"/>
    <w:link w:val="ad"/>
    <w:uiPriority w:val="99"/>
    <w:semiHidden/>
    <w:rsid w:val="00795D6B"/>
  </w:style>
  <w:style w:type="paragraph" w:styleId="af">
    <w:name w:val="endnote text"/>
    <w:basedOn w:val="a2"/>
    <w:link w:val="af0"/>
    <w:uiPriority w:val="99"/>
    <w:unhideWhenUsed/>
    <w:rsid w:val="00427904"/>
    <w:pPr>
      <w:snapToGrid w:val="0"/>
      <w:jc w:val="left"/>
    </w:pPr>
    <w:rPr>
      <w:rFonts w:eastAsia="ヒラギノ明朝 ProN W3"/>
    </w:rPr>
  </w:style>
  <w:style w:type="character" w:customStyle="1" w:styleId="af0">
    <w:name w:val="文末脚注文字列 (文字)"/>
    <w:basedOn w:val="a4"/>
    <w:link w:val="af"/>
    <w:uiPriority w:val="99"/>
    <w:rsid w:val="00427904"/>
    <w:rPr>
      <w:rFonts w:eastAsia="ヒラギノ明朝 ProN W3"/>
    </w:rPr>
  </w:style>
  <w:style w:type="character" w:styleId="af1">
    <w:name w:val="endnote reference"/>
    <w:basedOn w:val="a4"/>
    <w:uiPriority w:val="99"/>
    <w:unhideWhenUsed/>
    <w:rsid w:val="00427904"/>
    <w:rPr>
      <w:vertAlign w:val="superscript"/>
    </w:rPr>
  </w:style>
  <w:style w:type="character" w:customStyle="1" w:styleId="40">
    <w:name w:val="見出し 4 (文字)"/>
    <w:basedOn w:val="a4"/>
    <w:link w:val="4"/>
    <w:uiPriority w:val="9"/>
    <w:rsid w:val="00DF4939"/>
    <w:rPr>
      <w:rFonts w:ascii="ヒラギノ明朝 ProN W3" w:eastAsia="ヒラギノ明朝 ProN W3" w:hAnsi="ヒラギノ明朝 ProN W3"/>
      <w:b/>
      <w:bCs/>
    </w:rPr>
  </w:style>
  <w:style w:type="character" w:styleId="af2">
    <w:name w:val="Strong"/>
    <w:uiPriority w:val="22"/>
    <w:qFormat/>
    <w:rsid w:val="00DF4939"/>
  </w:style>
  <w:style w:type="paragraph" w:customStyle="1" w:styleId="a1">
    <w:name w:val="番号リスト"/>
    <w:basedOn w:val="a0"/>
    <w:qFormat/>
    <w:rsid w:val="00B6161A"/>
    <w:pPr>
      <w:numPr>
        <w:numId w:val="17"/>
      </w:numPr>
      <w:spacing w:before="200" w:after="200"/>
      <w:ind w:left="426" w:hanging="426"/>
    </w:pPr>
  </w:style>
  <w:style w:type="paragraph" w:styleId="af3">
    <w:name w:val="footer"/>
    <w:basedOn w:val="a2"/>
    <w:link w:val="af4"/>
    <w:uiPriority w:val="99"/>
    <w:unhideWhenUsed/>
    <w:rsid w:val="008B6927"/>
    <w:pPr>
      <w:tabs>
        <w:tab w:val="center" w:pos="4252"/>
        <w:tab w:val="right" w:pos="8504"/>
      </w:tabs>
      <w:snapToGrid w:val="0"/>
    </w:pPr>
  </w:style>
  <w:style w:type="character" w:customStyle="1" w:styleId="af4">
    <w:name w:val="フッター (文字)"/>
    <w:basedOn w:val="a4"/>
    <w:link w:val="af3"/>
    <w:uiPriority w:val="99"/>
    <w:rsid w:val="008B6927"/>
  </w:style>
  <w:style w:type="character" w:styleId="af5">
    <w:name w:val="page number"/>
    <w:basedOn w:val="a4"/>
    <w:uiPriority w:val="99"/>
    <w:semiHidden/>
    <w:unhideWhenUsed/>
    <w:rsid w:val="008B6927"/>
  </w:style>
  <w:style w:type="character" w:styleId="af6">
    <w:name w:val="Hyperlink"/>
    <w:basedOn w:val="a4"/>
    <w:uiPriority w:val="99"/>
    <w:unhideWhenUsed/>
    <w:rsid w:val="00FB576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634D"/>
    <w:pPr>
      <w:widowControl w:val="0"/>
      <w:jc w:val="both"/>
    </w:pPr>
  </w:style>
  <w:style w:type="paragraph" w:styleId="2">
    <w:name w:val="heading 2"/>
    <w:basedOn w:val="a2"/>
    <w:next w:val="a2"/>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2"/>
    <w:next w:val="a3"/>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2"/>
    <w:uiPriority w:val="34"/>
    <w:qFormat/>
    <w:rsid w:val="0080634D"/>
    <w:pPr>
      <w:ind w:leftChars="400" w:left="960"/>
    </w:pPr>
  </w:style>
  <w:style w:type="paragraph" w:customStyle="1" w:styleId="a">
    <w:name w:val="参考文献"/>
    <w:basedOn w:val="a2"/>
    <w:next w:val="a2"/>
    <w:link w:val="a8"/>
    <w:autoRedefine/>
    <w:qFormat/>
    <w:rsid w:val="00D23CEF"/>
    <w:pPr>
      <w:numPr>
        <w:numId w:val="4"/>
      </w:numPr>
      <w:spacing w:beforeLines="30" w:before="120" w:afterLines="30" w:after="120" w:line="200" w:lineRule="exact"/>
      <w:jc w:val="left"/>
    </w:pPr>
    <w:rPr>
      <w:szCs w:val="21"/>
      <w:vertAlign w:val="superscript"/>
    </w:rPr>
  </w:style>
  <w:style w:type="character" w:customStyle="1" w:styleId="a8">
    <w:name w:val="参考文献 (文字)"/>
    <w:basedOn w:val="a4"/>
    <w:link w:val="a"/>
    <w:uiPriority w:val="1"/>
    <w:rsid w:val="00D23CEF"/>
    <w:rPr>
      <w:szCs w:val="21"/>
      <w:vertAlign w:val="superscript"/>
    </w:rPr>
  </w:style>
  <w:style w:type="paragraph" w:styleId="a9">
    <w:name w:val="Balloon Text"/>
    <w:basedOn w:val="a2"/>
    <w:link w:val="aa"/>
    <w:uiPriority w:val="99"/>
    <w:semiHidden/>
    <w:unhideWhenUsed/>
    <w:rsid w:val="002D3F2D"/>
    <w:rPr>
      <w:rFonts w:ascii="ヒラギノ角ゴ ProN W3" w:eastAsia="ヒラギノ角ゴ ProN W3"/>
      <w:sz w:val="18"/>
      <w:szCs w:val="18"/>
    </w:rPr>
  </w:style>
  <w:style w:type="character" w:customStyle="1" w:styleId="aa">
    <w:name w:val="吹き出し (文字)"/>
    <w:basedOn w:val="a4"/>
    <w:link w:val="a9"/>
    <w:uiPriority w:val="99"/>
    <w:semiHidden/>
    <w:rsid w:val="002D3F2D"/>
    <w:rPr>
      <w:rFonts w:ascii="ヒラギノ角ゴ ProN W3" w:eastAsia="ヒラギノ角ゴ ProN W3"/>
      <w:sz w:val="18"/>
      <w:szCs w:val="18"/>
    </w:rPr>
  </w:style>
  <w:style w:type="paragraph" w:styleId="ab">
    <w:name w:val="caption"/>
    <w:basedOn w:val="a2"/>
    <w:next w:val="a2"/>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4"/>
    <w:link w:val="2"/>
    <w:uiPriority w:val="9"/>
    <w:semiHidden/>
    <w:rsid w:val="000B3FD4"/>
    <w:rPr>
      <w:rFonts w:asciiTheme="majorHAnsi" w:eastAsiaTheme="majorEastAsia" w:hAnsiTheme="majorHAnsi" w:cstheme="majorBidi"/>
    </w:rPr>
  </w:style>
  <w:style w:type="paragraph" w:customStyle="1" w:styleId="a0">
    <w:name w:val="単文リスト"/>
    <w:basedOn w:val="a2"/>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c">
    <w:name w:val="長文リスト"/>
    <w:basedOn w:val="a0"/>
    <w:qFormat/>
    <w:rsid w:val="00440DAE"/>
    <w:pPr>
      <w:spacing w:beforeLines="30" w:before="120" w:afterLines="30" w:after="120"/>
      <w:contextualSpacing w:val="0"/>
    </w:pPr>
  </w:style>
  <w:style w:type="paragraph" w:customStyle="1" w:styleId="a3">
    <w:name w:val="文章"/>
    <w:basedOn w:val="ad"/>
    <w:qFormat/>
    <w:rsid w:val="00795D6B"/>
    <w:pPr>
      <w:ind w:firstLineChars="100" w:firstLine="240"/>
    </w:pPr>
    <w:rPr>
      <w:rFonts w:ascii="ヒラギノ明朝 ProN W3" w:eastAsia="ヒラギノ明朝 ProN W3"/>
    </w:rPr>
  </w:style>
  <w:style w:type="paragraph" w:styleId="ad">
    <w:name w:val="Body Text"/>
    <w:basedOn w:val="a2"/>
    <w:link w:val="ae"/>
    <w:uiPriority w:val="99"/>
    <w:semiHidden/>
    <w:unhideWhenUsed/>
    <w:rsid w:val="00795D6B"/>
  </w:style>
  <w:style w:type="character" w:customStyle="1" w:styleId="ae">
    <w:name w:val="本文 (文字)"/>
    <w:basedOn w:val="a4"/>
    <w:link w:val="ad"/>
    <w:uiPriority w:val="99"/>
    <w:semiHidden/>
    <w:rsid w:val="00795D6B"/>
  </w:style>
  <w:style w:type="paragraph" w:styleId="af">
    <w:name w:val="endnote text"/>
    <w:basedOn w:val="a2"/>
    <w:link w:val="af0"/>
    <w:uiPriority w:val="99"/>
    <w:unhideWhenUsed/>
    <w:rsid w:val="00427904"/>
    <w:pPr>
      <w:snapToGrid w:val="0"/>
      <w:jc w:val="left"/>
    </w:pPr>
    <w:rPr>
      <w:rFonts w:eastAsia="ヒラギノ明朝 ProN W3"/>
    </w:rPr>
  </w:style>
  <w:style w:type="character" w:customStyle="1" w:styleId="af0">
    <w:name w:val="文末脚注文字列 (文字)"/>
    <w:basedOn w:val="a4"/>
    <w:link w:val="af"/>
    <w:uiPriority w:val="99"/>
    <w:rsid w:val="00427904"/>
    <w:rPr>
      <w:rFonts w:eastAsia="ヒラギノ明朝 ProN W3"/>
    </w:rPr>
  </w:style>
  <w:style w:type="character" w:styleId="af1">
    <w:name w:val="endnote reference"/>
    <w:basedOn w:val="a4"/>
    <w:uiPriority w:val="99"/>
    <w:unhideWhenUsed/>
    <w:rsid w:val="00427904"/>
    <w:rPr>
      <w:vertAlign w:val="superscript"/>
    </w:rPr>
  </w:style>
  <w:style w:type="character" w:customStyle="1" w:styleId="40">
    <w:name w:val="見出し 4 (文字)"/>
    <w:basedOn w:val="a4"/>
    <w:link w:val="4"/>
    <w:uiPriority w:val="9"/>
    <w:rsid w:val="00DF4939"/>
    <w:rPr>
      <w:rFonts w:ascii="ヒラギノ明朝 ProN W3" w:eastAsia="ヒラギノ明朝 ProN W3" w:hAnsi="ヒラギノ明朝 ProN W3"/>
      <w:b/>
      <w:bCs/>
    </w:rPr>
  </w:style>
  <w:style w:type="character" w:styleId="af2">
    <w:name w:val="Strong"/>
    <w:uiPriority w:val="22"/>
    <w:qFormat/>
    <w:rsid w:val="00DF4939"/>
  </w:style>
  <w:style w:type="paragraph" w:customStyle="1" w:styleId="a1">
    <w:name w:val="番号リスト"/>
    <w:basedOn w:val="a0"/>
    <w:qFormat/>
    <w:rsid w:val="00B6161A"/>
    <w:pPr>
      <w:numPr>
        <w:numId w:val="17"/>
      </w:numPr>
      <w:spacing w:before="200" w:after="200"/>
      <w:ind w:left="426" w:hanging="426"/>
    </w:pPr>
  </w:style>
  <w:style w:type="paragraph" w:styleId="af3">
    <w:name w:val="footer"/>
    <w:basedOn w:val="a2"/>
    <w:link w:val="af4"/>
    <w:uiPriority w:val="99"/>
    <w:unhideWhenUsed/>
    <w:rsid w:val="008B6927"/>
    <w:pPr>
      <w:tabs>
        <w:tab w:val="center" w:pos="4252"/>
        <w:tab w:val="right" w:pos="8504"/>
      </w:tabs>
      <w:snapToGrid w:val="0"/>
    </w:pPr>
  </w:style>
  <w:style w:type="character" w:customStyle="1" w:styleId="af4">
    <w:name w:val="フッター (文字)"/>
    <w:basedOn w:val="a4"/>
    <w:link w:val="af3"/>
    <w:uiPriority w:val="99"/>
    <w:rsid w:val="008B6927"/>
  </w:style>
  <w:style w:type="character" w:styleId="af5">
    <w:name w:val="page number"/>
    <w:basedOn w:val="a4"/>
    <w:uiPriority w:val="99"/>
    <w:semiHidden/>
    <w:unhideWhenUsed/>
    <w:rsid w:val="008B6927"/>
  </w:style>
  <w:style w:type="character" w:styleId="af6">
    <w:name w:val="Hyperlink"/>
    <w:basedOn w:val="a4"/>
    <w:uiPriority w:val="99"/>
    <w:unhideWhenUsed/>
    <w:rsid w:val="00FB57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85862">
      <w:bodyDiv w:val="1"/>
      <w:marLeft w:val="0"/>
      <w:marRight w:val="0"/>
      <w:marTop w:val="0"/>
      <w:marBottom w:val="0"/>
      <w:divBdr>
        <w:top w:val="none" w:sz="0" w:space="0" w:color="auto"/>
        <w:left w:val="none" w:sz="0" w:space="0" w:color="auto"/>
        <w:bottom w:val="none" w:sz="0" w:space="0" w:color="auto"/>
        <w:right w:val="none" w:sz="0" w:space="0" w:color="auto"/>
      </w:divBdr>
    </w:div>
    <w:div w:id="106698981">
      <w:bodyDiv w:val="1"/>
      <w:marLeft w:val="0"/>
      <w:marRight w:val="0"/>
      <w:marTop w:val="0"/>
      <w:marBottom w:val="0"/>
      <w:divBdr>
        <w:top w:val="none" w:sz="0" w:space="0" w:color="auto"/>
        <w:left w:val="none" w:sz="0" w:space="0" w:color="auto"/>
        <w:bottom w:val="none" w:sz="0" w:space="0" w:color="auto"/>
        <w:right w:val="none" w:sz="0" w:space="0" w:color="auto"/>
      </w:divBdr>
    </w:div>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54441369">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333146485">
      <w:bodyDiv w:val="1"/>
      <w:marLeft w:val="0"/>
      <w:marRight w:val="0"/>
      <w:marTop w:val="0"/>
      <w:marBottom w:val="0"/>
      <w:divBdr>
        <w:top w:val="none" w:sz="0" w:space="0" w:color="auto"/>
        <w:left w:val="none" w:sz="0" w:space="0" w:color="auto"/>
        <w:bottom w:val="none" w:sz="0" w:space="0" w:color="auto"/>
        <w:right w:val="none" w:sz="0" w:space="0" w:color="auto"/>
      </w:divBdr>
    </w:div>
    <w:div w:id="406810038">
      <w:bodyDiv w:val="1"/>
      <w:marLeft w:val="0"/>
      <w:marRight w:val="0"/>
      <w:marTop w:val="0"/>
      <w:marBottom w:val="0"/>
      <w:divBdr>
        <w:top w:val="none" w:sz="0" w:space="0" w:color="auto"/>
        <w:left w:val="none" w:sz="0" w:space="0" w:color="auto"/>
        <w:bottom w:val="none" w:sz="0" w:space="0" w:color="auto"/>
        <w:right w:val="none" w:sz="0" w:space="0" w:color="auto"/>
      </w:divBdr>
    </w:div>
    <w:div w:id="459541745">
      <w:bodyDiv w:val="1"/>
      <w:marLeft w:val="0"/>
      <w:marRight w:val="0"/>
      <w:marTop w:val="0"/>
      <w:marBottom w:val="0"/>
      <w:divBdr>
        <w:top w:val="none" w:sz="0" w:space="0" w:color="auto"/>
        <w:left w:val="none" w:sz="0" w:space="0" w:color="auto"/>
        <w:bottom w:val="none" w:sz="0" w:space="0" w:color="auto"/>
        <w:right w:val="none" w:sz="0" w:space="0" w:color="auto"/>
      </w:divBdr>
    </w:div>
    <w:div w:id="497042191">
      <w:bodyDiv w:val="1"/>
      <w:marLeft w:val="0"/>
      <w:marRight w:val="0"/>
      <w:marTop w:val="0"/>
      <w:marBottom w:val="0"/>
      <w:divBdr>
        <w:top w:val="none" w:sz="0" w:space="0" w:color="auto"/>
        <w:left w:val="none" w:sz="0" w:space="0" w:color="auto"/>
        <w:bottom w:val="none" w:sz="0" w:space="0" w:color="auto"/>
        <w:right w:val="none" w:sz="0" w:space="0" w:color="auto"/>
      </w:divBdr>
    </w:div>
    <w:div w:id="826702962">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4245883">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021278478">
      <w:bodyDiv w:val="1"/>
      <w:marLeft w:val="0"/>
      <w:marRight w:val="0"/>
      <w:marTop w:val="0"/>
      <w:marBottom w:val="0"/>
      <w:divBdr>
        <w:top w:val="none" w:sz="0" w:space="0" w:color="auto"/>
        <w:left w:val="none" w:sz="0" w:space="0" w:color="auto"/>
        <w:bottom w:val="none" w:sz="0" w:space="0" w:color="auto"/>
        <w:right w:val="none" w:sz="0" w:space="0" w:color="auto"/>
      </w:divBdr>
    </w:div>
    <w:div w:id="1042172866">
      <w:bodyDiv w:val="1"/>
      <w:marLeft w:val="0"/>
      <w:marRight w:val="0"/>
      <w:marTop w:val="0"/>
      <w:marBottom w:val="0"/>
      <w:divBdr>
        <w:top w:val="none" w:sz="0" w:space="0" w:color="auto"/>
        <w:left w:val="none" w:sz="0" w:space="0" w:color="auto"/>
        <w:bottom w:val="none" w:sz="0" w:space="0" w:color="auto"/>
        <w:right w:val="none" w:sz="0" w:space="0" w:color="auto"/>
      </w:divBdr>
    </w:div>
    <w:div w:id="1161852466">
      <w:bodyDiv w:val="1"/>
      <w:marLeft w:val="0"/>
      <w:marRight w:val="0"/>
      <w:marTop w:val="0"/>
      <w:marBottom w:val="0"/>
      <w:divBdr>
        <w:top w:val="none" w:sz="0" w:space="0" w:color="auto"/>
        <w:left w:val="none" w:sz="0" w:space="0" w:color="auto"/>
        <w:bottom w:val="none" w:sz="0" w:space="0" w:color="auto"/>
        <w:right w:val="none" w:sz="0" w:space="0" w:color="auto"/>
      </w:divBdr>
    </w:div>
    <w:div w:id="1205798460">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506285223">
      <w:bodyDiv w:val="1"/>
      <w:marLeft w:val="0"/>
      <w:marRight w:val="0"/>
      <w:marTop w:val="0"/>
      <w:marBottom w:val="0"/>
      <w:divBdr>
        <w:top w:val="none" w:sz="0" w:space="0" w:color="auto"/>
        <w:left w:val="none" w:sz="0" w:space="0" w:color="auto"/>
        <w:bottom w:val="none" w:sz="0" w:space="0" w:color="auto"/>
        <w:right w:val="none" w:sz="0" w:space="0" w:color="auto"/>
      </w:divBdr>
    </w:div>
    <w:div w:id="1576862249">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1725565118">
      <w:bodyDiv w:val="1"/>
      <w:marLeft w:val="0"/>
      <w:marRight w:val="0"/>
      <w:marTop w:val="0"/>
      <w:marBottom w:val="0"/>
      <w:divBdr>
        <w:top w:val="none" w:sz="0" w:space="0" w:color="auto"/>
        <w:left w:val="none" w:sz="0" w:space="0" w:color="auto"/>
        <w:bottom w:val="none" w:sz="0" w:space="0" w:color="auto"/>
        <w:right w:val="none" w:sz="0" w:space="0" w:color="auto"/>
      </w:divBdr>
    </w:div>
    <w:div w:id="1950425197">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6.jpeg"/><Relationship Id="rId21" Type="http://schemas.openxmlformats.org/officeDocument/2006/relationships/image" Target="media/image7.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hyperlink" Target="http://sprmario.hatenablog.jp/entry/20110908/131549201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9E247-658D-1F4B-97BC-E7A8A5684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25</Pages>
  <Words>2105</Words>
  <Characters>12005</Characters>
  <Application>Microsoft Macintosh Word</Application>
  <DocSecurity>0</DocSecurity>
  <Lines>100</Lines>
  <Paragraphs>28</Paragraphs>
  <ScaleCrop>false</ScaleCrop>
  <Company/>
  <LinksUpToDate>false</LinksUpToDate>
  <CharactersWithSpaces>14082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257</cp:revision>
  <dcterms:created xsi:type="dcterms:W3CDTF">2016-11-27T08:11:00Z</dcterms:created>
  <dcterms:modified xsi:type="dcterms:W3CDTF">2016-11-30T09:31:00Z</dcterms:modified>
</cp:coreProperties>
</file>