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D467E">
              <w:rPr>
                <w:rFonts w:asciiTheme="minorHAnsi" w:hAnsiTheme="minorHAnsi"/>
                <w:b/>
              </w:rPr>
              <w:t>20</w:t>
            </w:r>
            <w:r w:rsidR="00D235AA" w:rsidRPr="00AD467E">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D467E">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D467E">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1F53EE"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近年技術の急速な発展に伴い，機能性による差別化が困難になったことでユーザがサービスに求めるものは価値のある</w:t>
      </w:r>
      <w:r w:rsidRPr="001F53EE">
        <w:rPr>
          <w:rFonts w:asciiTheme="minorEastAsia" w:eastAsiaTheme="minorEastAsia" w:hAnsiTheme="minorEastAsia"/>
          <w:b w:val="0"/>
          <w:sz w:val="20"/>
          <w:szCs w:val="20"/>
        </w:rPr>
        <w:t>経験</w:t>
      </w:r>
      <w:r w:rsidRPr="001F53EE">
        <w:rPr>
          <w:rFonts w:asciiTheme="minorEastAsia" w:eastAsiaTheme="minorEastAsia" w:hAnsiTheme="minorEastAsia" w:hint="eastAsia"/>
          <w:b w:val="0"/>
          <w:sz w:val="20"/>
          <w:szCs w:val="20"/>
        </w:rPr>
        <w:t>そのもの，つまり</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User</w:t>
      </w:r>
      <w:r w:rsidRPr="001F53E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Experience</w:t>
      </w:r>
      <w:r w:rsidR="00BF4C06">
        <w:rPr>
          <w:rFonts w:asciiTheme="minorEastAsia" w:eastAsiaTheme="minorEastAsia" w:hAnsiTheme="minorEastAsia" w:hint="eastAsia"/>
          <w:b w:val="0"/>
          <w:sz w:val="20"/>
          <w:szCs w:val="20"/>
        </w:rPr>
        <w:t>）に変わりつつある．</w:t>
      </w:r>
      <w:r w:rsidRPr="001F53EE">
        <w:rPr>
          <w:rFonts w:asciiTheme="minorEastAsia" w:eastAsiaTheme="minorEastAsia" w:hAnsiTheme="minorEastAsia" w:hint="eastAsia"/>
          <w:b w:val="0"/>
          <w:sz w:val="20"/>
          <w:szCs w:val="20"/>
        </w:rPr>
        <w:t>人間中心設計</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Human</w:t>
      </w:r>
      <w:r w:rsidRPr="001F53EE">
        <w:rPr>
          <w:rFonts w:asciiTheme="minorEastAsia" w:eastAsiaTheme="minorEastAsia" w:hAnsiTheme="minorEastAsia"/>
          <w:b w:val="0"/>
          <w:sz w:val="20"/>
          <w:szCs w:val="20"/>
        </w:rPr>
        <w:t>-</w:t>
      </w:r>
      <w:proofErr w:type="spellStart"/>
      <w:r w:rsidRPr="00AD467E">
        <w:rPr>
          <w:rFonts w:asciiTheme="minorHAnsi" w:eastAsiaTheme="minorEastAsia" w:hAnsiTheme="minorHAnsi"/>
          <w:b w:val="0"/>
          <w:sz w:val="20"/>
          <w:szCs w:val="20"/>
        </w:rPr>
        <w:t>Centerd</w:t>
      </w:r>
      <w:proofErr w:type="spellEnd"/>
      <w:r w:rsidRPr="001F53E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Design</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という概念が提唱されている．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1F53EE"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主な</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の評価手法としては，エスノグラフィー調査，ペルソナ，</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UXCURVE</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ESM</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Experience</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Sampling</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Method</w:t>
      </w:r>
      <w:r w:rsidRPr="001F53EE">
        <w:rPr>
          <w:rFonts w:asciiTheme="minorEastAsia" w:eastAsiaTheme="minorEastAsia" w:hAnsiTheme="minorEastAsia" w:hint="eastAsia"/>
          <w:b w:val="0"/>
          <w:sz w:val="20"/>
          <w:szCs w:val="20"/>
        </w:rPr>
        <w:t>）や</w:t>
      </w:r>
      <w:r w:rsidRPr="00AD467E">
        <w:rPr>
          <w:rFonts w:asciiTheme="minorHAnsi" w:eastAsiaTheme="minorEastAsia" w:hAnsiTheme="minorHAnsi"/>
          <w:b w:val="0"/>
          <w:sz w:val="20"/>
          <w:szCs w:val="20"/>
        </w:rPr>
        <w:t>DRM</w:t>
      </w:r>
      <w:r w:rsidRPr="001F53EE">
        <w:rPr>
          <w:rFonts w:asciiTheme="minorEastAsia" w:eastAsiaTheme="minorEastAsia" w:hAnsiTheme="minorEastAsia" w:hint="eastAsia"/>
          <w:b w:val="0"/>
          <w:sz w:val="20"/>
          <w:szCs w:val="20"/>
        </w:rPr>
        <w:t>（</w:t>
      </w:r>
      <w:r w:rsidRPr="00AD467E">
        <w:rPr>
          <w:rFonts w:asciiTheme="minorHAnsi" w:eastAsiaTheme="minorEastAsia" w:hAnsiTheme="minorHAnsi"/>
          <w:b w:val="0"/>
          <w:sz w:val="20"/>
          <w:szCs w:val="20"/>
        </w:rPr>
        <w:t>Day</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Remember</w:t>
      </w:r>
      <w:r w:rsidRPr="001F53EE">
        <w:rPr>
          <w:rFonts w:asciiTheme="minorEastAsia" w:eastAsiaTheme="minorEastAsia" w:hAnsiTheme="minorEastAsia" w:hint="eastAsia"/>
          <w:b w:val="0"/>
          <w:sz w:val="20"/>
          <w:szCs w:val="20"/>
        </w:rPr>
        <w:t xml:space="preserve"> </w:t>
      </w:r>
      <w:r w:rsidRPr="00AD467E">
        <w:rPr>
          <w:rFonts w:asciiTheme="minorHAnsi" w:eastAsiaTheme="minorEastAsia" w:hAnsiTheme="minorHAnsi"/>
          <w:b w:val="0"/>
          <w:sz w:val="20"/>
          <w:szCs w:val="20"/>
        </w:rPr>
        <w:t>Method</w:t>
      </w:r>
      <w:r w:rsidRPr="001F53EE">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w:t>
      </w:r>
      <w:r w:rsidRPr="001F53EE">
        <w:rPr>
          <w:rFonts w:asciiTheme="minorEastAsia" w:eastAsiaTheme="minorEastAsia" w:hAnsiTheme="minorEastAsia"/>
          <w:b w:val="0"/>
          <w:sz w:val="20"/>
          <w:szCs w:val="20"/>
          <w:vertAlign w:val="superscript"/>
        </w:rPr>
        <w:t>(</w:t>
      </w:r>
      <w:r w:rsidRPr="00AD467E">
        <w:rPr>
          <w:rFonts w:asciiTheme="minorHAnsi" w:eastAsiaTheme="minorEastAsia" w:hAnsiTheme="minorHAnsi"/>
          <w:b w:val="0"/>
          <w:sz w:val="20"/>
          <w:szCs w:val="20"/>
          <w:vertAlign w:val="superscript"/>
        </w:rPr>
        <w:t>1</w:t>
      </w:r>
      <w:r w:rsidRPr="001F53EE">
        <w:rPr>
          <w:rFonts w:asciiTheme="minorEastAsia" w:eastAsiaTheme="minorEastAsia" w:hAnsiTheme="minorEastAsia"/>
          <w:b w:val="0"/>
          <w:sz w:val="20"/>
          <w:szCs w:val="20"/>
          <w:vertAlign w:val="superscript"/>
        </w:rPr>
        <w:t>)</w:t>
      </w:r>
      <w:r w:rsidRPr="001F53EE">
        <w:rPr>
          <w:rFonts w:asciiTheme="minorEastAsia" w:eastAsiaTheme="minorEastAsia" w:hAnsiTheme="minorEastAsia" w:hint="eastAsia"/>
          <w:b w:val="0"/>
          <w:sz w:val="20"/>
          <w:szCs w:val="20"/>
        </w:rPr>
        <w:t>や</w:t>
      </w:r>
      <w:r w:rsidRPr="00AD467E">
        <w:rPr>
          <w:rFonts w:asciiTheme="minorHAnsi" w:eastAsiaTheme="minorEastAsia" w:hAnsiTheme="minorHAnsi"/>
          <w:b w:val="0"/>
          <w:sz w:val="20"/>
          <w:szCs w:val="20"/>
        </w:rPr>
        <w:t>DRM</w:t>
      </w:r>
      <w:r w:rsidRPr="001F53EE">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D467E">
        <w:rPr>
          <w:rFonts w:asciiTheme="minorHAnsi" w:eastAsiaTheme="minorEastAsia" w:hAnsiTheme="minorHAnsi"/>
          <w:b w:val="0"/>
          <w:sz w:val="20"/>
          <w:szCs w:val="20"/>
        </w:rPr>
        <w:t>UX</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一時的</w:t>
      </w:r>
      <w:r w:rsidRPr="00AD467E">
        <w:rPr>
          <w:rFonts w:asciiTheme="minorHAnsi" w:eastAsiaTheme="minorEastAsia" w:hAnsiTheme="minorHAnsi"/>
          <w:b w:val="0"/>
          <w:sz w:val="20"/>
          <w:szCs w:val="20"/>
        </w:rPr>
        <w:t>UX</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も合わせて取得することが重要だと考えられる．以上の問題点に着目し，塙氏ら</w:t>
      </w:r>
      <w:r w:rsidRPr="001F53EE">
        <w:rPr>
          <w:rFonts w:asciiTheme="minorEastAsia" w:eastAsiaTheme="minorEastAsia" w:hAnsiTheme="minorEastAsia"/>
          <w:b w:val="0"/>
          <w:sz w:val="20"/>
          <w:szCs w:val="20"/>
          <w:vertAlign w:val="superscript"/>
        </w:rPr>
        <w:t>(</w:t>
      </w:r>
      <w:r w:rsidRPr="00AD467E">
        <w:rPr>
          <w:rFonts w:asciiTheme="minorHAnsi" w:eastAsiaTheme="minorEastAsia" w:hAnsiTheme="minorHAnsi"/>
          <w:b w:val="0"/>
          <w:sz w:val="20"/>
          <w:szCs w:val="20"/>
          <w:vertAlign w:val="superscript"/>
        </w:rPr>
        <w:t>2</w:t>
      </w:r>
      <w:r w:rsidRPr="001F53EE">
        <w:rPr>
          <w:rFonts w:asciiTheme="minorEastAsia" w:eastAsiaTheme="minorEastAsia" w:hAnsiTheme="minorEastAsia"/>
          <w:b w:val="0"/>
          <w:sz w:val="20"/>
          <w:szCs w:val="20"/>
          <w:vertAlign w:val="superscript"/>
        </w:rPr>
        <w:t>)</w:t>
      </w:r>
      <w:r w:rsidRPr="001F53EE">
        <w:rPr>
          <w:rFonts w:asciiTheme="minorEastAsia" w:eastAsiaTheme="minorEastAsia" w:hAnsiTheme="minorEastAsia" w:hint="eastAsia"/>
          <w:b w:val="0"/>
          <w:sz w:val="20"/>
          <w:szCs w:val="20"/>
        </w:rPr>
        <w:t>はスマートデバイスを用いて，一時的</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を逐次入力できるアプリケーション</w:t>
      </w:r>
      <w:r w:rsidRPr="001F53EE">
        <w:rPr>
          <w:rFonts w:asciiTheme="minorEastAsia" w:eastAsiaTheme="minorEastAsia" w:hAnsiTheme="minorEastAsia"/>
          <w:b w:val="0"/>
          <w:sz w:val="20"/>
          <w:szCs w:val="20"/>
        </w:rPr>
        <w:t>(</w:t>
      </w:r>
      <w:r w:rsidRPr="00AD467E">
        <w:rPr>
          <w:rFonts w:asciiTheme="minorHAnsi" w:eastAsiaTheme="minorEastAsia" w:hAnsiTheme="minorHAnsi"/>
          <w:b w:val="0"/>
          <w:sz w:val="20"/>
          <w:szCs w:val="20"/>
        </w:rPr>
        <w:t>UXPLOT</w:t>
      </w:r>
      <w:r w:rsidRPr="001F53EE">
        <w:rPr>
          <w:rFonts w:asciiTheme="minorEastAsia" w:eastAsiaTheme="minorEastAsia" w:hAnsiTheme="minorEastAsia"/>
          <w:b w:val="0"/>
          <w:sz w:val="20"/>
          <w:szCs w:val="20"/>
        </w:rPr>
        <w:t>)</w:t>
      </w:r>
      <w:r w:rsidRPr="001F53EE">
        <w:rPr>
          <w:rFonts w:asciiTheme="minorEastAsia" w:eastAsiaTheme="minorEastAsia" w:hAnsiTheme="minorEastAsia" w:hint="eastAsia"/>
          <w:b w:val="0"/>
          <w:sz w:val="20"/>
          <w:szCs w:val="20"/>
        </w:rPr>
        <w:t>を開発した．しかし，このインタフェースが</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1F53EE" w:rsidRDefault="001F53EE" w:rsidP="001F53EE">
      <w:pPr>
        <w:pStyle w:val="aff"/>
        <w:jc w:val="left"/>
        <w:rPr>
          <w:rFonts w:asciiTheme="minorEastAsia" w:eastAsiaTheme="minorEastAsia" w:hAnsiTheme="minorEastAsia" w:hint="eastAsia"/>
          <w:b w:val="0"/>
          <w:sz w:val="20"/>
          <w:szCs w:val="20"/>
        </w:rPr>
      </w:pPr>
      <w:r w:rsidRPr="001F53EE">
        <w:rPr>
          <w:rFonts w:asciiTheme="minorEastAsia" w:eastAsiaTheme="minorEastAsia" w:hAnsiTheme="minorEastAsia" w:hint="eastAsia"/>
          <w:b w:val="0"/>
          <w:sz w:val="20"/>
          <w:szCs w:val="20"/>
        </w:rPr>
        <w:t xml:space="preserve">　</w:t>
      </w:r>
      <w:r w:rsidR="00BF4C06">
        <w:rPr>
          <w:rFonts w:asciiTheme="minorEastAsia" w:eastAsiaTheme="minorEastAsia" w:hAnsiTheme="minorEastAsia" w:hint="eastAsia"/>
          <w:b w:val="0"/>
          <w:sz w:val="20"/>
          <w:szCs w:val="20"/>
        </w:rPr>
        <w:t>以上の課題に着目し，</w:t>
      </w:r>
      <w:r w:rsidRPr="001F53EE">
        <w:rPr>
          <w:rFonts w:asciiTheme="minorEastAsia" w:eastAsiaTheme="minorEastAsia" w:hAnsiTheme="minorEastAsia" w:hint="eastAsia"/>
          <w:b w:val="0"/>
          <w:sz w:val="20"/>
          <w:szCs w:val="20"/>
        </w:rPr>
        <w:t>本研究では</w:t>
      </w:r>
      <w:r w:rsidRPr="00AD467E">
        <w:rPr>
          <w:rFonts w:asciiTheme="minorHAnsi" w:eastAsiaTheme="minorEastAsia" w:hAnsiTheme="minorHAnsi"/>
          <w:b w:val="0"/>
          <w:sz w:val="20"/>
          <w:szCs w:val="20"/>
        </w:rPr>
        <w:t>UXPLOT</w:t>
      </w:r>
      <w:r w:rsidRPr="001F53EE">
        <w:rPr>
          <w:rFonts w:asciiTheme="minorEastAsia" w:eastAsiaTheme="minorEastAsia" w:hAnsiTheme="minorEastAsia" w:hint="eastAsia"/>
          <w:b w:val="0"/>
          <w:sz w:val="20"/>
          <w:szCs w:val="20"/>
        </w:rPr>
        <w:t>のインタフェースが</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の取得に及ぼす影響の検証を行う．今回の実験では，</w:t>
      </w:r>
      <w:r w:rsidRPr="001F53EE">
        <w:rPr>
          <w:rFonts w:asciiTheme="minorEastAsia" w:eastAsiaTheme="minorEastAsia" w:hAnsiTheme="minorEastAsia" w:cs="ＭＳ 明朝" w:hint="eastAsia"/>
          <w:b w:val="0"/>
          <w:color w:val="000000"/>
          <w:sz w:val="20"/>
          <w:szCs w:val="20"/>
        </w:rPr>
        <w:t>入出力インタフェースについて</w:t>
      </w:r>
      <w:r w:rsidRPr="001F53EE">
        <w:rPr>
          <w:rFonts w:asciiTheme="minorEastAsia" w:eastAsiaTheme="minorEastAsia" w:hAnsiTheme="minorEastAsia" w:hint="eastAsia"/>
          <w:b w:val="0"/>
          <w:sz w:val="20"/>
          <w:szCs w:val="20"/>
        </w:rPr>
        <w:t>，従来の</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評手法である</w:t>
      </w:r>
      <w:r w:rsidRPr="00AD467E">
        <w:rPr>
          <w:rFonts w:asciiTheme="minorHAnsi" w:eastAsiaTheme="minorEastAsia" w:hAnsiTheme="minorHAnsi"/>
          <w:b w:val="0"/>
          <w:sz w:val="20"/>
          <w:szCs w:val="20"/>
        </w:rPr>
        <w:t>UX</w:t>
      </w:r>
      <w:r w:rsidRPr="001F53EE">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D467E">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D467E"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を分類することができ，利用前（予期的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），利用中（一時的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），利用後（エピソード的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），利用時間全体（累積的</w:t>
      </w:r>
      <w:r w:rsidR="00AD467E" w:rsidRPr="00AD467E">
        <w:rPr>
          <w:rFonts w:asciiTheme="minorHAnsi" w:eastAsiaTheme="minorEastAsia" w:hAnsiTheme="minorHAnsi"/>
          <w:b w:val="0"/>
          <w:sz w:val="20"/>
          <w:szCs w:val="20"/>
        </w:rPr>
        <w:t>UX</w:t>
      </w:r>
      <w:r w:rsidR="00AD467E" w:rsidRPr="00AD467E">
        <w:rPr>
          <w:rFonts w:asciiTheme="minorEastAsia" w:eastAsiaTheme="minorEastAsia" w:hAnsiTheme="minorEastAsia" w:hint="eastAsia"/>
          <w:b w:val="0"/>
          <w:sz w:val="20"/>
          <w:szCs w:val="20"/>
        </w:rPr>
        <w:t>）に大別される．</w:t>
      </w:r>
    </w:p>
    <w:p w14:paraId="1B1EA2B3" w14:textId="4E36172C" w:rsidR="001F53EE" w:rsidRPr="00AD467E" w:rsidRDefault="00AD467E" w:rsidP="001F53EE">
      <w:pPr>
        <w:pStyle w:val="aff"/>
        <w:jc w:val="left"/>
        <w:rPr>
          <w:rFonts w:asciiTheme="minorEastAsia" w:eastAsiaTheme="minorEastAsia" w:hAnsiTheme="minorEastAsia" w:hint="eastAsia"/>
          <w:b w:val="0"/>
          <w:sz w:val="20"/>
          <w:szCs w:val="20"/>
        </w:rPr>
      </w:pPr>
      <w:r w:rsidRPr="00AD467E">
        <w:rPr>
          <w:rFonts w:asciiTheme="minorEastAsia" w:eastAsiaTheme="minorEastAsia" w:hAnsiTheme="minorEastAsia"/>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D467E"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D467E" w:rsidRDefault="00AD467E" w:rsidP="00AD467E">
      <w:pPr>
        <w:pStyle w:val="aff"/>
        <w:rPr>
          <w:rFonts w:asciiTheme="minorEastAsia" w:eastAsiaTheme="minorEastAsia" w:hAnsiTheme="minorEastAsia" w:hint="eastAsia"/>
          <w:b w:val="0"/>
          <w:sz w:val="20"/>
          <w:szCs w:val="20"/>
        </w:rPr>
      </w:pPr>
      <w:r w:rsidRPr="00AD467E">
        <w:rPr>
          <w:rFonts w:asciiTheme="minorEastAsia" w:eastAsiaTheme="minorEastAsia" w:hAnsiTheme="minorEastAsia" w:hint="eastAsia"/>
          <w:b w:val="0"/>
          <w:sz w:val="20"/>
          <w:szCs w:val="20"/>
        </w:rPr>
        <w:t>図</w:t>
      </w:r>
      <w:r w:rsidRPr="00AD467E">
        <w:rPr>
          <w:rFonts w:asciiTheme="minorHAnsi" w:eastAsiaTheme="minorEastAsia" w:hAnsiTheme="minorHAnsi"/>
          <w:b w:val="0"/>
          <w:sz w:val="20"/>
          <w:szCs w:val="20"/>
        </w:rPr>
        <w:t>1</w:t>
      </w:r>
      <w:r w:rsidRPr="00AD467E">
        <w:rPr>
          <w:rFonts w:asciiTheme="minorEastAsia" w:eastAsiaTheme="minorEastAsia" w:hAnsiTheme="minorEastAsia"/>
          <w:b w:val="0"/>
          <w:sz w:val="20"/>
          <w:szCs w:val="20"/>
        </w:rPr>
        <w:t xml:space="preserve">. </w:t>
      </w:r>
      <w:r w:rsidRPr="00AD467E">
        <w:rPr>
          <w:rFonts w:asciiTheme="minorHAnsi" w:eastAsiaTheme="minorEastAsia" w:hAnsiTheme="minorHAnsi"/>
          <w:b w:val="0"/>
          <w:sz w:val="20"/>
          <w:szCs w:val="20"/>
        </w:rPr>
        <w:t>UX</w:t>
      </w:r>
      <w:r w:rsidRPr="00AD467E">
        <w:rPr>
          <w:rFonts w:asciiTheme="minorEastAsia" w:eastAsiaTheme="minorEastAsia" w:hAnsiTheme="minorEastAsia" w:hint="eastAsia"/>
          <w:b w:val="0"/>
          <w:sz w:val="20"/>
          <w:szCs w:val="20"/>
        </w:rPr>
        <w:t>の期間</w:t>
      </w:r>
    </w:p>
    <w:p w14:paraId="227363CF" w14:textId="1FF88D13" w:rsidR="001F53EE" w:rsidRPr="00914F0B" w:rsidRDefault="00481BE7" w:rsidP="001F53EE">
      <w:pPr>
        <w:pStyle w:val="aff"/>
        <w:jc w:val="left"/>
        <w:rPr>
          <w:rFonts w:asciiTheme="minorEastAsia" w:eastAsiaTheme="minorEastAsia" w:hAnsiTheme="minorEastAsia" w:hint="eastAsia"/>
          <w:b w:val="0"/>
          <w:sz w:val="20"/>
          <w:szCs w:val="20"/>
        </w:rPr>
      </w:pPr>
      <w:r w:rsidRPr="00914F0B">
        <w:rPr>
          <w:rFonts w:asciiTheme="minorHAnsi" w:eastAsiaTheme="minorEastAsia" w:hAnsiTheme="minorHAnsi"/>
          <w:b w:val="0"/>
          <w:sz w:val="20"/>
          <w:szCs w:val="20"/>
        </w:rPr>
        <w:t>1</w:t>
      </w:r>
      <w:r w:rsidRPr="00914F0B">
        <w:rPr>
          <w:rFonts w:asciiTheme="minorEastAsia" w:eastAsiaTheme="minorEastAsia" w:hAnsiTheme="minorEastAsia"/>
          <w:b w:val="0"/>
          <w:sz w:val="20"/>
          <w:szCs w:val="20"/>
        </w:rPr>
        <w:t>.</w:t>
      </w:r>
      <w:r w:rsidRPr="00914F0B">
        <w:rPr>
          <w:rFonts w:asciiTheme="minorHAnsi" w:eastAsiaTheme="minorEastAsia" w:hAnsiTheme="minorHAnsi"/>
          <w:b w:val="0"/>
          <w:sz w:val="20"/>
          <w:szCs w:val="20"/>
        </w:rPr>
        <w:t>2</w:t>
      </w:r>
      <w:r w:rsidRPr="00914F0B">
        <w:rPr>
          <w:rFonts w:asciiTheme="minorEastAsia" w:eastAsiaTheme="minorEastAsia" w:hAnsiTheme="minorEastAsia"/>
          <w:b w:val="0"/>
          <w:sz w:val="20"/>
          <w:szCs w:val="20"/>
        </w:rPr>
        <w:t xml:space="preserve"> </w:t>
      </w:r>
      <w:r w:rsidRPr="00914F0B">
        <w:rPr>
          <w:rFonts w:asciiTheme="minorHAnsi" w:eastAsiaTheme="minorEastAsia" w:hAnsiTheme="minorHAnsi"/>
          <w:b w:val="0"/>
          <w:sz w:val="20"/>
          <w:szCs w:val="20"/>
        </w:rPr>
        <w:t>UX</w:t>
      </w:r>
      <w:r w:rsidRPr="00914F0B">
        <w:rPr>
          <w:rFonts w:asciiTheme="minorEastAsia" w:eastAsiaTheme="minorEastAsia" w:hAnsiTheme="minorEastAsia" w:hint="eastAsia"/>
          <w:b w:val="0"/>
          <w:sz w:val="20"/>
          <w:szCs w:val="20"/>
        </w:rPr>
        <w:t>取得システム（</w:t>
      </w:r>
      <w:r w:rsidRPr="00914F0B">
        <w:rPr>
          <w:rFonts w:asciiTheme="minorHAnsi" w:eastAsiaTheme="minorEastAsia" w:hAnsiTheme="minorHAnsi"/>
          <w:b w:val="0"/>
          <w:sz w:val="20"/>
          <w:szCs w:val="20"/>
        </w:rPr>
        <w:t>UXPLOT</w:t>
      </w:r>
      <w:r w:rsidRPr="00914F0B">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914F0B">
        <w:rPr>
          <w:rFonts w:asciiTheme="minorEastAsia" w:eastAsiaTheme="minorEastAsia" w:hAnsiTheme="minorEastAsia" w:hint="eastAsia"/>
          <w:b w:val="0"/>
          <w:sz w:val="20"/>
          <w:szCs w:val="20"/>
        </w:rPr>
        <w:t xml:space="preserve">　</w:t>
      </w:r>
      <w:r w:rsidR="000B2855" w:rsidRPr="00914F0B">
        <w:rPr>
          <w:rFonts w:asciiTheme="minorEastAsia" w:eastAsiaTheme="minorEastAsia" w:hAnsiTheme="minorEastAsia" w:hint="eastAsia"/>
          <w:sz w:val="20"/>
          <w:szCs w:val="20"/>
        </w:rPr>
        <w:t>スマートデバイスは，</w:t>
      </w:r>
      <w:r w:rsidR="000B2855" w:rsidRPr="00914F0B">
        <w:rPr>
          <w:rFonts w:asciiTheme="minorHAnsi" w:eastAsiaTheme="minorEastAsia" w:hAnsiTheme="minorHAnsi"/>
          <w:sz w:val="20"/>
          <w:szCs w:val="20"/>
        </w:rPr>
        <w:t>Apple</w:t>
      </w:r>
      <w:r w:rsidR="000B2855" w:rsidRPr="00914F0B">
        <w:rPr>
          <w:rFonts w:asciiTheme="minorEastAsia" w:eastAsiaTheme="minorEastAsia" w:hAnsiTheme="minorEastAsia" w:hint="eastAsia"/>
          <w:sz w:val="20"/>
          <w:szCs w:val="20"/>
        </w:rPr>
        <w:t>社の</w:t>
      </w:r>
      <w:r w:rsidR="000B2855" w:rsidRPr="00914F0B">
        <w:rPr>
          <w:rFonts w:asciiTheme="minorHAnsi" w:eastAsiaTheme="minorEastAsia" w:hAnsiTheme="minorHAnsi"/>
          <w:sz w:val="20"/>
          <w:szCs w:val="20"/>
        </w:rPr>
        <w:t>iPhone5s</w:t>
      </w:r>
      <w:r w:rsidR="000B2855" w:rsidRPr="00914F0B">
        <w:rPr>
          <w:rFonts w:asciiTheme="minorEastAsia" w:eastAsiaTheme="minorEastAsia" w:hAnsiTheme="minorEastAsia" w:hint="eastAsia"/>
          <w:sz w:val="20"/>
          <w:szCs w:val="20"/>
        </w:rPr>
        <w:t>を用いて開発した．</w:t>
      </w:r>
      <w:r w:rsidR="000B2855" w:rsidRPr="00914F0B">
        <w:rPr>
          <w:rFonts w:asciiTheme="minorEastAsia" w:eastAsiaTheme="minorEastAsia" w:hAnsiTheme="minorEastAsia"/>
          <w:sz w:val="20"/>
          <w:szCs w:val="20"/>
        </w:rPr>
        <w:t>スマートデバイスの</w:t>
      </w:r>
      <w:r w:rsidR="000B2855" w:rsidRPr="00914F0B">
        <w:rPr>
          <w:rFonts w:asciiTheme="minorEastAsia" w:eastAsiaTheme="minorEastAsia" w:hAnsiTheme="minorEastAsia" w:hint="eastAsia"/>
          <w:sz w:val="20"/>
          <w:szCs w:val="20"/>
        </w:rPr>
        <w:t>画面全域のスワイプ操作で</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ポジティブ</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ネガテ</w:t>
      </w:r>
      <w:bookmarkStart w:id="0" w:name="_GoBack"/>
      <w:bookmarkEnd w:id="0"/>
      <w:r w:rsidR="000B2855" w:rsidRPr="00914F0B">
        <w:rPr>
          <w:rFonts w:asciiTheme="minorEastAsia" w:eastAsiaTheme="minorEastAsia" w:hAnsiTheme="minorEastAsia" w:hint="eastAsia"/>
          <w:sz w:val="20"/>
          <w:szCs w:val="20"/>
        </w:rPr>
        <w:t>ィブ：±</w:t>
      </w:r>
      <w:r w:rsidR="000B2855" w:rsidRPr="00914F0B">
        <w:rPr>
          <w:rFonts w:asciiTheme="minorHAnsi" w:eastAsiaTheme="minorEastAsia" w:hAnsiTheme="minorHAnsi"/>
          <w:sz w:val="20"/>
          <w:szCs w:val="20"/>
        </w:rPr>
        <w:t>100</w:t>
      </w:r>
      <w:r w:rsidR="000B2855" w:rsidRPr="00914F0B">
        <w:rPr>
          <w:rFonts w:asciiTheme="minorEastAsia" w:eastAsiaTheme="minorEastAsia" w:hAnsiTheme="minorEastAsia" w:hint="eastAsia"/>
          <w:sz w:val="20"/>
          <w:szCs w:val="20"/>
        </w:rPr>
        <w:t>％の値</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を入力するこ</w:t>
      </w:r>
      <w:r w:rsidR="000B2855" w:rsidRPr="00914F0B">
        <w:rPr>
          <w:rFonts w:asciiTheme="minorEastAsia" w:eastAsiaTheme="minorEastAsia" w:hAnsiTheme="minorEastAsia"/>
          <w:sz w:val="20"/>
          <w:szCs w:val="20"/>
        </w:rPr>
        <w:t>とができる</w:t>
      </w:r>
      <w:r w:rsidR="000B2855" w:rsidRPr="00914F0B">
        <w:rPr>
          <w:rFonts w:asciiTheme="minorEastAsia" w:eastAsiaTheme="minorEastAsia" w:hAnsiTheme="minorEastAsia" w:hint="eastAsia"/>
          <w:sz w:val="20"/>
          <w:szCs w:val="20"/>
        </w:rPr>
        <w:t>．</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値の入力を終えると感情が生じた要因と感情の種類の</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つの項目を入力することで</w:t>
      </w:r>
      <w:r w:rsidR="000B2855" w:rsidRPr="00914F0B">
        <w:rPr>
          <w:rFonts w:asciiTheme="minorHAnsi" w:eastAsiaTheme="minorEastAsia" w:hAnsiTheme="minorHAnsi"/>
          <w:sz w:val="20"/>
          <w:szCs w:val="20"/>
        </w:rPr>
        <w:t>UX</w:t>
      </w:r>
      <w:r w:rsidR="000B2855" w:rsidRPr="00914F0B">
        <w:rPr>
          <w:rFonts w:asciiTheme="minorEastAsia" w:eastAsiaTheme="minorEastAsia" w:hAnsiTheme="minorEastAsia" w:hint="eastAsia"/>
          <w:sz w:val="20"/>
          <w:szCs w:val="20"/>
        </w:rPr>
        <w:t>値が確定する．本研究ではユーザへのフィードバックとなるグラフがある場合とない場合（図</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），感情が生じた要因と感情の種類をテキストで入力する場合と音声で入力する場合</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図</w:t>
      </w:r>
      <w:r w:rsidR="000B2855" w:rsidRPr="00914F0B">
        <w:rPr>
          <w:rFonts w:asciiTheme="minorHAnsi" w:eastAsiaTheme="minorEastAsia" w:hAnsiTheme="minorHAnsi"/>
          <w:sz w:val="20"/>
          <w:szCs w:val="20"/>
        </w:rPr>
        <w:t>3</w:t>
      </w:r>
      <w:r w:rsidR="000B2855" w:rsidRPr="00914F0B">
        <w:rPr>
          <w:rFonts w:asciiTheme="minorEastAsia" w:eastAsiaTheme="minorEastAsia" w:hAnsiTheme="minorEastAsia"/>
          <w:sz w:val="20"/>
          <w:szCs w:val="20"/>
        </w:rPr>
        <w:t>)</w:t>
      </w:r>
      <w:r w:rsidR="000B2855" w:rsidRPr="00914F0B">
        <w:rPr>
          <w:rFonts w:asciiTheme="minorEastAsia" w:eastAsiaTheme="minorEastAsia" w:hAnsiTheme="minorEastAsia" w:hint="eastAsia"/>
          <w:sz w:val="20"/>
          <w:szCs w:val="20"/>
        </w:rPr>
        <w:t>の</w:t>
      </w:r>
      <w:r w:rsidR="000B2855" w:rsidRPr="00914F0B">
        <w:rPr>
          <w:rFonts w:asciiTheme="minorHAnsi" w:eastAsiaTheme="minorEastAsia" w:hAnsiTheme="minorHAnsi"/>
          <w:sz w:val="20"/>
          <w:szCs w:val="20"/>
        </w:rPr>
        <w:t>2</w:t>
      </w:r>
      <w:r w:rsidR="000B2855" w:rsidRPr="00914F0B">
        <w:rPr>
          <w:rFonts w:asciiTheme="minorEastAsia" w:eastAsiaTheme="minorEastAsia" w:hAnsiTheme="minorEastAsia" w:hint="eastAsia"/>
          <w:sz w:val="20"/>
          <w:szCs w:val="20"/>
        </w:rPr>
        <w:t>種類のインタフェースの比較検証を行う</w:t>
      </w:r>
      <w:r w:rsidR="000B2855" w:rsidRPr="00914F0B">
        <w:rPr>
          <w:rFonts w:asciiTheme="minorEastAsia" w:eastAsiaTheme="minorEastAsia" w:hAnsiTheme="minorEastAsia"/>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914F0B">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914F0B">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914F0B">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670F7EB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Pr="00914F0B" w:rsidRDefault="00914F0B" w:rsidP="001F53EE">
      <w:pPr>
        <w:pStyle w:val="aff"/>
        <w:jc w:val="left"/>
        <w:rPr>
          <w:rFonts w:asciiTheme="minorEastAsia" w:eastAsiaTheme="minorEastAsia" w:hAnsiTheme="minorEastAsia" w:hint="eastAsia"/>
          <w:b w:val="0"/>
          <w:sz w:val="20"/>
          <w:szCs w:val="20"/>
        </w:rPr>
      </w:pPr>
    </w:p>
    <w:p w14:paraId="5041288A" w14:textId="351560BD"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914F0B">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w:t>
      </w:r>
      <w:r w:rsidRPr="00914F0B">
        <w:rPr>
          <w:rFonts w:asciiTheme="minorEastAsia" w:eastAsiaTheme="minorEastAsia" w:hAnsiTheme="minorEastAsia" w:hint="eastAsia"/>
          <w:b w:val="0"/>
          <w:sz w:val="18"/>
          <w:szCs w:val="20"/>
        </w:rPr>
        <w:t>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914F0B">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914F0B">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77777777" w:rsidR="001F53EE" w:rsidRDefault="001F53EE" w:rsidP="001F53EE">
      <w:pPr>
        <w:pStyle w:val="aff"/>
        <w:jc w:val="left"/>
        <w:rPr>
          <w:rFonts w:asciiTheme="minorEastAsia" w:eastAsiaTheme="minorEastAsia" w:hAnsiTheme="minorEastAsia" w:hint="eastAsia"/>
          <w:b w:val="0"/>
          <w:sz w:val="20"/>
          <w:szCs w:val="20"/>
        </w:rPr>
      </w:pPr>
    </w:p>
    <w:p w14:paraId="3FC735D4" w14:textId="77777777" w:rsidR="001F53EE" w:rsidRDefault="001F53EE" w:rsidP="001F53EE">
      <w:pPr>
        <w:pStyle w:val="aff"/>
        <w:jc w:val="left"/>
        <w:rPr>
          <w:rFonts w:asciiTheme="minorEastAsia" w:eastAsiaTheme="minorEastAsia" w:hAnsiTheme="minorEastAsia" w:hint="eastAsia"/>
          <w:b w:val="0"/>
          <w:sz w:val="20"/>
          <w:szCs w:val="20"/>
        </w:rPr>
      </w:pPr>
    </w:p>
    <w:p w14:paraId="5868E433" w14:textId="77777777" w:rsidR="001F53EE" w:rsidRDefault="001F53EE" w:rsidP="001F53EE">
      <w:pPr>
        <w:pStyle w:val="aff"/>
        <w:jc w:val="left"/>
        <w:rPr>
          <w:rFonts w:asciiTheme="minorEastAsia" w:eastAsiaTheme="minorEastAsia" w:hAnsiTheme="minorEastAsia" w:hint="eastAsia"/>
          <w:b w:val="0"/>
          <w:sz w:val="20"/>
          <w:szCs w:val="20"/>
        </w:rPr>
      </w:pPr>
    </w:p>
    <w:p w14:paraId="4B075EBB" w14:textId="77777777" w:rsidR="001F53EE" w:rsidRDefault="001F53EE" w:rsidP="001F53EE">
      <w:pPr>
        <w:pStyle w:val="aff"/>
        <w:jc w:val="left"/>
        <w:rPr>
          <w:rFonts w:asciiTheme="minorEastAsia" w:eastAsiaTheme="minorEastAsia" w:hAnsiTheme="minorEastAsia" w:hint="eastAsia"/>
          <w:b w:val="0"/>
          <w:sz w:val="20"/>
          <w:szCs w:val="20"/>
        </w:rPr>
      </w:pPr>
    </w:p>
    <w:p w14:paraId="74C9FC7B" w14:textId="77777777" w:rsidR="001F53EE" w:rsidRDefault="001F53EE" w:rsidP="001F53EE">
      <w:pPr>
        <w:pStyle w:val="aff"/>
        <w:jc w:val="left"/>
        <w:rPr>
          <w:rFonts w:asciiTheme="minorEastAsia" w:eastAsiaTheme="minorEastAsia" w:hAnsiTheme="minorEastAsia" w:hint="eastAsia"/>
          <w:b w:val="0"/>
          <w:sz w:val="20"/>
          <w:szCs w:val="20"/>
        </w:rPr>
      </w:pPr>
    </w:p>
    <w:p w14:paraId="03E7DEA4" w14:textId="77777777" w:rsidR="001F53EE" w:rsidRPr="00B62B77" w:rsidRDefault="001F53EE" w:rsidP="001F53EE">
      <w:pPr>
        <w:pStyle w:val="aff"/>
        <w:jc w:val="left"/>
        <w:rPr>
          <w:rFonts w:asciiTheme="minorEastAsia" w:eastAsiaTheme="minorEastAsia" w:hAnsiTheme="minorEastAsia"/>
          <w:b w:val="0"/>
          <w:sz w:val="20"/>
          <w:szCs w:val="20"/>
        </w:rPr>
      </w:pPr>
    </w:p>
    <w:p w14:paraId="1E81FF03" w14:textId="77777777" w:rsidR="008A61AF" w:rsidRPr="008A61AF" w:rsidRDefault="008A61AF" w:rsidP="008A61AF"/>
    <w:sectPr w:rsidR="008A61AF" w:rsidRPr="008A61A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0B2855" w:rsidRDefault="000B2855" w:rsidP="00B916CA">
      <w:r>
        <w:separator/>
      </w:r>
    </w:p>
  </w:endnote>
  <w:endnote w:type="continuationSeparator" w:id="0">
    <w:p w14:paraId="6B7EA0A8" w14:textId="77777777" w:rsidR="000B2855" w:rsidRDefault="000B2855"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0B2855" w:rsidRDefault="000B2855"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0B2855" w:rsidRDefault="000B2855"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0B2855" w:rsidRDefault="000B2855" w:rsidP="00B916CA">
    <w:pPr>
      <w:pStyle w:val="ab"/>
      <w:rPr>
        <w:rStyle w:val="ad"/>
      </w:rPr>
    </w:pPr>
  </w:p>
  <w:p w14:paraId="52682B94" w14:textId="77777777" w:rsidR="000B2855" w:rsidRDefault="000B2855"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0B2855" w:rsidRDefault="000B2855" w:rsidP="00B916CA">
      <w:r>
        <w:separator/>
      </w:r>
    </w:p>
  </w:footnote>
  <w:footnote w:type="continuationSeparator" w:id="0">
    <w:p w14:paraId="725A461E" w14:textId="77777777" w:rsidR="000B2855" w:rsidRDefault="000B2855"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85989"/>
    <w:rsid w:val="000914CA"/>
    <w:rsid w:val="00094107"/>
    <w:rsid w:val="000967B3"/>
    <w:rsid w:val="000A01D5"/>
    <w:rsid w:val="000A0627"/>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536B8"/>
    <w:rsid w:val="0015383F"/>
    <w:rsid w:val="00154318"/>
    <w:rsid w:val="00154DF3"/>
    <w:rsid w:val="001550E6"/>
    <w:rsid w:val="00155ED4"/>
    <w:rsid w:val="001566EE"/>
    <w:rsid w:val="00157001"/>
    <w:rsid w:val="001607CC"/>
    <w:rsid w:val="00166732"/>
    <w:rsid w:val="00170D5B"/>
    <w:rsid w:val="00172F63"/>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3206"/>
    <w:rsid w:val="0021347A"/>
    <w:rsid w:val="002176D2"/>
    <w:rsid w:val="0022020B"/>
    <w:rsid w:val="0022076B"/>
    <w:rsid w:val="00225912"/>
    <w:rsid w:val="00232091"/>
    <w:rsid w:val="00233D82"/>
    <w:rsid w:val="002407B5"/>
    <w:rsid w:val="00240B9E"/>
    <w:rsid w:val="00240D38"/>
    <w:rsid w:val="00243DF7"/>
    <w:rsid w:val="002453D4"/>
    <w:rsid w:val="0024773A"/>
    <w:rsid w:val="0025056F"/>
    <w:rsid w:val="0025061A"/>
    <w:rsid w:val="00252536"/>
    <w:rsid w:val="002547CD"/>
    <w:rsid w:val="002575FA"/>
    <w:rsid w:val="002663B6"/>
    <w:rsid w:val="002678D8"/>
    <w:rsid w:val="002736FD"/>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F3D43"/>
    <w:rsid w:val="002F4532"/>
    <w:rsid w:val="002F4E9F"/>
    <w:rsid w:val="002F766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F5F"/>
    <w:rsid w:val="003E2F66"/>
    <w:rsid w:val="003E3881"/>
    <w:rsid w:val="003E3C15"/>
    <w:rsid w:val="003E7FC2"/>
    <w:rsid w:val="003F1101"/>
    <w:rsid w:val="003F4F3D"/>
    <w:rsid w:val="003F6F0B"/>
    <w:rsid w:val="003F7AFB"/>
    <w:rsid w:val="0040056B"/>
    <w:rsid w:val="0040587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F2267"/>
    <w:rsid w:val="004F61A5"/>
    <w:rsid w:val="00503153"/>
    <w:rsid w:val="00504309"/>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51AC4"/>
    <w:rsid w:val="00557573"/>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74A4"/>
    <w:rsid w:val="005F7AFD"/>
    <w:rsid w:val="006014D8"/>
    <w:rsid w:val="0060344E"/>
    <w:rsid w:val="00603C78"/>
    <w:rsid w:val="00605819"/>
    <w:rsid w:val="00605F57"/>
    <w:rsid w:val="00611005"/>
    <w:rsid w:val="00611510"/>
    <w:rsid w:val="006138E7"/>
    <w:rsid w:val="00613C6A"/>
    <w:rsid w:val="00613EBF"/>
    <w:rsid w:val="0062041E"/>
    <w:rsid w:val="00622C4C"/>
    <w:rsid w:val="0062444E"/>
    <w:rsid w:val="0063238C"/>
    <w:rsid w:val="00633692"/>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BC4"/>
    <w:rsid w:val="00914F0B"/>
    <w:rsid w:val="00917BA6"/>
    <w:rsid w:val="009212E2"/>
    <w:rsid w:val="00922D2E"/>
    <w:rsid w:val="009269CE"/>
    <w:rsid w:val="00931B25"/>
    <w:rsid w:val="00934E13"/>
    <w:rsid w:val="009355E3"/>
    <w:rsid w:val="0094093C"/>
    <w:rsid w:val="0094226A"/>
    <w:rsid w:val="00947F3B"/>
    <w:rsid w:val="009522E8"/>
    <w:rsid w:val="0095565D"/>
    <w:rsid w:val="00955FDE"/>
    <w:rsid w:val="00960C09"/>
    <w:rsid w:val="009626ED"/>
    <w:rsid w:val="00962848"/>
    <w:rsid w:val="00962FD0"/>
    <w:rsid w:val="00967D4D"/>
    <w:rsid w:val="00975D08"/>
    <w:rsid w:val="00982E6A"/>
    <w:rsid w:val="00983736"/>
    <w:rsid w:val="00983EAB"/>
    <w:rsid w:val="00987050"/>
    <w:rsid w:val="00987AEA"/>
    <w:rsid w:val="00990AD0"/>
    <w:rsid w:val="00990CB7"/>
    <w:rsid w:val="009917E6"/>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370D"/>
    <w:rsid w:val="00A05D14"/>
    <w:rsid w:val="00A073EE"/>
    <w:rsid w:val="00A07FED"/>
    <w:rsid w:val="00A10F81"/>
    <w:rsid w:val="00A1101B"/>
    <w:rsid w:val="00A1145F"/>
    <w:rsid w:val="00A145F9"/>
    <w:rsid w:val="00A2116F"/>
    <w:rsid w:val="00A2420F"/>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59E5"/>
    <w:rsid w:val="00AC527B"/>
    <w:rsid w:val="00AC52B1"/>
    <w:rsid w:val="00AC5AE0"/>
    <w:rsid w:val="00AD1177"/>
    <w:rsid w:val="00AD1F40"/>
    <w:rsid w:val="00AD467E"/>
    <w:rsid w:val="00AE3EB5"/>
    <w:rsid w:val="00AE5233"/>
    <w:rsid w:val="00AE6B07"/>
    <w:rsid w:val="00AF328D"/>
    <w:rsid w:val="00B03021"/>
    <w:rsid w:val="00B07E2D"/>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199"/>
    <w:rsid w:val="00B605B9"/>
    <w:rsid w:val="00B61663"/>
    <w:rsid w:val="00B6327E"/>
    <w:rsid w:val="00B6757C"/>
    <w:rsid w:val="00B70D35"/>
    <w:rsid w:val="00B70FFF"/>
    <w:rsid w:val="00B718C6"/>
    <w:rsid w:val="00B71E40"/>
    <w:rsid w:val="00B728D9"/>
    <w:rsid w:val="00B74C3A"/>
    <w:rsid w:val="00B74E4E"/>
    <w:rsid w:val="00B74F3A"/>
    <w:rsid w:val="00B80C8B"/>
    <w:rsid w:val="00B841DD"/>
    <w:rsid w:val="00B87B21"/>
    <w:rsid w:val="00B916CA"/>
    <w:rsid w:val="00B91CE1"/>
    <w:rsid w:val="00B91F03"/>
    <w:rsid w:val="00B92D3C"/>
    <w:rsid w:val="00B9508E"/>
    <w:rsid w:val="00B9586D"/>
    <w:rsid w:val="00BA21D6"/>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A0A30"/>
    <w:rsid w:val="00CA135B"/>
    <w:rsid w:val="00CA1393"/>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6F16"/>
    <w:rsid w:val="00FD7963"/>
    <w:rsid w:val="00FD7E32"/>
    <w:rsid w:val="00FE68D0"/>
    <w:rsid w:val="00FF2F6E"/>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E77EB-D556-0849-831F-62F90456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200</Words>
  <Characters>1144</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15</cp:revision>
  <cp:lastPrinted>2015-01-09T04:12:00Z</cp:lastPrinted>
  <dcterms:created xsi:type="dcterms:W3CDTF">2015-04-17T07:53:00Z</dcterms:created>
  <dcterms:modified xsi:type="dcterms:W3CDTF">2016-12-23T06:33:00Z</dcterms:modified>
</cp:coreProperties>
</file>