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03" w:rsidRDefault="00F450B3">
      <w:pPr>
        <w:rPr>
          <w:color w:val="00B0F0"/>
          <w:sz w:val="52"/>
        </w:rPr>
      </w:pPr>
      <w:r w:rsidRPr="00F450B3">
        <w:rPr>
          <w:color w:val="00B0F0"/>
          <w:sz w:val="52"/>
        </w:rPr>
        <w:t>Project Data</w:t>
      </w:r>
    </w:p>
    <w:p w:rsidR="00F450B3" w:rsidRPr="00346C40" w:rsidRDefault="005F3C22">
      <w:pPr>
        <w:rPr>
          <w:b/>
          <w:color w:val="C00000"/>
          <w:sz w:val="40"/>
        </w:rPr>
      </w:pPr>
      <w:r>
        <w:rPr>
          <w:b/>
          <w:color w:val="C00000"/>
          <w:sz w:val="40"/>
        </w:rPr>
        <w:t>1</w:t>
      </w: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1369"/>
        <w:gridCol w:w="1378"/>
        <w:gridCol w:w="1154"/>
        <w:gridCol w:w="954"/>
        <w:gridCol w:w="1113"/>
        <w:gridCol w:w="1296"/>
        <w:gridCol w:w="1187"/>
        <w:gridCol w:w="1105"/>
      </w:tblGrid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50B3">
              <w:rPr>
                <w:rFonts w:ascii="Calibri" w:eastAsia="Times New Roman" w:hAnsi="Calibri" w:cs="Calibri"/>
                <w:b/>
                <w:bCs/>
                <w:color w:val="000000"/>
              </w:rPr>
              <w:t>Element Name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50B3">
              <w:rPr>
                <w:rFonts w:ascii="Calibri" w:eastAsia="Times New Roman" w:hAnsi="Calibri" w:cs="Calibri"/>
                <w:b/>
                <w:bCs/>
                <w:color w:val="000000"/>
              </w:rPr>
              <w:t>Type of Element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50B3">
              <w:rPr>
                <w:rFonts w:ascii="Calibri" w:eastAsia="Times New Roman" w:hAnsi="Calibri" w:cs="Calibri"/>
                <w:b/>
                <w:bCs/>
                <w:color w:val="000000"/>
              </w:rPr>
              <w:t>Material Used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50B3">
              <w:rPr>
                <w:rFonts w:ascii="Calibri" w:eastAsia="Times New Roman" w:hAnsi="Calibri" w:cs="Calibri"/>
                <w:b/>
                <w:bCs/>
                <w:color w:val="000000"/>
              </w:rPr>
              <w:t>Era/Age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50B3">
              <w:rPr>
                <w:rFonts w:ascii="Calibri" w:eastAsia="Times New Roman" w:hAnsi="Calibri" w:cs="Calibri"/>
                <w:b/>
                <w:bCs/>
                <w:color w:val="000000"/>
              </w:rPr>
              <w:t>Condition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50B3">
              <w:rPr>
                <w:rFonts w:ascii="Calibri" w:eastAsia="Times New Roman" w:hAnsi="Calibri" w:cs="Calibri"/>
                <w:b/>
                <w:bCs/>
                <w:color w:val="000000"/>
              </w:rPr>
              <w:t>Significance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50B3">
              <w:rPr>
                <w:rFonts w:ascii="Calibri" w:eastAsia="Times New Roman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50B3">
              <w:rPr>
                <w:rFonts w:ascii="Calibri" w:eastAsia="Times New Roman" w:hAnsi="Calibri" w:cs="Calibri"/>
                <w:b/>
                <w:bCs/>
                <w:color w:val="000000"/>
              </w:rPr>
              <w:t>Discovery Year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 xml:space="preserve">Main </w:t>
            </w:r>
            <w:proofErr w:type="spellStart"/>
            <w:r w:rsidRPr="00F450B3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Brick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 xml:space="preserve">Central </w:t>
            </w:r>
            <w:proofErr w:type="spellStart"/>
            <w:r w:rsidRPr="00F450B3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Terracotta Plaques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Terracotta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8th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Artistic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 xml:space="preserve">Central </w:t>
            </w:r>
            <w:proofErr w:type="spellStart"/>
            <w:r w:rsidRPr="00F450B3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1932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Monastic Cells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Brick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Monastic Use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North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1925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Inscriptions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Inscription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Gupta Era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Historical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Entrance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Metal Buddha Statue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9th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West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Altar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Main Complex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1960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Ornamental Pillars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East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1928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Bronze Bell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10th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Monastic Use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North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Frescoes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Artistic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Paint, Brick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9th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Artistic, Religious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South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Carvings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Gupta Era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Artistic, Religious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West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Decorative Tiles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Terracotta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East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Prayer Hall Ruins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Brick, 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8th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Main Courtyard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1930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 xml:space="preserve">Stone </w:t>
            </w:r>
            <w:proofErr w:type="spellStart"/>
            <w:r w:rsidRPr="00F450B3">
              <w:rPr>
                <w:rFonts w:ascii="Calibri" w:eastAsia="Times New Roman" w:hAnsi="Calibri" w:cs="Calibri"/>
                <w:color w:val="000000"/>
              </w:rPr>
              <w:t>Torana</w:t>
            </w:r>
            <w:proofErr w:type="spellEnd"/>
            <w:r w:rsidRPr="00F450B3">
              <w:rPr>
                <w:rFonts w:ascii="Calibri" w:eastAsia="Times New Roman" w:hAnsi="Calibri" w:cs="Calibri"/>
                <w:color w:val="000000"/>
              </w:rPr>
              <w:t xml:space="preserve"> Gate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Entrance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1938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Clay Lamps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9th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Monastic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Monastic Cells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1953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Buddha Statues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8th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Artistic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Central Courtyard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 xml:space="preserve">Brick </w:t>
            </w:r>
            <w:proofErr w:type="spellStart"/>
            <w:r w:rsidRPr="00F450B3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  <w:r w:rsidRPr="00F450B3">
              <w:rPr>
                <w:rFonts w:ascii="Calibri" w:eastAsia="Times New Roman" w:hAnsi="Calibri" w:cs="Calibri"/>
                <w:color w:val="000000"/>
              </w:rPr>
              <w:t xml:space="preserve"> Base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Brick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South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1960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Terracotta Reliefs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Terracotta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9th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 xml:space="preserve">Central </w:t>
            </w:r>
            <w:proofErr w:type="spellStart"/>
            <w:r w:rsidRPr="00F450B3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1942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Votive </w:t>
            </w:r>
            <w:proofErr w:type="spellStart"/>
            <w:r w:rsidRPr="00F450B3">
              <w:rPr>
                <w:rFonts w:ascii="Calibri" w:eastAsia="Times New Roman" w:hAnsi="Calibri" w:cs="Calibri"/>
                <w:color w:val="000000"/>
              </w:rPr>
              <w:t>Stupas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Brick, 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West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</w:tr>
      <w:tr w:rsidR="00F450B3" w:rsidRPr="00F450B3" w:rsidTr="00F450B3">
        <w:trPr>
          <w:trHeight w:val="116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Monastery Boundary Wall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Brick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8th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Monastic Use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North Monastery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Ritual Basin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Gupta Era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Monastic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North Courtyard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Earthenware Pots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10th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Monastic Use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North Monastery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Guardians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Gupta Era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Artistic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Main Gate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Ritual Offering Table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Monastic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Main Temple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1958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Decorative Arches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8th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 xml:space="preserve">Main </w:t>
            </w:r>
            <w:proofErr w:type="spellStart"/>
            <w:r w:rsidRPr="00F450B3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Lion Statues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Artistic,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West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1948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Bronze Ritual Vessels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9th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Monastic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East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1952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Relief Panels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  <w:p w:rsidR="005F3C22" w:rsidRDefault="005F3C22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5F3C22" w:rsidRPr="00F450B3" w:rsidRDefault="005F3C22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9th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Central Courtyard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1957</w:t>
            </w:r>
          </w:p>
        </w:tc>
      </w:tr>
      <w:tr w:rsidR="00F450B3" w:rsidRPr="00F450B3" w:rsidTr="00F450B3">
        <w:trPr>
          <w:trHeight w:val="58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Terracotta Figurines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Terracotta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10th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Preserved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Artistic, Religious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South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Carved Stone Lotus Pedestal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Artistic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East Wing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1969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Foundation Blocks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Gupta Era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Main Complex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Serpent Carvings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9th Century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Restored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Cultural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Entrance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</w:tr>
      <w:tr w:rsidR="00F450B3" w:rsidRPr="00F450B3" w:rsidTr="00F450B3">
        <w:trPr>
          <w:trHeight w:val="87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 Throne for Rituals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Damaged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Religious, Monastic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South Courtyard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B3" w:rsidRPr="00F450B3" w:rsidRDefault="00F450B3" w:rsidP="00F45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50B3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</w:tr>
    </w:tbl>
    <w:p w:rsidR="00F450B3" w:rsidRDefault="00F450B3">
      <w:pPr>
        <w:rPr>
          <w:color w:val="00B0F0"/>
          <w:sz w:val="52"/>
        </w:rPr>
      </w:pPr>
    </w:p>
    <w:p w:rsidR="006A6C97" w:rsidRDefault="006A6C97">
      <w:pPr>
        <w:rPr>
          <w:color w:val="C00000"/>
          <w:sz w:val="40"/>
        </w:rPr>
      </w:pPr>
    </w:p>
    <w:p w:rsidR="006A6C97" w:rsidRPr="00B40904" w:rsidRDefault="00B40904">
      <w:pPr>
        <w:rPr>
          <w:color w:val="C00000"/>
          <w:sz w:val="40"/>
        </w:rPr>
      </w:pPr>
      <w:r w:rsidRPr="00B40904">
        <w:rPr>
          <w:color w:val="C00000"/>
          <w:sz w:val="40"/>
        </w:rPr>
        <w:lastRenderedPageBreak/>
        <w:t xml:space="preserve">Excavator of </w:t>
      </w:r>
      <w:proofErr w:type="spellStart"/>
      <w:r w:rsidRPr="00B40904">
        <w:rPr>
          <w:color w:val="C00000"/>
          <w:sz w:val="40"/>
        </w:rPr>
        <w:t>Sompur</w:t>
      </w:r>
      <w:proofErr w:type="spellEnd"/>
      <w:r w:rsidRPr="00B40904">
        <w:rPr>
          <w:color w:val="C00000"/>
          <w:sz w:val="40"/>
        </w:rPr>
        <w:t xml:space="preserve"> </w:t>
      </w:r>
      <w:proofErr w:type="spellStart"/>
      <w:r w:rsidRPr="00B40904">
        <w:rPr>
          <w:color w:val="C00000"/>
          <w:sz w:val="40"/>
        </w:rPr>
        <w:t>Mahavhaira</w:t>
      </w:r>
      <w:proofErr w:type="spellEnd"/>
    </w:p>
    <w:tbl>
      <w:tblPr>
        <w:tblW w:w="11888" w:type="dxa"/>
        <w:tblInd w:w="93" w:type="dxa"/>
        <w:tblLook w:val="04A0" w:firstRow="1" w:lastRow="0" w:firstColumn="1" w:lastColumn="0" w:noHBand="0" w:noVBand="1"/>
      </w:tblPr>
      <w:tblGrid>
        <w:gridCol w:w="1205"/>
        <w:gridCol w:w="1529"/>
        <w:gridCol w:w="1529"/>
        <w:gridCol w:w="1316"/>
        <w:gridCol w:w="1378"/>
        <w:gridCol w:w="1023"/>
        <w:gridCol w:w="1349"/>
        <w:gridCol w:w="1205"/>
        <w:gridCol w:w="1380"/>
        <w:gridCol w:w="1834"/>
      </w:tblGrid>
      <w:tr w:rsidR="00B40904" w:rsidRPr="00B40904" w:rsidTr="00B40904">
        <w:trPr>
          <w:trHeight w:val="145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Excavation Year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Excavation Team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Type of Excavation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Location within </w:t>
            </w:r>
            <w:proofErr w:type="spellStart"/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Sompur</w:t>
            </w:r>
            <w:proofErr w:type="spellEnd"/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Mahavihara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Artifacts Found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Quantity of Artifacts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Purpose of Excavation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Excavation Duration (months)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Funding Source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Notes/Comments</w:t>
            </w:r>
          </w:p>
        </w:tc>
      </w:tr>
      <w:tr w:rsidR="00B40904" w:rsidRPr="00B40904" w:rsidTr="00B40904">
        <w:trPr>
          <w:trHeight w:val="145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Archaeological Society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Archaeological Dig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 xml:space="preserve">Main </w:t>
            </w:r>
            <w:proofErr w:type="spellStart"/>
            <w:r w:rsidRPr="00B40904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Terracotta Figurines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Research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Government Grant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Initial excavation completed.</w:t>
            </w:r>
          </w:p>
        </w:tc>
      </w:tr>
      <w:tr w:rsidR="00B40904" w:rsidRPr="00B40904" w:rsidTr="00B40904">
        <w:trPr>
          <w:trHeight w:val="145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Indian Archaeology Dept.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Restoration Project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Northern Monastery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Stone Relics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Preservation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UNESCO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Focused on structural integrity.</w:t>
            </w:r>
          </w:p>
        </w:tc>
      </w:tr>
      <w:tr w:rsidR="00B40904" w:rsidRPr="00B40904" w:rsidTr="00B40904">
        <w:trPr>
          <w:trHeight w:val="116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International Team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Archaeological Dig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Southern Temple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Bronze Statues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Research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Private Donation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Significant finds unearthed.</w:t>
            </w:r>
          </w:p>
        </w:tc>
      </w:tr>
      <w:tr w:rsidR="00B40904" w:rsidRPr="00B40904" w:rsidTr="00B40904">
        <w:trPr>
          <w:trHeight w:val="116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Local Archaeological Team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Archaeological Dig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Western Complex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Ancient Coins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Research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Local Government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Coins linked to trade routes.</w:t>
            </w:r>
          </w:p>
        </w:tc>
      </w:tr>
      <w:tr w:rsidR="00B40904" w:rsidRPr="00B40904" w:rsidTr="00B40904">
        <w:trPr>
          <w:trHeight w:val="145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Collaborative Effort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Restoration Project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Central Plaza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Inscription Tablets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Preservation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International Grant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Helped in dating the structures.</w:t>
            </w:r>
          </w:p>
        </w:tc>
      </w:tr>
      <w:tr w:rsidR="00B40904" w:rsidRPr="00B40904" w:rsidTr="00B40904">
        <w:trPr>
          <w:trHeight w:val="116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National Archaeological Society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Archaeological Dig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Eastern Shrine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Pottery Shards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Research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Government Fund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New insights on daily life.</w:t>
            </w:r>
          </w:p>
        </w:tc>
      </w:tr>
      <w:tr w:rsidR="00B40904" w:rsidRPr="00B40904" w:rsidTr="00B40904">
        <w:trPr>
          <w:trHeight w:val="116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Global Archaeological Team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Restoration Project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Southern Monastery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Architectural Fragments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Preservation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Cultural Heritage Fund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 xml:space="preserve">Aimed at conservation </w:t>
            </w:r>
            <w:proofErr w:type="spellStart"/>
            <w:r w:rsidRPr="00B40904">
              <w:rPr>
                <w:rFonts w:ascii="Calibri" w:eastAsia="Times New Roman" w:hAnsi="Calibri" w:cs="Calibri"/>
                <w:color w:val="000000"/>
              </w:rPr>
              <w:t>effor</w:t>
            </w:r>
            <w:proofErr w:type="spellEnd"/>
          </w:p>
        </w:tc>
      </w:tr>
    </w:tbl>
    <w:p w:rsidR="00346C40" w:rsidRDefault="00346C40">
      <w:pPr>
        <w:rPr>
          <w:color w:val="00B0F0"/>
          <w:sz w:val="52"/>
        </w:rPr>
      </w:pPr>
    </w:p>
    <w:p w:rsidR="00346C40" w:rsidRDefault="00B40904" w:rsidP="00B40904">
      <w:pPr>
        <w:tabs>
          <w:tab w:val="left" w:pos="1258"/>
        </w:tabs>
        <w:rPr>
          <w:color w:val="00B0F0"/>
          <w:sz w:val="52"/>
        </w:rPr>
      </w:pPr>
      <w:r>
        <w:rPr>
          <w:color w:val="00B0F0"/>
          <w:sz w:val="52"/>
        </w:rPr>
        <w:tab/>
      </w:r>
    </w:p>
    <w:p w:rsidR="00B40904" w:rsidRDefault="00B40904" w:rsidP="00B40904">
      <w:pPr>
        <w:tabs>
          <w:tab w:val="left" w:pos="1258"/>
        </w:tabs>
        <w:rPr>
          <w:color w:val="00B0F0"/>
          <w:sz w:val="52"/>
        </w:rPr>
      </w:pPr>
    </w:p>
    <w:p w:rsidR="00B40904" w:rsidRDefault="0004186B" w:rsidP="00B40904">
      <w:pPr>
        <w:tabs>
          <w:tab w:val="left" w:pos="1258"/>
        </w:tabs>
        <w:rPr>
          <w:b/>
          <w:color w:val="C00000"/>
          <w:sz w:val="32"/>
        </w:rPr>
      </w:pPr>
      <w:r w:rsidRPr="0004186B">
        <w:rPr>
          <w:b/>
          <w:color w:val="C00000"/>
          <w:sz w:val="32"/>
        </w:rPr>
        <w:lastRenderedPageBreak/>
        <w:t xml:space="preserve">Tourist Information of </w:t>
      </w:r>
      <w:proofErr w:type="spellStart"/>
      <w:r w:rsidRPr="0004186B">
        <w:rPr>
          <w:b/>
          <w:color w:val="C00000"/>
          <w:sz w:val="32"/>
        </w:rPr>
        <w:t>Sompur</w:t>
      </w:r>
      <w:proofErr w:type="spellEnd"/>
      <w:r w:rsidRPr="0004186B">
        <w:rPr>
          <w:b/>
          <w:color w:val="C00000"/>
          <w:sz w:val="32"/>
        </w:rPr>
        <w:t xml:space="preserve"> </w:t>
      </w:r>
      <w:proofErr w:type="spellStart"/>
      <w:r w:rsidRPr="0004186B">
        <w:rPr>
          <w:b/>
          <w:color w:val="C00000"/>
          <w:sz w:val="32"/>
        </w:rPr>
        <w:t>Mahavhaira</w:t>
      </w:r>
      <w:proofErr w:type="spellEnd"/>
      <w:r w:rsidRPr="0004186B">
        <w:rPr>
          <w:b/>
          <w:color w:val="C00000"/>
          <w:sz w:val="32"/>
        </w:rPr>
        <w:t xml:space="preserve"> in the different years</w:t>
      </w:r>
    </w:p>
    <w:p w:rsidR="006A6C97" w:rsidRPr="0004186B" w:rsidRDefault="006A6C97" w:rsidP="00B40904">
      <w:pPr>
        <w:tabs>
          <w:tab w:val="left" w:pos="1258"/>
        </w:tabs>
        <w:rPr>
          <w:b/>
          <w:color w:val="C00000"/>
          <w:sz w:val="32"/>
        </w:rPr>
      </w:pPr>
    </w:p>
    <w:tbl>
      <w:tblPr>
        <w:tblW w:w="110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63"/>
        <w:gridCol w:w="951"/>
        <w:gridCol w:w="1191"/>
        <w:gridCol w:w="1530"/>
        <w:gridCol w:w="1080"/>
        <w:gridCol w:w="1422"/>
        <w:gridCol w:w="1027"/>
        <w:gridCol w:w="789"/>
        <w:gridCol w:w="902"/>
        <w:gridCol w:w="1457"/>
      </w:tblGrid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Visitor Name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Country/Region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Visit Purpose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Travel Type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Duration of Stay (days)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Group Size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Feedback Rating (1-5)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904">
              <w:rPr>
                <w:rFonts w:ascii="Calibri" w:eastAsia="Times New Roman" w:hAnsi="Calibri" w:cs="Calibri"/>
                <w:b/>
                <w:bCs/>
                <w:color w:val="000000"/>
              </w:rPr>
              <w:t>Visited Date</w:t>
            </w:r>
          </w:p>
        </w:tc>
      </w:tr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John Doe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Cultural Exploration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35-44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Individual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9/15/1924</w:t>
            </w:r>
          </w:p>
        </w:tc>
      </w:tr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1934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Mary Smith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UK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Religious Pilgrimage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45-54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8/201/934</w:t>
            </w:r>
          </w:p>
        </w:tc>
      </w:tr>
      <w:tr w:rsidR="00B40904" w:rsidRPr="00B40904" w:rsidTr="00B40904">
        <w:trPr>
          <w:trHeight w:val="58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1944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Hiroshi Tanaka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Historical Interest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25-34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Group Tour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7/15/1944</w:t>
            </w:r>
          </w:p>
        </w:tc>
      </w:tr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Fatima Begum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Religious Pilgrimage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55-64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Individual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5/10/1954</w:t>
            </w:r>
          </w:p>
        </w:tc>
      </w:tr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Ahmed Khan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Cultural Exploration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35-44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Couple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6/18/1964</w:t>
            </w:r>
          </w:p>
        </w:tc>
      </w:tr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Clara Johnson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Archaeological Study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Backpacker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3/22/1974</w:t>
            </w:r>
          </w:p>
        </w:tc>
      </w:tr>
      <w:tr w:rsidR="00B40904" w:rsidRPr="00B40904" w:rsidTr="00B40904">
        <w:trPr>
          <w:trHeight w:val="58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Nikhil Sharma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Historical Interest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25-34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10/12/1984</w:t>
            </w:r>
          </w:p>
        </w:tc>
      </w:tr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Sarah Brown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Cultural Exploration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35-44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Group Tour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8/30/1994</w:t>
            </w:r>
          </w:p>
        </w:tc>
      </w:tr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Emily White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Religious Pilgrimage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55-64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9/5/2004</w:t>
            </w:r>
          </w:p>
        </w:tc>
      </w:tr>
      <w:tr w:rsidR="00B40904" w:rsidRPr="00B40904" w:rsidTr="00B40904">
        <w:trPr>
          <w:trHeight w:val="58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David Kim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Historical Interest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45-54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Individual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7/15/2014</w:t>
            </w:r>
          </w:p>
        </w:tc>
      </w:tr>
      <w:tr w:rsidR="00B40904" w:rsidRPr="00B40904" w:rsidTr="00B40904">
        <w:trPr>
          <w:trHeight w:val="870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Leila Ali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Cultural Exploration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Group Tour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0904" w:rsidRPr="00B40904" w:rsidRDefault="00B40904" w:rsidP="00B40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904">
              <w:rPr>
                <w:rFonts w:ascii="Calibri" w:eastAsia="Times New Roman" w:hAnsi="Calibri" w:cs="Calibri"/>
                <w:color w:val="000000"/>
              </w:rPr>
              <w:t>9/1/2024</w:t>
            </w:r>
          </w:p>
        </w:tc>
      </w:tr>
    </w:tbl>
    <w:p w:rsidR="00B40904" w:rsidRDefault="00B40904" w:rsidP="00B40904">
      <w:pPr>
        <w:tabs>
          <w:tab w:val="left" w:pos="1258"/>
        </w:tabs>
        <w:rPr>
          <w:color w:val="00B0F0"/>
          <w:sz w:val="52"/>
        </w:rPr>
      </w:pPr>
    </w:p>
    <w:p w:rsidR="00B40904" w:rsidRDefault="00B40904" w:rsidP="00B40904">
      <w:pPr>
        <w:tabs>
          <w:tab w:val="left" w:pos="1258"/>
        </w:tabs>
        <w:rPr>
          <w:color w:val="00B0F0"/>
          <w:sz w:val="52"/>
        </w:rPr>
      </w:pPr>
    </w:p>
    <w:p w:rsidR="00B40904" w:rsidRDefault="00B40904" w:rsidP="00B40904">
      <w:pPr>
        <w:tabs>
          <w:tab w:val="left" w:pos="1258"/>
        </w:tabs>
        <w:rPr>
          <w:color w:val="00B0F0"/>
          <w:sz w:val="52"/>
        </w:rPr>
      </w:pPr>
    </w:p>
    <w:p w:rsidR="006A6C97" w:rsidRPr="006A6C97" w:rsidRDefault="006A6C97" w:rsidP="00B40904">
      <w:pPr>
        <w:tabs>
          <w:tab w:val="left" w:pos="1258"/>
        </w:tabs>
        <w:rPr>
          <w:color w:val="C00000"/>
          <w:sz w:val="32"/>
        </w:rPr>
      </w:pPr>
      <w:r w:rsidRPr="006A6C97">
        <w:rPr>
          <w:color w:val="C00000"/>
          <w:sz w:val="32"/>
        </w:rPr>
        <w:lastRenderedPageBreak/>
        <w:t xml:space="preserve">Population Growth and Urbanization Trends of </w:t>
      </w:r>
      <w:proofErr w:type="spellStart"/>
      <w:r w:rsidRPr="006A6C97">
        <w:rPr>
          <w:color w:val="C00000"/>
          <w:sz w:val="32"/>
        </w:rPr>
        <w:t>Sompur</w:t>
      </w:r>
      <w:proofErr w:type="spellEnd"/>
      <w:r w:rsidRPr="006A6C97">
        <w:rPr>
          <w:color w:val="C00000"/>
          <w:sz w:val="32"/>
        </w:rPr>
        <w:t xml:space="preserve"> </w:t>
      </w:r>
      <w:proofErr w:type="spellStart"/>
      <w:r w:rsidRPr="006A6C97">
        <w:rPr>
          <w:color w:val="C00000"/>
          <w:sz w:val="32"/>
        </w:rPr>
        <w:t>Mahavhaira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2727"/>
        <w:gridCol w:w="2574"/>
        <w:gridCol w:w="2369"/>
      </w:tblGrid>
      <w:tr w:rsidR="006A6C97" w:rsidRPr="006A6C97" w:rsidTr="006A6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Period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Political Era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Urbanization Level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Population Numbers</w:t>
            </w:r>
          </w:p>
        </w:tc>
      </w:tr>
      <w:tr w:rsidR="006A6C97" w:rsidRPr="006A6C97" w:rsidTr="006A6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8th–12th Century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Pala Dynasty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Low to Moderate (centered around the monastery)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~5,000–10,000 (including monks, scholars, villagers)</w:t>
            </w:r>
          </w:p>
        </w:tc>
      </w:tr>
      <w:tr w:rsidR="006A6C97" w:rsidRPr="006A6C97" w:rsidTr="006A6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12th–15th Century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Islamic Invasions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Decline (urban areas shrinking)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~2,000–3,000 (population decline)</w:t>
            </w:r>
          </w:p>
        </w:tc>
      </w:tr>
      <w:tr w:rsidR="006A6C97" w:rsidRPr="006A6C97" w:rsidTr="006A6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15th–18th Century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Mughal Empire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Minimal (largely agrarian society)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~1,000–2,000 (stable, rural population)</w:t>
            </w:r>
          </w:p>
        </w:tc>
      </w:tr>
      <w:tr w:rsidR="006A6C97" w:rsidRPr="006A6C97" w:rsidTr="006A6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19th Century (1800–1900)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British Colonial Era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Gradual rise (archaeological rediscovery)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~3,000–4,000 (slow increase)</w:t>
            </w:r>
          </w:p>
        </w:tc>
      </w:tr>
      <w:tr w:rsidR="006A6C97" w:rsidRPr="006A6C97" w:rsidTr="006A6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Early 20th Century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British Colonial Rule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(slow urbanization around nearby villages)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~5,000 (steady growth in villages)</w:t>
            </w:r>
          </w:p>
        </w:tc>
      </w:tr>
      <w:tr w:rsidR="006A6C97" w:rsidRPr="006A6C97" w:rsidTr="006A6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1947–1971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Post-Colonial Era (Pakistan/Bangladesh)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Minimal (political instability limited growth)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~6,000 (slow growth)</w:t>
            </w:r>
          </w:p>
        </w:tc>
      </w:tr>
      <w:tr w:rsidR="006A6C97" w:rsidRPr="006A6C97" w:rsidTr="006A6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1971–2000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Bangladesh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(tourism and heritage focus)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~10,000–12,000 (steady increase)</w:t>
            </w:r>
          </w:p>
        </w:tc>
      </w:tr>
      <w:tr w:rsidR="006A6C97" w:rsidRPr="006A6C97" w:rsidTr="006A6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2000–Present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Bangladesh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 (urbanization fueled by tourism)</w:t>
            </w:r>
          </w:p>
        </w:tc>
        <w:tc>
          <w:tcPr>
            <w:tcW w:w="0" w:type="auto"/>
            <w:vAlign w:val="center"/>
            <w:hideMark/>
          </w:tcPr>
          <w:p w:rsidR="006A6C97" w:rsidRPr="006A6C97" w:rsidRDefault="006A6C97" w:rsidP="006A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C97">
              <w:rPr>
                <w:rFonts w:ascii="Times New Roman" w:eastAsia="Times New Roman" w:hAnsi="Times New Roman" w:cs="Times New Roman"/>
                <w:sz w:val="24"/>
                <w:szCs w:val="24"/>
              </w:rPr>
              <w:t>~15,000–20,000 (accelerated growth)</w:t>
            </w:r>
          </w:p>
        </w:tc>
      </w:tr>
    </w:tbl>
    <w:p w:rsidR="00B40904" w:rsidRDefault="00B40904" w:rsidP="00B40904">
      <w:pPr>
        <w:tabs>
          <w:tab w:val="left" w:pos="1258"/>
        </w:tabs>
        <w:rPr>
          <w:color w:val="00B0F0"/>
          <w:sz w:val="52"/>
        </w:rPr>
      </w:pPr>
    </w:p>
    <w:p w:rsidR="005F3C22" w:rsidRDefault="005F3C22" w:rsidP="00B40904">
      <w:pPr>
        <w:tabs>
          <w:tab w:val="left" w:pos="1258"/>
        </w:tabs>
        <w:rPr>
          <w:color w:val="00B0F0"/>
          <w:sz w:val="52"/>
        </w:rPr>
      </w:pPr>
    </w:p>
    <w:p w:rsidR="005F3C22" w:rsidRDefault="005F3C22" w:rsidP="00B40904">
      <w:pPr>
        <w:tabs>
          <w:tab w:val="left" w:pos="1258"/>
        </w:tabs>
        <w:rPr>
          <w:color w:val="00B0F0"/>
          <w:sz w:val="52"/>
        </w:rPr>
      </w:pPr>
    </w:p>
    <w:p w:rsidR="005F3C22" w:rsidRDefault="005F3C22" w:rsidP="00B40904">
      <w:pPr>
        <w:tabs>
          <w:tab w:val="left" w:pos="1258"/>
        </w:tabs>
        <w:rPr>
          <w:color w:val="00B0F0"/>
          <w:sz w:val="52"/>
        </w:rPr>
      </w:pPr>
    </w:p>
    <w:p w:rsidR="005F3C22" w:rsidRDefault="005F3C22" w:rsidP="00B40904">
      <w:pPr>
        <w:tabs>
          <w:tab w:val="left" w:pos="1258"/>
        </w:tabs>
        <w:rPr>
          <w:color w:val="00B0F0"/>
          <w:sz w:val="52"/>
        </w:rPr>
      </w:pPr>
    </w:p>
    <w:p w:rsidR="005F3C22" w:rsidRDefault="005F3C22" w:rsidP="00B40904">
      <w:pPr>
        <w:tabs>
          <w:tab w:val="left" w:pos="1258"/>
        </w:tabs>
        <w:rPr>
          <w:color w:val="00B0F0"/>
          <w:sz w:val="52"/>
        </w:rPr>
      </w:pPr>
    </w:p>
    <w:p w:rsidR="005F3C22" w:rsidRDefault="005F3C22" w:rsidP="00B40904">
      <w:pPr>
        <w:tabs>
          <w:tab w:val="left" w:pos="1258"/>
        </w:tabs>
        <w:rPr>
          <w:color w:val="00B0F0"/>
          <w:sz w:val="52"/>
        </w:rPr>
      </w:pPr>
    </w:p>
    <w:p w:rsidR="006A6C97" w:rsidRDefault="005F3C22">
      <w:pPr>
        <w:rPr>
          <w:color w:val="00B0F0"/>
          <w:sz w:val="52"/>
        </w:rPr>
      </w:pPr>
      <w:r w:rsidRPr="005F3C22">
        <w:rPr>
          <w:color w:val="00B0F0"/>
          <w:sz w:val="52"/>
        </w:rPr>
        <w:lastRenderedPageBreak/>
        <w:t>Answer to the Question No.1</w:t>
      </w:r>
    </w:p>
    <w:p w:rsidR="004E0B7D" w:rsidRDefault="004E0B7D">
      <w:pPr>
        <w:rPr>
          <w:color w:val="00B0F0"/>
          <w:sz w:val="52"/>
        </w:rPr>
      </w:pPr>
    </w:p>
    <w:tbl>
      <w:tblPr>
        <w:tblW w:w="7370" w:type="dxa"/>
        <w:tblInd w:w="93" w:type="dxa"/>
        <w:tblLook w:val="04A0" w:firstRow="1" w:lastRow="0" w:firstColumn="1" w:lastColumn="0" w:noHBand="0" w:noVBand="1"/>
      </w:tblPr>
      <w:tblGrid>
        <w:gridCol w:w="2887"/>
        <w:gridCol w:w="4483"/>
      </w:tblGrid>
      <w:tr w:rsidR="005F3C22" w:rsidRPr="005F3C22" w:rsidTr="005F3C22">
        <w:trPr>
          <w:trHeight w:val="378"/>
        </w:trPr>
        <w:tc>
          <w:tcPr>
            <w:tcW w:w="28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C22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C22">
              <w:rPr>
                <w:rFonts w:ascii="Calibri" w:eastAsia="Times New Roman" w:hAnsi="Calibri" w:cs="Calibri"/>
                <w:b/>
                <w:bCs/>
                <w:color w:val="000000"/>
              </w:rPr>
              <w:t>Sum of Discovery Year</w:t>
            </w:r>
          </w:p>
        </w:tc>
      </w:tr>
      <w:tr w:rsidR="005F3C22" w:rsidRPr="005F3C22" w:rsidTr="005F3C22">
        <w:trPr>
          <w:trHeight w:val="378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Architectural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23349</w:t>
            </w:r>
          </w:p>
        </w:tc>
      </w:tr>
      <w:tr w:rsidR="005F3C22" w:rsidRPr="005F3C22" w:rsidTr="005F3C22">
        <w:trPr>
          <w:trHeight w:val="378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Artifact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15658</w:t>
            </w:r>
          </w:p>
        </w:tc>
      </w:tr>
      <w:tr w:rsidR="005F3C22" w:rsidRPr="005F3C22" w:rsidTr="005F3C22">
        <w:trPr>
          <w:trHeight w:val="378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Artistic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</w:tr>
      <w:tr w:rsidR="005F3C22" w:rsidRPr="005F3C22" w:rsidTr="005F3C22">
        <w:trPr>
          <w:trHeight w:val="378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Inscription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5F3C22" w:rsidRPr="005F3C22" w:rsidTr="005F3C22">
        <w:trPr>
          <w:trHeight w:val="378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Sculpture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3C22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5F3C22" w:rsidRPr="005F3C22" w:rsidTr="005F3C22">
        <w:trPr>
          <w:trHeight w:val="378"/>
        </w:trPr>
        <w:tc>
          <w:tcPr>
            <w:tcW w:w="2887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C2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48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F3C22" w:rsidRPr="005F3C22" w:rsidRDefault="005F3C22" w:rsidP="005F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3C22">
              <w:rPr>
                <w:rFonts w:ascii="Calibri" w:eastAsia="Times New Roman" w:hAnsi="Calibri" w:cs="Calibri"/>
                <w:b/>
                <w:bCs/>
                <w:color w:val="000000"/>
              </w:rPr>
              <w:t>62427</w:t>
            </w:r>
          </w:p>
        </w:tc>
      </w:tr>
    </w:tbl>
    <w:p w:rsidR="005F3C22" w:rsidRDefault="005F3C22">
      <w:pPr>
        <w:rPr>
          <w:color w:val="00B0F0"/>
          <w:sz w:val="52"/>
        </w:rPr>
      </w:pPr>
    </w:p>
    <w:p w:rsidR="005F3C22" w:rsidRDefault="005F3C22" w:rsidP="005F3C22">
      <w:pPr>
        <w:rPr>
          <w:sz w:val="52"/>
        </w:rPr>
      </w:pPr>
    </w:p>
    <w:p w:rsidR="004E0B7D" w:rsidRDefault="005F3C22" w:rsidP="005F3C22">
      <w:pPr>
        <w:rPr>
          <w:sz w:val="52"/>
        </w:rPr>
      </w:pPr>
      <w:r>
        <w:rPr>
          <w:noProof/>
        </w:rPr>
        <w:drawing>
          <wp:inline distT="0" distB="0" distL="0" distR="0" wp14:anchorId="409F59E1" wp14:editId="2E1AA54B">
            <wp:extent cx="4572000" cy="2803656"/>
            <wp:effectExtent l="0" t="0" r="1905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E0B7D" w:rsidRP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5F3C22" w:rsidRDefault="005F3C22" w:rsidP="004E0B7D">
      <w:pPr>
        <w:rPr>
          <w:sz w:val="52"/>
        </w:rPr>
      </w:pPr>
    </w:p>
    <w:p w:rsidR="004E0B7D" w:rsidRDefault="005B6D4D" w:rsidP="004E0B7D">
      <w:pPr>
        <w:rPr>
          <w:b/>
          <w:color w:val="00B0F0"/>
          <w:sz w:val="52"/>
        </w:rPr>
      </w:pPr>
      <w:r w:rsidRPr="005B6D4D">
        <w:rPr>
          <w:b/>
          <w:color w:val="00B0F0"/>
          <w:sz w:val="52"/>
        </w:rPr>
        <w:lastRenderedPageBreak/>
        <w:t>Answer No</w:t>
      </w:r>
      <w:proofErr w:type="gramStart"/>
      <w:r w:rsidRPr="005B6D4D">
        <w:rPr>
          <w:b/>
          <w:color w:val="00B0F0"/>
          <w:sz w:val="52"/>
        </w:rPr>
        <w:t>:2</w:t>
      </w:r>
      <w:proofErr w:type="gramEnd"/>
    </w:p>
    <w:p w:rsidR="00837832" w:rsidRPr="005B6D4D" w:rsidRDefault="00837832" w:rsidP="004E0B7D">
      <w:pPr>
        <w:rPr>
          <w:b/>
          <w:color w:val="00B0F0"/>
          <w:sz w:val="52"/>
        </w:rPr>
      </w:pPr>
    </w:p>
    <w:tbl>
      <w:tblPr>
        <w:tblW w:w="9216" w:type="dxa"/>
        <w:tblInd w:w="93" w:type="dxa"/>
        <w:tblLook w:val="04A0" w:firstRow="1" w:lastRow="0" w:firstColumn="1" w:lastColumn="0" w:noHBand="0" w:noVBand="1"/>
      </w:tblPr>
      <w:tblGrid>
        <w:gridCol w:w="3406"/>
        <w:gridCol w:w="5810"/>
      </w:tblGrid>
      <w:tr w:rsidR="00837832" w:rsidRPr="00837832" w:rsidTr="00837832">
        <w:trPr>
          <w:trHeight w:val="346"/>
        </w:trPr>
        <w:tc>
          <w:tcPr>
            <w:tcW w:w="340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7832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7832">
              <w:rPr>
                <w:rFonts w:ascii="Calibri" w:eastAsia="Times New Roman" w:hAnsi="Calibri" w:cs="Calibri"/>
                <w:b/>
                <w:bCs/>
                <w:color w:val="000000"/>
              </w:rPr>
              <w:t>Count of Element Name</w:t>
            </w:r>
          </w:p>
        </w:tc>
      </w:tr>
      <w:tr w:rsidR="00837832" w:rsidRPr="00837832" w:rsidTr="00837832">
        <w:trPr>
          <w:trHeight w:val="346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10th Century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37832" w:rsidRPr="00837832" w:rsidTr="00837832">
        <w:trPr>
          <w:trHeight w:val="346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8th Century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37832" w:rsidRPr="00837832" w:rsidTr="00837832">
        <w:trPr>
          <w:trHeight w:val="346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9th Century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837832" w:rsidRPr="00837832" w:rsidTr="00837832">
        <w:trPr>
          <w:trHeight w:val="346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Gupta Era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37832" w:rsidRPr="00837832" w:rsidTr="00837832">
        <w:trPr>
          <w:trHeight w:val="346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Pala Dynasty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78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37832" w:rsidRPr="00837832" w:rsidTr="00837832">
        <w:trPr>
          <w:trHeight w:val="346"/>
        </w:trPr>
        <w:tc>
          <w:tcPr>
            <w:tcW w:w="340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783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581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37832" w:rsidRPr="00837832" w:rsidRDefault="00837832" w:rsidP="00837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783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</w:tbl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  <w:r>
        <w:rPr>
          <w:noProof/>
        </w:rPr>
        <w:drawing>
          <wp:inline distT="0" distB="0" distL="0" distR="0" wp14:anchorId="4E3E0E91" wp14:editId="3DC1BE72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4E0B7D" w:rsidRPr="005B6D4D" w:rsidRDefault="005B6D4D" w:rsidP="004E0B7D">
      <w:pPr>
        <w:rPr>
          <w:color w:val="00B0F0"/>
          <w:sz w:val="52"/>
        </w:rPr>
      </w:pPr>
      <w:r w:rsidRPr="005B6D4D">
        <w:rPr>
          <w:color w:val="00B0F0"/>
          <w:sz w:val="52"/>
        </w:rPr>
        <w:t>Answer No</w:t>
      </w:r>
      <w:proofErr w:type="gramStart"/>
      <w:r w:rsidRPr="005B6D4D">
        <w:rPr>
          <w:color w:val="00B0F0"/>
          <w:sz w:val="52"/>
        </w:rPr>
        <w:t>:3</w:t>
      </w:r>
      <w:proofErr w:type="gramEnd"/>
    </w:p>
    <w:tbl>
      <w:tblPr>
        <w:tblW w:w="6580" w:type="dxa"/>
        <w:tblInd w:w="93" w:type="dxa"/>
        <w:tblLook w:val="04A0" w:firstRow="1" w:lastRow="0" w:firstColumn="1" w:lastColumn="0" w:noHBand="0" w:noVBand="1"/>
      </w:tblPr>
      <w:tblGrid>
        <w:gridCol w:w="2980"/>
        <w:gridCol w:w="3600"/>
      </w:tblGrid>
      <w:tr w:rsidR="004E0B7D" w:rsidRPr="004E0B7D" w:rsidTr="004E0B7D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Sum of Excavation Duration (months)</w:t>
            </w:r>
          </w:p>
        </w:tc>
      </w:tr>
      <w:tr w:rsidR="004E0B7D" w:rsidRPr="004E0B7D" w:rsidTr="004E0B7D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Archaeological Society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E0B7D" w:rsidRPr="004E0B7D" w:rsidTr="004E0B7D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Collaborative Effort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E0B7D" w:rsidRPr="004E0B7D" w:rsidTr="004E0B7D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Global Archaeological Team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E0B7D" w:rsidRPr="004E0B7D" w:rsidTr="004E0B7D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Indian Archaeology Dept.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E0B7D" w:rsidRPr="004E0B7D" w:rsidTr="004E0B7D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International Team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E0B7D" w:rsidRPr="004E0B7D" w:rsidTr="004E0B7D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Local Archaeological Team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E0B7D" w:rsidRPr="004E0B7D" w:rsidTr="004E0B7D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National Archaeological Society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E0B7D" w:rsidRPr="004E0B7D" w:rsidTr="004E0B7D">
        <w:trPr>
          <w:trHeight w:val="290"/>
        </w:trPr>
        <w:tc>
          <w:tcPr>
            <w:tcW w:w="29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</w:tr>
    </w:tbl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  <w:r>
        <w:rPr>
          <w:noProof/>
        </w:rPr>
        <w:drawing>
          <wp:inline distT="0" distB="0" distL="0" distR="0" wp14:anchorId="4B667A6F" wp14:editId="34C7A94E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4E0B7D" w:rsidRPr="005B6D4D" w:rsidRDefault="005B6D4D" w:rsidP="004E0B7D">
      <w:pPr>
        <w:rPr>
          <w:b/>
          <w:color w:val="00B0F0"/>
          <w:sz w:val="52"/>
        </w:rPr>
      </w:pPr>
      <w:r w:rsidRPr="005B6D4D">
        <w:rPr>
          <w:b/>
          <w:color w:val="00B0F0"/>
          <w:sz w:val="52"/>
        </w:rPr>
        <w:t>Answer No</w:t>
      </w:r>
      <w:proofErr w:type="gramStart"/>
      <w:r w:rsidRPr="005B6D4D">
        <w:rPr>
          <w:b/>
          <w:color w:val="00B0F0"/>
          <w:sz w:val="52"/>
        </w:rPr>
        <w:t>:4</w:t>
      </w:r>
      <w:proofErr w:type="gramEnd"/>
    </w:p>
    <w:tbl>
      <w:tblPr>
        <w:tblW w:w="9009" w:type="dxa"/>
        <w:tblLook w:val="04A0" w:firstRow="1" w:lastRow="0" w:firstColumn="1" w:lastColumn="0" w:noHBand="0" w:noVBand="1"/>
      </w:tblPr>
      <w:tblGrid>
        <w:gridCol w:w="5026"/>
        <w:gridCol w:w="3983"/>
      </w:tblGrid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Sum of Discovery Year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 xml:space="preserve">Brick </w:t>
            </w:r>
            <w:proofErr w:type="spellStart"/>
            <w:r w:rsidRPr="004E0B7D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  <w:r w:rsidRPr="004E0B7D">
              <w:rPr>
                <w:rFonts w:ascii="Calibri" w:eastAsia="Times New Roman" w:hAnsi="Calibri" w:cs="Calibri"/>
                <w:color w:val="000000"/>
              </w:rPr>
              <w:t xml:space="preserve"> Base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1960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Bronze Bell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Bronze Ritual Vessels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1952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Carved Stone Lotus Pedestal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1969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Clay Lamps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1953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Decorative Arches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Decorative Tiles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Earthenware Pots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Frescoes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 xml:space="preserve">Main </w:t>
            </w:r>
            <w:proofErr w:type="spellStart"/>
            <w:r w:rsidRPr="004E0B7D">
              <w:rPr>
                <w:rFonts w:ascii="Calibri" w:eastAsia="Times New Roman" w:hAnsi="Calibri" w:cs="Calibri"/>
                <w:color w:val="000000"/>
              </w:rPr>
              <w:t>Stupa</w:t>
            </w:r>
            <w:proofErr w:type="spellEnd"/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Metal Buddha Statue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Monastery Boundary Wall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Monastic Cells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1925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Ornamental Pillars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1928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Prayer Hall Ruins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1930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Ritual Offering Table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1958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Altar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1960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Buddha Statues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Carvings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Foundation Blocks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Guardians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Inscriptions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Lion Statues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1948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Relief Panels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1957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Ritual Basin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Serpent Carvings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 Throne for Rituals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 xml:space="preserve">Stone </w:t>
            </w:r>
            <w:proofErr w:type="spellStart"/>
            <w:r w:rsidRPr="004E0B7D">
              <w:rPr>
                <w:rFonts w:ascii="Calibri" w:eastAsia="Times New Roman" w:hAnsi="Calibri" w:cs="Calibri"/>
                <w:color w:val="000000"/>
              </w:rPr>
              <w:t>Torana</w:t>
            </w:r>
            <w:proofErr w:type="spellEnd"/>
            <w:r w:rsidRPr="004E0B7D">
              <w:rPr>
                <w:rFonts w:ascii="Calibri" w:eastAsia="Times New Roman" w:hAnsi="Calibri" w:cs="Calibri"/>
                <w:color w:val="000000"/>
              </w:rPr>
              <w:t xml:space="preserve"> Gate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1938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Terracotta Figurines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Terracotta Plaques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1932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Terracotta Reliefs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1942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 xml:space="preserve">Votive </w:t>
            </w:r>
            <w:proofErr w:type="spellStart"/>
            <w:r w:rsidRPr="004E0B7D">
              <w:rPr>
                <w:rFonts w:ascii="Calibri" w:eastAsia="Times New Roman" w:hAnsi="Calibri" w:cs="Calibri"/>
                <w:color w:val="000000"/>
              </w:rPr>
              <w:t>Stupas</w:t>
            </w:r>
            <w:proofErr w:type="spellEnd"/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</w:tr>
      <w:tr w:rsidR="004E0B7D" w:rsidRPr="004E0B7D" w:rsidTr="00FE66AE">
        <w:trPr>
          <w:trHeight w:val="291"/>
        </w:trPr>
        <w:tc>
          <w:tcPr>
            <w:tcW w:w="502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398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62427</w:t>
            </w:r>
          </w:p>
        </w:tc>
      </w:tr>
    </w:tbl>
    <w:p w:rsidR="004E0B7D" w:rsidRDefault="004E0B7D" w:rsidP="004E0B7D">
      <w:pPr>
        <w:rPr>
          <w:sz w:val="52"/>
        </w:rPr>
      </w:pPr>
    </w:p>
    <w:p w:rsidR="004E0B7D" w:rsidRDefault="004E0B7D" w:rsidP="004E0B7D">
      <w:pPr>
        <w:rPr>
          <w:sz w:val="52"/>
        </w:rPr>
      </w:pPr>
    </w:p>
    <w:p w:rsidR="004E0B7D" w:rsidRPr="00FE66AE" w:rsidRDefault="004E0B7D" w:rsidP="004E0B7D"/>
    <w:p w:rsidR="004E0B7D" w:rsidRPr="00FE66AE" w:rsidRDefault="004E0B7D" w:rsidP="004E0B7D">
      <w:r w:rsidRPr="00FE66AE">
        <w:lastRenderedPageBreak/>
        <w:drawing>
          <wp:inline distT="0" distB="0" distL="0" distR="0" wp14:anchorId="4FB8D3A6" wp14:editId="009C6E09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7832" w:rsidRDefault="00837832" w:rsidP="004E0B7D">
      <w:pPr>
        <w:ind w:firstLine="720"/>
        <w:rPr>
          <w:b/>
          <w:color w:val="00B0F0"/>
          <w:sz w:val="52"/>
        </w:rPr>
      </w:pPr>
    </w:p>
    <w:p w:rsidR="004E0B7D" w:rsidRDefault="005B6D4D" w:rsidP="004E0B7D">
      <w:pPr>
        <w:ind w:firstLine="720"/>
        <w:rPr>
          <w:b/>
          <w:color w:val="00B0F0"/>
          <w:sz w:val="52"/>
        </w:rPr>
      </w:pPr>
      <w:r w:rsidRPr="005B6D4D">
        <w:rPr>
          <w:b/>
          <w:color w:val="00B0F0"/>
          <w:sz w:val="52"/>
        </w:rPr>
        <w:t>Answer no</w:t>
      </w:r>
      <w:proofErr w:type="gramStart"/>
      <w:r w:rsidRPr="005B6D4D">
        <w:rPr>
          <w:b/>
          <w:color w:val="00B0F0"/>
          <w:sz w:val="52"/>
        </w:rPr>
        <w:t>:5</w:t>
      </w:r>
      <w:proofErr w:type="gramEnd"/>
    </w:p>
    <w:p w:rsidR="00837832" w:rsidRPr="005B6D4D" w:rsidRDefault="00837832" w:rsidP="004E0B7D">
      <w:pPr>
        <w:ind w:firstLine="720"/>
        <w:rPr>
          <w:b/>
          <w:color w:val="00B0F0"/>
          <w:sz w:val="52"/>
        </w:rPr>
      </w:pPr>
    </w:p>
    <w:tbl>
      <w:tblPr>
        <w:tblW w:w="8530" w:type="dxa"/>
        <w:tblInd w:w="93" w:type="dxa"/>
        <w:tblLook w:val="04A0" w:firstRow="1" w:lastRow="0" w:firstColumn="1" w:lastColumn="0" w:noHBand="0" w:noVBand="1"/>
      </w:tblPr>
      <w:tblGrid>
        <w:gridCol w:w="3816"/>
        <w:gridCol w:w="4714"/>
      </w:tblGrid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Count of Era/Age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Brick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Brick, Stone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Clay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Paint, Brick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Stone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Terracotta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E0B7D" w:rsidRPr="004E0B7D" w:rsidTr="004E0B7D">
        <w:trPr>
          <w:trHeight w:val="387"/>
        </w:trPr>
        <w:tc>
          <w:tcPr>
            <w:tcW w:w="381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7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</w:tbl>
    <w:p w:rsidR="004E0B7D" w:rsidRDefault="004E0B7D" w:rsidP="004E0B7D">
      <w:pPr>
        <w:ind w:firstLine="720"/>
        <w:rPr>
          <w:sz w:val="52"/>
        </w:rPr>
      </w:pPr>
    </w:p>
    <w:p w:rsidR="00837832" w:rsidRDefault="00837832" w:rsidP="004E0B7D">
      <w:pPr>
        <w:ind w:firstLine="720"/>
        <w:rPr>
          <w:sz w:val="52"/>
        </w:rPr>
      </w:pPr>
    </w:p>
    <w:p w:rsidR="004E0B7D" w:rsidRDefault="004E0B7D" w:rsidP="004E0B7D">
      <w:pPr>
        <w:ind w:firstLine="720"/>
        <w:rPr>
          <w:sz w:val="52"/>
        </w:rPr>
      </w:pPr>
      <w:r>
        <w:rPr>
          <w:noProof/>
        </w:rPr>
        <w:lastRenderedPageBreak/>
        <w:drawing>
          <wp:inline distT="0" distB="0" distL="0" distR="0" wp14:anchorId="4DF9D1CE" wp14:editId="0CB127B5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7832" w:rsidRDefault="00837832" w:rsidP="004E0B7D">
      <w:pPr>
        <w:rPr>
          <w:b/>
          <w:color w:val="00B0F0"/>
          <w:sz w:val="52"/>
        </w:rPr>
      </w:pPr>
    </w:p>
    <w:p w:rsidR="004E0B7D" w:rsidRPr="00837832" w:rsidRDefault="00837832" w:rsidP="004E0B7D">
      <w:pPr>
        <w:rPr>
          <w:b/>
          <w:color w:val="00B0F0"/>
          <w:sz w:val="52"/>
        </w:rPr>
      </w:pPr>
      <w:r w:rsidRPr="00837832">
        <w:rPr>
          <w:b/>
          <w:color w:val="00B0F0"/>
          <w:sz w:val="52"/>
        </w:rPr>
        <w:t>Answer No</w:t>
      </w:r>
      <w:proofErr w:type="gramStart"/>
      <w:r w:rsidRPr="00837832">
        <w:rPr>
          <w:b/>
          <w:color w:val="00B0F0"/>
          <w:sz w:val="52"/>
        </w:rPr>
        <w:t>:6</w:t>
      </w:r>
      <w:proofErr w:type="gramEnd"/>
    </w:p>
    <w:p w:rsidR="004E0B7D" w:rsidRPr="004E0B7D" w:rsidRDefault="004E0B7D" w:rsidP="004E0B7D">
      <w:pPr>
        <w:tabs>
          <w:tab w:val="left" w:pos="1107"/>
        </w:tabs>
        <w:rPr>
          <w:sz w:val="52"/>
        </w:rPr>
      </w:pPr>
      <w:r>
        <w:rPr>
          <w:sz w:val="52"/>
        </w:rPr>
        <w:tab/>
      </w:r>
    </w:p>
    <w:tbl>
      <w:tblPr>
        <w:tblW w:w="5500" w:type="dxa"/>
        <w:tblInd w:w="93" w:type="dxa"/>
        <w:tblLook w:val="04A0" w:firstRow="1" w:lastRow="0" w:firstColumn="1" w:lastColumn="0" w:noHBand="0" w:noVBand="1"/>
      </w:tblPr>
      <w:tblGrid>
        <w:gridCol w:w="1360"/>
        <w:gridCol w:w="1200"/>
        <w:gridCol w:w="2940"/>
      </w:tblGrid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Sum of Year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Sum of Duration of Stay (days)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Egypt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3938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1944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UK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1934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3918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0B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E0B7D" w:rsidRPr="004E0B7D" w:rsidTr="004E0B7D">
        <w:trPr>
          <w:trHeight w:val="290"/>
        </w:trPr>
        <w:tc>
          <w:tcPr>
            <w:tcW w:w="13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21714</w:t>
            </w:r>
          </w:p>
        </w:tc>
        <w:tc>
          <w:tcPr>
            <w:tcW w:w="29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0B7D" w:rsidRPr="004E0B7D" w:rsidRDefault="004E0B7D" w:rsidP="004E0B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0B7D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</w:tr>
    </w:tbl>
    <w:p w:rsidR="004E0B7D" w:rsidRDefault="004E0B7D" w:rsidP="004E0B7D">
      <w:pPr>
        <w:tabs>
          <w:tab w:val="left" w:pos="1107"/>
        </w:tabs>
        <w:rPr>
          <w:sz w:val="52"/>
        </w:rPr>
      </w:pPr>
    </w:p>
    <w:p w:rsidR="005B6D4D" w:rsidRDefault="005B6D4D" w:rsidP="004E0B7D">
      <w:pPr>
        <w:tabs>
          <w:tab w:val="left" w:pos="1107"/>
        </w:tabs>
        <w:rPr>
          <w:sz w:val="52"/>
        </w:rPr>
      </w:pPr>
    </w:p>
    <w:p w:rsidR="005B6D4D" w:rsidRDefault="005B6D4D" w:rsidP="004E0B7D">
      <w:pPr>
        <w:tabs>
          <w:tab w:val="left" w:pos="1107"/>
        </w:tabs>
        <w:rPr>
          <w:sz w:val="52"/>
        </w:rPr>
      </w:pPr>
    </w:p>
    <w:p w:rsidR="005B6D4D" w:rsidRDefault="00FE66AE" w:rsidP="004E0B7D">
      <w:pPr>
        <w:tabs>
          <w:tab w:val="left" w:pos="1107"/>
        </w:tabs>
        <w:rPr>
          <w:sz w:val="52"/>
        </w:rPr>
      </w:pPr>
      <w:r>
        <w:rPr>
          <w:noProof/>
        </w:rPr>
        <w:lastRenderedPageBreak/>
        <w:drawing>
          <wp:inline distT="0" distB="0" distL="0" distR="0" wp14:anchorId="2943B133" wp14:editId="24F1CAC5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7832" w:rsidRDefault="00837832" w:rsidP="004E0B7D">
      <w:pPr>
        <w:tabs>
          <w:tab w:val="left" w:pos="1107"/>
        </w:tabs>
        <w:rPr>
          <w:sz w:val="52"/>
        </w:rPr>
      </w:pPr>
    </w:p>
    <w:p w:rsidR="005B6D4D" w:rsidRPr="00837832" w:rsidRDefault="00837832" w:rsidP="00837832">
      <w:pPr>
        <w:tabs>
          <w:tab w:val="left" w:pos="1916"/>
        </w:tabs>
        <w:jc w:val="both"/>
        <w:rPr>
          <w:b/>
          <w:color w:val="00B0F0"/>
          <w:sz w:val="52"/>
        </w:rPr>
      </w:pPr>
      <w:r w:rsidRPr="00837832">
        <w:rPr>
          <w:b/>
          <w:color w:val="00B0F0"/>
          <w:sz w:val="52"/>
        </w:rPr>
        <w:t>Answer No</w:t>
      </w:r>
      <w:proofErr w:type="gramStart"/>
      <w:r w:rsidRPr="00837832">
        <w:rPr>
          <w:b/>
          <w:color w:val="00B0F0"/>
          <w:sz w:val="52"/>
        </w:rPr>
        <w:t>:7</w:t>
      </w:r>
      <w:proofErr w:type="gramEnd"/>
    </w:p>
    <w:tbl>
      <w:tblPr>
        <w:tblpPr w:leftFromText="180" w:rightFromText="180" w:vertAnchor="text" w:horzAnchor="margin" w:tblpX="-702" w:tblpY="461"/>
        <w:tblW w:w="8536" w:type="dxa"/>
        <w:tblLook w:val="04A0" w:firstRow="1" w:lastRow="0" w:firstColumn="1" w:lastColumn="0" w:noHBand="0" w:noVBand="1"/>
      </w:tblPr>
      <w:tblGrid>
        <w:gridCol w:w="5002"/>
        <w:gridCol w:w="3534"/>
      </w:tblGrid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D4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D4D">
              <w:rPr>
                <w:rFonts w:ascii="Calibri" w:eastAsia="Times New Roman" w:hAnsi="Calibri" w:cs="Calibri"/>
                <w:b/>
                <w:bCs/>
                <w:color w:val="000000"/>
              </w:rPr>
              <w:t>Sum of Year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Ahmed Khan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Clara Johnson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David Kim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Emily White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Fatima Begum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Hiroshi Tanaka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1944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John Doe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Leila Ali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Mary Smith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1934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Nikhil Sharma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Sarah Brown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</w:tr>
      <w:tr w:rsidR="005B6D4D" w:rsidRPr="005B6D4D" w:rsidTr="00D30B9F">
        <w:trPr>
          <w:trHeight w:val="279"/>
        </w:trPr>
        <w:tc>
          <w:tcPr>
            <w:tcW w:w="500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D4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353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B6D4D" w:rsidRPr="005B6D4D" w:rsidRDefault="005B6D4D" w:rsidP="00D30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D4D">
              <w:rPr>
                <w:rFonts w:ascii="Calibri" w:eastAsia="Times New Roman" w:hAnsi="Calibri" w:cs="Calibri"/>
                <w:b/>
                <w:bCs/>
                <w:color w:val="000000"/>
              </w:rPr>
              <w:t>21714</w:t>
            </w:r>
          </w:p>
        </w:tc>
      </w:tr>
    </w:tbl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</w:p>
    <w:p w:rsidR="005B6D4D" w:rsidRDefault="005B6D4D" w:rsidP="005B6D4D">
      <w:pPr>
        <w:rPr>
          <w:sz w:val="52"/>
        </w:rPr>
      </w:pPr>
      <w:r>
        <w:rPr>
          <w:noProof/>
        </w:rPr>
        <w:drawing>
          <wp:inline distT="0" distB="0" distL="0" distR="0" wp14:anchorId="0C9656A1" wp14:editId="79BF3323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37832" w:rsidRDefault="00837832" w:rsidP="005B6D4D">
      <w:pPr>
        <w:rPr>
          <w:color w:val="00B0F0"/>
          <w:sz w:val="52"/>
        </w:rPr>
      </w:pPr>
    </w:p>
    <w:p w:rsidR="005B6D4D" w:rsidRDefault="00837832" w:rsidP="005B6D4D">
      <w:pPr>
        <w:rPr>
          <w:color w:val="00B0F0"/>
          <w:sz w:val="52"/>
        </w:rPr>
      </w:pPr>
      <w:r>
        <w:rPr>
          <w:color w:val="00B0F0"/>
          <w:sz w:val="52"/>
        </w:rPr>
        <w:t>Answer No</w:t>
      </w:r>
      <w:proofErr w:type="gramStart"/>
      <w:r>
        <w:rPr>
          <w:color w:val="00B0F0"/>
          <w:sz w:val="52"/>
        </w:rPr>
        <w:t>:8</w:t>
      </w:r>
      <w:proofErr w:type="gramEnd"/>
    </w:p>
    <w:p w:rsidR="00837832" w:rsidRPr="00837832" w:rsidRDefault="00837832" w:rsidP="005B6D4D">
      <w:pPr>
        <w:rPr>
          <w:color w:val="00B0F0"/>
          <w:sz w:val="52"/>
        </w:rPr>
      </w:pPr>
    </w:p>
    <w:tbl>
      <w:tblPr>
        <w:tblW w:w="8442" w:type="dxa"/>
        <w:tblInd w:w="93" w:type="dxa"/>
        <w:tblLook w:val="04A0" w:firstRow="1" w:lastRow="0" w:firstColumn="1" w:lastColumn="0" w:noHBand="0" w:noVBand="1"/>
      </w:tblPr>
      <w:tblGrid>
        <w:gridCol w:w="2828"/>
        <w:gridCol w:w="5614"/>
      </w:tblGrid>
      <w:tr w:rsidR="005B6D4D" w:rsidRPr="005B6D4D" w:rsidTr="005B6D4D">
        <w:trPr>
          <w:trHeight w:val="541"/>
        </w:trPr>
        <w:tc>
          <w:tcPr>
            <w:tcW w:w="282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D4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D4D">
              <w:rPr>
                <w:rFonts w:ascii="Calibri" w:eastAsia="Times New Roman" w:hAnsi="Calibri" w:cs="Calibri"/>
                <w:b/>
                <w:bCs/>
                <w:color w:val="000000"/>
              </w:rPr>
              <w:t>Sum of Quantity of Artifacts</w:t>
            </w:r>
          </w:p>
        </w:tc>
      </w:tr>
      <w:tr w:rsidR="005B6D4D" w:rsidRPr="005B6D4D" w:rsidTr="005B6D4D">
        <w:trPr>
          <w:trHeight w:val="541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5B6D4D" w:rsidRPr="005B6D4D" w:rsidTr="005B6D4D">
        <w:trPr>
          <w:trHeight w:val="541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B6D4D" w:rsidRPr="005B6D4D" w:rsidTr="005B6D4D">
        <w:trPr>
          <w:trHeight w:val="541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5B6D4D" w:rsidRPr="005B6D4D" w:rsidTr="005B6D4D">
        <w:trPr>
          <w:trHeight w:val="541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5B6D4D" w:rsidRPr="005B6D4D" w:rsidTr="005B6D4D">
        <w:trPr>
          <w:trHeight w:val="541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B6D4D" w:rsidRPr="005B6D4D" w:rsidTr="005B6D4D">
        <w:trPr>
          <w:trHeight w:val="541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5B6D4D" w:rsidRPr="005B6D4D" w:rsidTr="005B6D4D">
        <w:trPr>
          <w:trHeight w:val="541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6D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B6D4D" w:rsidRPr="005B6D4D" w:rsidTr="005B6D4D">
        <w:trPr>
          <w:trHeight w:val="541"/>
        </w:trPr>
        <w:tc>
          <w:tcPr>
            <w:tcW w:w="282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B6D4D" w:rsidRPr="005B6D4D" w:rsidRDefault="00D30B9F" w:rsidP="005B6D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Grand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Tota</w:t>
            </w:r>
            <w:proofErr w:type="spellEnd"/>
          </w:p>
        </w:tc>
        <w:tc>
          <w:tcPr>
            <w:tcW w:w="56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B6D4D" w:rsidRPr="005B6D4D" w:rsidRDefault="005B6D4D" w:rsidP="005B6D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D4D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bookmarkStart w:id="0" w:name="_GoBack"/>
        <w:bookmarkEnd w:id="0"/>
      </w:tr>
    </w:tbl>
    <w:p w:rsidR="005B6D4D" w:rsidRDefault="005B6D4D" w:rsidP="005B6D4D">
      <w:pPr>
        <w:rPr>
          <w:sz w:val="52"/>
        </w:rPr>
      </w:pPr>
    </w:p>
    <w:p w:rsidR="005B6D4D" w:rsidRPr="005B6D4D" w:rsidRDefault="005B6D4D" w:rsidP="005B6D4D">
      <w:pPr>
        <w:rPr>
          <w:sz w:val="52"/>
        </w:rPr>
      </w:pPr>
      <w:r>
        <w:rPr>
          <w:noProof/>
        </w:rPr>
        <w:drawing>
          <wp:inline distT="0" distB="0" distL="0" distR="0" wp14:anchorId="12531BEB" wp14:editId="7D2FB81A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5B6D4D" w:rsidRPr="005B6D4D" w:rsidSect="00F450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B3"/>
    <w:rsid w:val="0004186B"/>
    <w:rsid w:val="0032623C"/>
    <w:rsid w:val="00346C40"/>
    <w:rsid w:val="004E0B7D"/>
    <w:rsid w:val="005B6D4D"/>
    <w:rsid w:val="005F3C22"/>
    <w:rsid w:val="006A6C97"/>
    <w:rsid w:val="00837832"/>
    <w:rsid w:val="008F1803"/>
    <w:rsid w:val="00B40904"/>
    <w:rsid w:val="00D30B9F"/>
    <w:rsid w:val="00E6285F"/>
    <w:rsid w:val="00F450B3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6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6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Resarch%20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Resarch%20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Resarch%20Analysi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Resarch%20Analysi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Resarch%20Analysi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Resarch%20Analysi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Resarch%20Analysi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Resarch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[Resarch Analysis.xlsx]Sheet6!PivotTable8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Sheet6!$A$4:$A$9</c:f>
              <c:strCache>
                <c:ptCount val="5"/>
                <c:pt idx="0">
                  <c:v>Architectural</c:v>
                </c:pt>
                <c:pt idx="1">
                  <c:v>Artifact</c:v>
                </c:pt>
                <c:pt idx="2">
                  <c:v>Artistic</c:v>
                </c:pt>
                <c:pt idx="3">
                  <c:v>Inscription</c:v>
                </c:pt>
                <c:pt idx="4">
                  <c:v>Sculpture</c:v>
                </c:pt>
              </c:strCache>
            </c:strRef>
          </c:cat>
          <c:val>
            <c:numRef>
              <c:f>Sheet6!$B$4:$B$9</c:f>
              <c:numCache>
                <c:formatCode>General</c:formatCode>
                <c:ptCount val="5"/>
                <c:pt idx="0">
                  <c:v>23349</c:v>
                </c:pt>
                <c:pt idx="1">
                  <c:v>15658</c:v>
                </c:pt>
                <c:pt idx="2">
                  <c:v>1980</c:v>
                </c:pt>
                <c:pt idx="3">
                  <c:v>1940</c:v>
                </c:pt>
                <c:pt idx="4">
                  <c:v>19500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6774272"/>
        <c:axId val="166775808"/>
      </c:barChart>
      <c:catAx>
        <c:axId val="166774272"/>
        <c:scaling>
          <c:orientation val="minMax"/>
        </c:scaling>
        <c:delete val="0"/>
        <c:axPos val="b"/>
        <c:majorTickMark val="out"/>
        <c:minorTickMark val="none"/>
        <c:tickLblPos val="nextTo"/>
        <c:crossAx val="166775808"/>
        <c:crosses val="autoZero"/>
        <c:auto val="1"/>
        <c:lblAlgn val="ctr"/>
        <c:lblOffset val="100"/>
        <c:noMultiLvlLbl val="0"/>
      </c:catAx>
      <c:valAx>
        <c:axId val="166775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774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[Resarch Analysis.xlsx]Sheet7!PivotTable9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Sheet7!$A$4:$A$9</c:f>
              <c:strCache>
                <c:ptCount val="5"/>
                <c:pt idx="0">
                  <c:v>10th Century</c:v>
                </c:pt>
                <c:pt idx="1">
                  <c:v>8th Century</c:v>
                </c:pt>
                <c:pt idx="2">
                  <c:v>9th Century</c:v>
                </c:pt>
                <c:pt idx="3">
                  <c:v>Gupta Era</c:v>
                </c:pt>
                <c:pt idx="4">
                  <c:v>Pala Dynasty</c:v>
                </c:pt>
              </c:strCache>
            </c:strRef>
          </c:cat>
          <c:val>
            <c:numRef>
              <c:f>Sheet7!$B$4:$B$9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5</c:v>
                </c:pt>
                <c:pt idx="4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[Resarch Analysis.xlsx]Sheet15!PivotTable21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Sheet15!$B$3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Sheet15!$A$4:$A$11</c:f>
              <c:strCache>
                <c:ptCount val="7"/>
                <c:pt idx="0">
                  <c:v>Archaeological Society</c:v>
                </c:pt>
                <c:pt idx="1">
                  <c:v>Collaborative Effort</c:v>
                </c:pt>
                <c:pt idx="2">
                  <c:v>Global Archaeological Team</c:v>
                </c:pt>
                <c:pt idx="3">
                  <c:v>Indian Archaeology Dept.</c:v>
                </c:pt>
                <c:pt idx="4">
                  <c:v>International Team</c:v>
                </c:pt>
                <c:pt idx="5">
                  <c:v>Local Archaeological Team</c:v>
                </c:pt>
                <c:pt idx="6">
                  <c:v>National Archaeological Society</c:v>
                </c:pt>
              </c:strCache>
            </c:strRef>
          </c:cat>
          <c:val>
            <c:numRef>
              <c:f>Sheet15!$B$4:$B$11</c:f>
              <c:numCache>
                <c:formatCode>General</c:formatCode>
                <c:ptCount val="7"/>
                <c:pt idx="0">
                  <c:v>6</c:v>
                </c:pt>
                <c:pt idx="1">
                  <c:v>10</c:v>
                </c:pt>
                <c:pt idx="2">
                  <c:v>8</c:v>
                </c:pt>
                <c:pt idx="3">
                  <c:v>12</c:v>
                </c:pt>
                <c:pt idx="4">
                  <c:v>8</c:v>
                </c:pt>
                <c:pt idx="5">
                  <c:v>4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[Resarch Analysis.xlsx]Sheet8!PivotTable10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Sheet8!$A$4:$A$36</c:f>
              <c:strCache>
                <c:ptCount val="32"/>
                <c:pt idx="0">
                  <c:v>Brick Stupa Base</c:v>
                </c:pt>
                <c:pt idx="1">
                  <c:v>Bronze Bell</c:v>
                </c:pt>
                <c:pt idx="2">
                  <c:v>Bronze Ritual Vessels</c:v>
                </c:pt>
                <c:pt idx="3">
                  <c:v>Carved Stone Lotus Pedestal</c:v>
                </c:pt>
                <c:pt idx="4">
                  <c:v>Clay Lamps</c:v>
                </c:pt>
                <c:pt idx="5">
                  <c:v>Decorative Arches</c:v>
                </c:pt>
                <c:pt idx="6">
                  <c:v>Decorative Tiles</c:v>
                </c:pt>
                <c:pt idx="7">
                  <c:v>Earthenware Pots</c:v>
                </c:pt>
                <c:pt idx="8">
                  <c:v>Frescoes</c:v>
                </c:pt>
                <c:pt idx="9">
                  <c:v>Main Stupa</c:v>
                </c:pt>
                <c:pt idx="10">
                  <c:v>Metal Buddha Statue</c:v>
                </c:pt>
                <c:pt idx="11">
                  <c:v>Monastery Boundary Wall</c:v>
                </c:pt>
                <c:pt idx="12">
                  <c:v>Monastic Cells</c:v>
                </c:pt>
                <c:pt idx="13">
                  <c:v>Ornamental Pillars</c:v>
                </c:pt>
                <c:pt idx="14">
                  <c:v>Prayer Hall Ruins</c:v>
                </c:pt>
                <c:pt idx="15">
                  <c:v>Ritual Offering Table</c:v>
                </c:pt>
                <c:pt idx="16">
                  <c:v>Stone Altar</c:v>
                </c:pt>
                <c:pt idx="17">
                  <c:v>Stone Buddha Statues</c:v>
                </c:pt>
                <c:pt idx="18">
                  <c:v>Stone Carvings</c:v>
                </c:pt>
                <c:pt idx="19">
                  <c:v>Stone Foundation Blocks</c:v>
                </c:pt>
                <c:pt idx="20">
                  <c:v>Stone Guardians</c:v>
                </c:pt>
                <c:pt idx="21">
                  <c:v>Stone Inscriptions</c:v>
                </c:pt>
                <c:pt idx="22">
                  <c:v>Stone Lion Statues</c:v>
                </c:pt>
                <c:pt idx="23">
                  <c:v>Stone Relief Panels</c:v>
                </c:pt>
                <c:pt idx="24">
                  <c:v>Stone Ritual Basin</c:v>
                </c:pt>
                <c:pt idx="25">
                  <c:v>Stone Serpent Carvings</c:v>
                </c:pt>
                <c:pt idx="26">
                  <c:v>Stone Throne for Rituals</c:v>
                </c:pt>
                <c:pt idx="27">
                  <c:v>Stone Torana Gate</c:v>
                </c:pt>
                <c:pt idx="28">
                  <c:v>Terracotta Figurines</c:v>
                </c:pt>
                <c:pt idx="29">
                  <c:v>Terracotta Plaques</c:v>
                </c:pt>
                <c:pt idx="30">
                  <c:v>Terracotta Reliefs</c:v>
                </c:pt>
                <c:pt idx="31">
                  <c:v>Votive Stupas</c:v>
                </c:pt>
              </c:strCache>
            </c:strRef>
          </c:cat>
          <c:val>
            <c:numRef>
              <c:f>Sheet8!$B$4:$B$36</c:f>
              <c:numCache>
                <c:formatCode>General</c:formatCode>
                <c:ptCount val="32"/>
                <c:pt idx="0">
                  <c:v>1960</c:v>
                </c:pt>
                <c:pt idx="1">
                  <c:v>1965</c:v>
                </c:pt>
                <c:pt idx="2">
                  <c:v>1952</c:v>
                </c:pt>
                <c:pt idx="3">
                  <c:v>1969</c:v>
                </c:pt>
                <c:pt idx="4">
                  <c:v>1953</c:v>
                </c:pt>
                <c:pt idx="5">
                  <c:v>1965</c:v>
                </c:pt>
                <c:pt idx="6">
                  <c:v>1945</c:v>
                </c:pt>
                <c:pt idx="7">
                  <c:v>1975</c:v>
                </c:pt>
                <c:pt idx="8">
                  <c:v>1980</c:v>
                </c:pt>
                <c:pt idx="9">
                  <c:v>1920</c:v>
                </c:pt>
                <c:pt idx="10">
                  <c:v>1950</c:v>
                </c:pt>
                <c:pt idx="11">
                  <c:v>1968</c:v>
                </c:pt>
                <c:pt idx="12">
                  <c:v>1925</c:v>
                </c:pt>
                <c:pt idx="13">
                  <c:v>1928</c:v>
                </c:pt>
                <c:pt idx="14">
                  <c:v>1930</c:v>
                </c:pt>
                <c:pt idx="15">
                  <c:v>1958</c:v>
                </c:pt>
                <c:pt idx="16">
                  <c:v>1960</c:v>
                </c:pt>
                <c:pt idx="17">
                  <c:v>1940</c:v>
                </c:pt>
                <c:pt idx="18">
                  <c:v>1955</c:v>
                </c:pt>
                <c:pt idx="19">
                  <c:v>1940</c:v>
                </c:pt>
                <c:pt idx="20">
                  <c:v>1945</c:v>
                </c:pt>
                <c:pt idx="21">
                  <c:v>1940</c:v>
                </c:pt>
                <c:pt idx="22">
                  <c:v>1948</c:v>
                </c:pt>
                <c:pt idx="23">
                  <c:v>1957</c:v>
                </c:pt>
                <c:pt idx="24">
                  <c:v>1950</c:v>
                </c:pt>
                <c:pt idx="25">
                  <c:v>1950</c:v>
                </c:pt>
                <c:pt idx="26">
                  <c:v>1955</c:v>
                </c:pt>
                <c:pt idx="27">
                  <c:v>1938</c:v>
                </c:pt>
                <c:pt idx="28">
                  <c:v>1962</c:v>
                </c:pt>
                <c:pt idx="29">
                  <c:v>1932</c:v>
                </c:pt>
                <c:pt idx="30">
                  <c:v>1942</c:v>
                </c:pt>
                <c:pt idx="31">
                  <c:v>1970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034688"/>
        <c:axId val="232036224"/>
      </c:barChart>
      <c:catAx>
        <c:axId val="232034688"/>
        <c:scaling>
          <c:orientation val="minMax"/>
        </c:scaling>
        <c:delete val="0"/>
        <c:axPos val="b"/>
        <c:majorTickMark val="out"/>
        <c:minorTickMark val="none"/>
        <c:tickLblPos val="nextTo"/>
        <c:crossAx val="232036224"/>
        <c:crosses val="autoZero"/>
        <c:auto val="1"/>
        <c:lblAlgn val="ctr"/>
        <c:lblOffset val="100"/>
        <c:noMultiLvlLbl val="0"/>
      </c:catAx>
      <c:valAx>
        <c:axId val="23203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034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[Resarch Analysis.xlsx]Sheet9!PivotTable11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Sheet9!$B$3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Sheet9!$A$4:$A$12</c:f>
              <c:strCache>
                <c:ptCount val="8"/>
                <c:pt idx="0">
                  <c:v>Brick</c:v>
                </c:pt>
                <c:pt idx="1">
                  <c:v>Brick, Stone</c:v>
                </c:pt>
                <c:pt idx="2">
                  <c:v>Bronze</c:v>
                </c:pt>
                <c:pt idx="3">
                  <c:v>Clay</c:v>
                </c:pt>
                <c:pt idx="4">
                  <c:v>Metal</c:v>
                </c:pt>
                <c:pt idx="5">
                  <c:v>Paint, Brick</c:v>
                </c:pt>
                <c:pt idx="6">
                  <c:v>Stone</c:v>
                </c:pt>
                <c:pt idx="7">
                  <c:v>Terracotta</c:v>
                </c:pt>
              </c:strCache>
            </c:strRef>
          </c:cat>
          <c:val>
            <c:numRef>
              <c:f>Sheet9!$B$4:$B$12</c:f>
              <c:numCache>
                <c:formatCode>General</c:formatCode>
                <c:ptCount val="8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16</c:v>
                </c:pt>
                <c:pt idx="7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[Resarch Analysis.xlsx]Sheet13!PivotTable19</c:name>
    <c:fmtId val="-1"/>
  </c:pivotSource>
  <c:chart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Sheet13!$B$3</c:f>
              <c:strCache>
                <c:ptCount val="1"/>
                <c:pt idx="0">
                  <c:v>Sum of Year</c:v>
                </c:pt>
              </c:strCache>
            </c:strRef>
          </c:tx>
          <c:invertIfNegative val="0"/>
          <c:cat>
            <c:strRef>
              <c:f>Sheet13!$A$4:$A$13</c:f>
              <c:strCache>
                <c:ptCount val="9"/>
                <c:pt idx="0">
                  <c:v>Australia</c:v>
                </c:pt>
                <c:pt idx="1">
                  <c:v>Canada</c:v>
                </c:pt>
                <c:pt idx="2">
                  <c:v>Egypt</c:v>
                </c:pt>
                <c:pt idx="3">
                  <c:v>India</c:v>
                </c:pt>
                <c:pt idx="4">
                  <c:v>Japan</c:v>
                </c:pt>
                <c:pt idx="5">
                  <c:v>Pakistan</c:v>
                </c:pt>
                <c:pt idx="6">
                  <c:v>South Korea</c:v>
                </c:pt>
                <c:pt idx="7">
                  <c:v>UK</c:v>
                </c:pt>
                <c:pt idx="8">
                  <c:v>USA</c:v>
                </c:pt>
              </c:strCache>
            </c:strRef>
          </c:cat>
          <c:val>
            <c:numRef>
              <c:f>Sheet13!$B$4:$B$13</c:f>
              <c:numCache>
                <c:formatCode>General</c:formatCode>
                <c:ptCount val="9"/>
                <c:pt idx="0">
                  <c:v>2004</c:v>
                </c:pt>
                <c:pt idx="1">
                  <c:v>1974</c:v>
                </c:pt>
                <c:pt idx="2">
                  <c:v>2024</c:v>
                </c:pt>
                <c:pt idx="3">
                  <c:v>3938</c:v>
                </c:pt>
                <c:pt idx="4">
                  <c:v>1944</c:v>
                </c:pt>
                <c:pt idx="5">
                  <c:v>1964</c:v>
                </c:pt>
                <c:pt idx="6">
                  <c:v>2014</c:v>
                </c:pt>
                <c:pt idx="7">
                  <c:v>1934</c:v>
                </c:pt>
                <c:pt idx="8">
                  <c:v>3918</c:v>
                </c:pt>
              </c:numCache>
            </c:numRef>
          </c:val>
        </c:ser>
        <c:ser>
          <c:idx val="1"/>
          <c:order val="1"/>
          <c:tx>
            <c:strRef>
              <c:f>Sheet13!$C$3</c:f>
              <c:strCache>
                <c:ptCount val="1"/>
                <c:pt idx="0">
                  <c:v>Sum of Duration of Stay (days)</c:v>
                </c:pt>
              </c:strCache>
            </c:strRef>
          </c:tx>
          <c:invertIfNegative val="0"/>
          <c:cat>
            <c:strRef>
              <c:f>Sheet13!$A$4:$A$13</c:f>
              <c:strCache>
                <c:ptCount val="9"/>
                <c:pt idx="0">
                  <c:v>Australia</c:v>
                </c:pt>
                <c:pt idx="1">
                  <c:v>Canada</c:v>
                </c:pt>
                <c:pt idx="2">
                  <c:v>Egypt</c:v>
                </c:pt>
                <c:pt idx="3">
                  <c:v>India</c:v>
                </c:pt>
                <c:pt idx="4">
                  <c:v>Japan</c:v>
                </c:pt>
                <c:pt idx="5">
                  <c:v>Pakistan</c:v>
                </c:pt>
                <c:pt idx="6">
                  <c:v>South Korea</c:v>
                </c:pt>
                <c:pt idx="7">
                  <c:v>UK</c:v>
                </c:pt>
                <c:pt idx="8">
                  <c:v>USA</c:v>
                </c:pt>
              </c:strCache>
            </c:strRef>
          </c:cat>
          <c:val>
            <c:numRef>
              <c:f>Sheet13!$C$4:$C$13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4504960"/>
        <c:axId val="234506496"/>
      </c:barChart>
      <c:catAx>
        <c:axId val="234504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34506496"/>
        <c:crosses val="autoZero"/>
        <c:auto val="1"/>
        <c:lblAlgn val="ctr"/>
        <c:lblOffset val="100"/>
        <c:noMultiLvlLbl val="0"/>
      </c:catAx>
      <c:valAx>
        <c:axId val="234506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4504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[Resarch Analysis.xlsx]Sheet11!PivotTable17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Sheet11!$B$3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Sheet11!$A$4:$A$15</c:f>
              <c:strCache>
                <c:ptCount val="11"/>
                <c:pt idx="0">
                  <c:v>Ahmed Khan</c:v>
                </c:pt>
                <c:pt idx="1">
                  <c:v>Clara Johnson</c:v>
                </c:pt>
                <c:pt idx="2">
                  <c:v>David Kim</c:v>
                </c:pt>
                <c:pt idx="3">
                  <c:v>Emily White</c:v>
                </c:pt>
                <c:pt idx="4">
                  <c:v>Fatima Begum</c:v>
                </c:pt>
                <c:pt idx="5">
                  <c:v>Hiroshi Tanaka</c:v>
                </c:pt>
                <c:pt idx="6">
                  <c:v>John Doe</c:v>
                </c:pt>
                <c:pt idx="7">
                  <c:v>Leila Ali</c:v>
                </c:pt>
                <c:pt idx="8">
                  <c:v>Mary Smith</c:v>
                </c:pt>
                <c:pt idx="9">
                  <c:v>Nikhil Sharma</c:v>
                </c:pt>
                <c:pt idx="10">
                  <c:v>Sarah Brown</c:v>
                </c:pt>
              </c:strCache>
            </c:strRef>
          </c:cat>
          <c:val>
            <c:numRef>
              <c:f>Sheet11!$B$4:$B$15</c:f>
              <c:numCache>
                <c:formatCode>General</c:formatCode>
                <c:ptCount val="11"/>
                <c:pt idx="0">
                  <c:v>1964</c:v>
                </c:pt>
                <c:pt idx="1">
                  <c:v>1974</c:v>
                </c:pt>
                <c:pt idx="2">
                  <c:v>2014</c:v>
                </c:pt>
                <c:pt idx="3">
                  <c:v>2004</c:v>
                </c:pt>
                <c:pt idx="4">
                  <c:v>1954</c:v>
                </c:pt>
                <c:pt idx="5">
                  <c:v>1944</c:v>
                </c:pt>
                <c:pt idx="6">
                  <c:v>1924</c:v>
                </c:pt>
                <c:pt idx="7">
                  <c:v>2024</c:v>
                </c:pt>
                <c:pt idx="8">
                  <c:v>1934</c:v>
                </c:pt>
                <c:pt idx="9">
                  <c:v>1984</c:v>
                </c:pt>
                <c:pt idx="10">
                  <c:v>1994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4526592"/>
        <c:axId val="234528128"/>
      </c:barChart>
      <c:catAx>
        <c:axId val="234526592"/>
        <c:scaling>
          <c:orientation val="minMax"/>
        </c:scaling>
        <c:delete val="0"/>
        <c:axPos val="b"/>
        <c:majorTickMark val="out"/>
        <c:minorTickMark val="none"/>
        <c:tickLblPos val="nextTo"/>
        <c:crossAx val="234528128"/>
        <c:crosses val="autoZero"/>
        <c:auto val="1"/>
        <c:lblAlgn val="ctr"/>
        <c:lblOffset val="100"/>
        <c:noMultiLvlLbl val="0"/>
      </c:catAx>
      <c:valAx>
        <c:axId val="234528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4526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[Resarch Analysis.xlsx]Sheet14!PivotTable20</c:name>
    <c:fmtId val="-1"/>
  </c:pivotSource>
  <c:chart>
    <c:title>
      <c:overlay val="0"/>
    </c:title>
    <c:autoTitleDeleted val="0"/>
    <c:pivotFmts>
      <c:pivotFmt>
        <c:idx val="0"/>
      </c:pivotFmt>
      <c:pivotFmt>
        <c:idx val="1"/>
      </c:pivotFmt>
      <c:pivotFmt>
        <c:idx val="2"/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Sheet14!$B$3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Sheet14!$A$4:$A$11</c:f>
              <c:strCache>
                <c:ptCount val="7"/>
                <c:pt idx="0">
                  <c:v>1924</c:v>
                </c:pt>
                <c:pt idx="1">
                  <c:v>1954</c:v>
                </c:pt>
                <c:pt idx="2">
                  <c:v>1974</c:v>
                </c:pt>
                <c:pt idx="3">
                  <c:v>1994</c:v>
                </c:pt>
                <c:pt idx="4">
                  <c:v>2004</c:v>
                </c:pt>
                <c:pt idx="5">
                  <c:v>2014</c:v>
                </c:pt>
                <c:pt idx="6">
                  <c:v>2024</c:v>
                </c:pt>
              </c:strCache>
            </c:strRef>
          </c:cat>
          <c:val>
            <c:numRef>
              <c:f>Sheet14!$B$4:$B$11</c:f>
              <c:numCache>
                <c:formatCode>General</c:formatCode>
                <c:ptCount val="7"/>
                <c:pt idx="0">
                  <c:v>50</c:v>
                </c:pt>
                <c:pt idx="1">
                  <c:v>20</c:v>
                </c:pt>
                <c:pt idx="2">
                  <c:v>15</c:v>
                </c:pt>
                <c:pt idx="3">
                  <c:v>200</c:v>
                </c:pt>
                <c:pt idx="4">
                  <c:v>5</c:v>
                </c:pt>
                <c:pt idx="5">
                  <c:v>100</c:v>
                </c:pt>
                <c:pt idx="6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536320"/>
        <c:axId val="234546304"/>
      </c:lineChart>
      <c:catAx>
        <c:axId val="234536320"/>
        <c:scaling>
          <c:orientation val="minMax"/>
        </c:scaling>
        <c:delete val="0"/>
        <c:axPos val="b"/>
        <c:majorTickMark val="none"/>
        <c:minorTickMark val="none"/>
        <c:tickLblPos val="nextTo"/>
        <c:crossAx val="234546304"/>
        <c:crosses val="autoZero"/>
        <c:auto val="1"/>
        <c:lblAlgn val="ctr"/>
        <c:lblOffset val="100"/>
        <c:noMultiLvlLbl val="0"/>
      </c:catAx>
      <c:valAx>
        <c:axId val="234546304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234536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E3289-12FF-414F-811F-E50D3348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2024-10-06T07:57:00Z</dcterms:created>
  <dcterms:modified xsi:type="dcterms:W3CDTF">2024-10-06T18:10:00Z</dcterms:modified>
</cp:coreProperties>
</file>