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8F6E73" w14:textId="77777777" w:rsidR="00495B62" w:rsidRDefault="00495B62" w:rsidP="009A2691">
      <w:pPr>
        <w:pStyle w:val="a7"/>
      </w:pPr>
      <w:bookmarkStart w:id="0" w:name="_Toc36237667"/>
      <w:bookmarkStart w:id="1" w:name="_Toc36283232"/>
      <w:bookmarkStart w:id="2" w:name="_Toc36406078"/>
      <w:r w:rsidRPr="004F3293">
        <w:t>Burglars’ IoT Paradise: Understanding and Mitigating Security Risks of General Messaging Protocols on IoT Clouds</w:t>
      </w:r>
      <w:bookmarkEnd w:id="0"/>
      <w:bookmarkEnd w:id="1"/>
      <w:bookmarkEnd w:id="2"/>
    </w:p>
    <w:p w14:paraId="218D0061" w14:textId="317B78DA" w:rsidR="00495B62" w:rsidRDefault="00495B62" w:rsidP="009A2691">
      <w:pPr>
        <w:pStyle w:val="a7"/>
        <w:rPr>
          <w:rFonts w:ascii="宋体" w:eastAsia="宋体" w:hAnsi="宋体"/>
          <w:b w:val="0"/>
          <w:bCs w:val="0"/>
        </w:rPr>
      </w:pPr>
      <w:bookmarkStart w:id="3" w:name="_Toc36237668"/>
      <w:bookmarkStart w:id="4" w:name="_Toc36283233"/>
      <w:bookmarkStart w:id="5" w:name="_Toc36406079"/>
      <w:r w:rsidRPr="004F3293">
        <w:rPr>
          <w:rFonts w:ascii="宋体" w:eastAsia="宋体" w:hAnsi="宋体"/>
          <w:b w:val="0"/>
          <w:bCs w:val="0"/>
        </w:rPr>
        <w:t>窃贼的物联网天堂:理解并降低物联网云上通用信息协议的安全风险</w:t>
      </w:r>
      <w:bookmarkEnd w:id="3"/>
      <w:bookmarkEnd w:id="4"/>
      <w:bookmarkEnd w:id="5"/>
    </w:p>
    <w:sdt>
      <w:sdtPr>
        <w:rPr>
          <w:rFonts w:asciiTheme="minorHAnsi" w:eastAsiaTheme="minorEastAsia" w:hAnsiTheme="minorHAnsi" w:cstheme="minorBidi"/>
          <w:color w:val="auto"/>
          <w:kern w:val="2"/>
          <w:sz w:val="21"/>
          <w:szCs w:val="22"/>
          <w:lang w:val="zh-CN"/>
        </w:rPr>
        <w:id w:val="-40442863"/>
        <w:docPartObj>
          <w:docPartGallery w:val="Table of Contents"/>
          <w:docPartUnique/>
        </w:docPartObj>
      </w:sdtPr>
      <w:sdtEndPr>
        <w:rPr>
          <w:b/>
          <w:bCs/>
        </w:rPr>
      </w:sdtEndPr>
      <w:sdtContent>
        <w:p w14:paraId="416B3BD5" w14:textId="1901DE00" w:rsidR="009A2691" w:rsidRDefault="009A2691">
          <w:pPr>
            <w:pStyle w:val="TOC"/>
          </w:pPr>
          <w:r>
            <w:rPr>
              <w:lang w:val="zh-CN"/>
            </w:rPr>
            <w:t>目录</w:t>
          </w:r>
        </w:p>
        <w:p w14:paraId="0107818F" w14:textId="14E2B5DB" w:rsidR="00DE3E6F" w:rsidRDefault="009A2691">
          <w:pPr>
            <w:pStyle w:val="TOC1"/>
            <w:tabs>
              <w:tab w:val="right" w:leader="dot" w:pos="8296"/>
            </w:tabs>
            <w:rPr>
              <w:noProof/>
            </w:rPr>
          </w:pPr>
          <w:r>
            <w:fldChar w:fldCharType="begin"/>
          </w:r>
          <w:r>
            <w:instrText xml:space="preserve"> TOC \o "1-3" \h \z \u </w:instrText>
          </w:r>
          <w:r>
            <w:fldChar w:fldCharType="separate"/>
          </w:r>
          <w:hyperlink w:anchor="_Toc36406078" w:history="1">
            <w:r w:rsidR="00DE3E6F" w:rsidRPr="003C1E0A">
              <w:rPr>
                <w:rStyle w:val="a9"/>
                <w:noProof/>
              </w:rPr>
              <w:t>Burglars’ IoT Paradise: Understanding and Mitigating Security Risks of General Messaging Protocols on IoT Clouds</w:t>
            </w:r>
            <w:r w:rsidR="00DE3E6F">
              <w:rPr>
                <w:noProof/>
                <w:webHidden/>
              </w:rPr>
              <w:tab/>
            </w:r>
            <w:r w:rsidR="00DE3E6F">
              <w:rPr>
                <w:noProof/>
                <w:webHidden/>
              </w:rPr>
              <w:fldChar w:fldCharType="begin"/>
            </w:r>
            <w:r w:rsidR="00DE3E6F">
              <w:rPr>
                <w:noProof/>
                <w:webHidden/>
              </w:rPr>
              <w:instrText xml:space="preserve"> PAGEREF _Toc36406078 \h </w:instrText>
            </w:r>
            <w:r w:rsidR="00DE3E6F">
              <w:rPr>
                <w:noProof/>
                <w:webHidden/>
              </w:rPr>
            </w:r>
            <w:r w:rsidR="00DE3E6F">
              <w:rPr>
                <w:noProof/>
                <w:webHidden/>
              </w:rPr>
              <w:fldChar w:fldCharType="separate"/>
            </w:r>
            <w:r w:rsidR="00DE3E6F">
              <w:rPr>
                <w:noProof/>
                <w:webHidden/>
              </w:rPr>
              <w:t>1</w:t>
            </w:r>
            <w:r w:rsidR="00DE3E6F">
              <w:rPr>
                <w:noProof/>
                <w:webHidden/>
              </w:rPr>
              <w:fldChar w:fldCharType="end"/>
            </w:r>
          </w:hyperlink>
        </w:p>
        <w:p w14:paraId="180209E4" w14:textId="18964FE5" w:rsidR="00DE3E6F" w:rsidRDefault="002A7148">
          <w:pPr>
            <w:pStyle w:val="TOC1"/>
            <w:tabs>
              <w:tab w:val="right" w:leader="dot" w:pos="8296"/>
            </w:tabs>
            <w:rPr>
              <w:noProof/>
            </w:rPr>
          </w:pPr>
          <w:hyperlink w:anchor="_Toc36406079" w:history="1">
            <w:r w:rsidR="00DE3E6F" w:rsidRPr="003C1E0A">
              <w:rPr>
                <w:rStyle w:val="a9"/>
                <w:rFonts w:ascii="宋体" w:eastAsia="宋体" w:hAnsi="宋体"/>
                <w:noProof/>
              </w:rPr>
              <w:t>窃贼的物联网天堂:理解并降低物联网云上通用信息协议的安全风险</w:t>
            </w:r>
            <w:r w:rsidR="00DE3E6F">
              <w:rPr>
                <w:noProof/>
                <w:webHidden/>
              </w:rPr>
              <w:tab/>
            </w:r>
            <w:r w:rsidR="00DE3E6F">
              <w:rPr>
                <w:noProof/>
                <w:webHidden/>
              </w:rPr>
              <w:fldChar w:fldCharType="begin"/>
            </w:r>
            <w:r w:rsidR="00DE3E6F">
              <w:rPr>
                <w:noProof/>
                <w:webHidden/>
              </w:rPr>
              <w:instrText xml:space="preserve"> PAGEREF _Toc36406079 \h </w:instrText>
            </w:r>
            <w:r w:rsidR="00DE3E6F">
              <w:rPr>
                <w:noProof/>
                <w:webHidden/>
              </w:rPr>
            </w:r>
            <w:r w:rsidR="00DE3E6F">
              <w:rPr>
                <w:noProof/>
                <w:webHidden/>
              </w:rPr>
              <w:fldChar w:fldCharType="separate"/>
            </w:r>
            <w:r w:rsidR="00DE3E6F">
              <w:rPr>
                <w:noProof/>
                <w:webHidden/>
              </w:rPr>
              <w:t>1</w:t>
            </w:r>
            <w:r w:rsidR="00DE3E6F">
              <w:rPr>
                <w:noProof/>
                <w:webHidden/>
              </w:rPr>
              <w:fldChar w:fldCharType="end"/>
            </w:r>
          </w:hyperlink>
        </w:p>
        <w:p w14:paraId="2142397C" w14:textId="678EDD72" w:rsidR="00DE3E6F" w:rsidRDefault="002A7148">
          <w:pPr>
            <w:pStyle w:val="TOC2"/>
            <w:tabs>
              <w:tab w:val="right" w:leader="dot" w:pos="8296"/>
            </w:tabs>
            <w:rPr>
              <w:noProof/>
            </w:rPr>
          </w:pPr>
          <w:hyperlink w:anchor="_Toc36406080" w:history="1">
            <w:r w:rsidR="00DE3E6F" w:rsidRPr="003C1E0A">
              <w:rPr>
                <w:rStyle w:val="a9"/>
                <w:rFonts w:ascii="黑体" w:eastAsia="黑体" w:hAnsi="黑体"/>
                <w:noProof/>
              </w:rPr>
              <w:t>摘要：</w:t>
            </w:r>
            <w:r w:rsidR="00DE3E6F">
              <w:rPr>
                <w:noProof/>
                <w:webHidden/>
              </w:rPr>
              <w:tab/>
            </w:r>
            <w:r w:rsidR="00DE3E6F">
              <w:rPr>
                <w:noProof/>
                <w:webHidden/>
              </w:rPr>
              <w:fldChar w:fldCharType="begin"/>
            </w:r>
            <w:r w:rsidR="00DE3E6F">
              <w:rPr>
                <w:noProof/>
                <w:webHidden/>
              </w:rPr>
              <w:instrText xml:space="preserve"> PAGEREF _Toc36406080 \h </w:instrText>
            </w:r>
            <w:r w:rsidR="00DE3E6F">
              <w:rPr>
                <w:noProof/>
                <w:webHidden/>
              </w:rPr>
            </w:r>
            <w:r w:rsidR="00DE3E6F">
              <w:rPr>
                <w:noProof/>
                <w:webHidden/>
              </w:rPr>
              <w:fldChar w:fldCharType="separate"/>
            </w:r>
            <w:r w:rsidR="00DE3E6F">
              <w:rPr>
                <w:noProof/>
                <w:webHidden/>
              </w:rPr>
              <w:t>1</w:t>
            </w:r>
            <w:r w:rsidR="00DE3E6F">
              <w:rPr>
                <w:noProof/>
                <w:webHidden/>
              </w:rPr>
              <w:fldChar w:fldCharType="end"/>
            </w:r>
          </w:hyperlink>
        </w:p>
        <w:p w14:paraId="04A41E3C" w14:textId="61C0C9A7" w:rsidR="00DE3E6F" w:rsidRDefault="002A7148">
          <w:pPr>
            <w:pStyle w:val="TOC2"/>
            <w:tabs>
              <w:tab w:val="right" w:leader="dot" w:pos="8296"/>
            </w:tabs>
            <w:rPr>
              <w:noProof/>
            </w:rPr>
          </w:pPr>
          <w:hyperlink w:anchor="_Toc36406081" w:history="1">
            <w:r w:rsidR="00DE3E6F" w:rsidRPr="003C1E0A">
              <w:rPr>
                <w:rStyle w:val="a9"/>
                <w:rFonts w:ascii="黑体" w:eastAsia="黑体" w:hAnsi="黑体"/>
                <w:noProof/>
              </w:rPr>
              <w:t>背景：</w:t>
            </w:r>
            <w:r w:rsidR="00DE3E6F">
              <w:rPr>
                <w:noProof/>
                <w:webHidden/>
              </w:rPr>
              <w:tab/>
            </w:r>
            <w:r w:rsidR="00DE3E6F">
              <w:rPr>
                <w:noProof/>
                <w:webHidden/>
              </w:rPr>
              <w:fldChar w:fldCharType="begin"/>
            </w:r>
            <w:r w:rsidR="00DE3E6F">
              <w:rPr>
                <w:noProof/>
                <w:webHidden/>
              </w:rPr>
              <w:instrText xml:space="preserve"> PAGEREF _Toc36406081 \h </w:instrText>
            </w:r>
            <w:r w:rsidR="00DE3E6F">
              <w:rPr>
                <w:noProof/>
                <w:webHidden/>
              </w:rPr>
            </w:r>
            <w:r w:rsidR="00DE3E6F">
              <w:rPr>
                <w:noProof/>
                <w:webHidden/>
              </w:rPr>
              <w:fldChar w:fldCharType="separate"/>
            </w:r>
            <w:r w:rsidR="00DE3E6F">
              <w:rPr>
                <w:noProof/>
                <w:webHidden/>
              </w:rPr>
              <w:t>2</w:t>
            </w:r>
            <w:r w:rsidR="00DE3E6F">
              <w:rPr>
                <w:noProof/>
                <w:webHidden/>
              </w:rPr>
              <w:fldChar w:fldCharType="end"/>
            </w:r>
          </w:hyperlink>
        </w:p>
        <w:p w14:paraId="272886E7" w14:textId="7172862C" w:rsidR="00DE3E6F" w:rsidRDefault="002A7148">
          <w:pPr>
            <w:pStyle w:val="TOC2"/>
            <w:tabs>
              <w:tab w:val="right" w:leader="dot" w:pos="8296"/>
            </w:tabs>
            <w:rPr>
              <w:noProof/>
            </w:rPr>
          </w:pPr>
          <w:hyperlink w:anchor="_Toc36406082" w:history="1">
            <w:r w:rsidR="00DE3E6F" w:rsidRPr="003C1E0A">
              <w:rPr>
                <w:rStyle w:val="a9"/>
                <w:rFonts w:ascii="黑体" w:eastAsia="黑体" w:hAnsi="黑体"/>
                <w:noProof/>
              </w:rPr>
              <w:t>亟待解决的问题：</w:t>
            </w:r>
            <w:r w:rsidR="00DE3E6F">
              <w:rPr>
                <w:noProof/>
                <w:webHidden/>
              </w:rPr>
              <w:tab/>
            </w:r>
            <w:r w:rsidR="00DE3E6F">
              <w:rPr>
                <w:noProof/>
                <w:webHidden/>
              </w:rPr>
              <w:fldChar w:fldCharType="begin"/>
            </w:r>
            <w:r w:rsidR="00DE3E6F">
              <w:rPr>
                <w:noProof/>
                <w:webHidden/>
              </w:rPr>
              <w:instrText xml:space="preserve"> PAGEREF _Toc36406082 \h </w:instrText>
            </w:r>
            <w:r w:rsidR="00DE3E6F">
              <w:rPr>
                <w:noProof/>
                <w:webHidden/>
              </w:rPr>
            </w:r>
            <w:r w:rsidR="00DE3E6F">
              <w:rPr>
                <w:noProof/>
                <w:webHidden/>
              </w:rPr>
              <w:fldChar w:fldCharType="separate"/>
            </w:r>
            <w:r w:rsidR="00DE3E6F">
              <w:rPr>
                <w:noProof/>
                <w:webHidden/>
              </w:rPr>
              <w:t>2</w:t>
            </w:r>
            <w:r w:rsidR="00DE3E6F">
              <w:rPr>
                <w:noProof/>
                <w:webHidden/>
              </w:rPr>
              <w:fldChar w:fldCharType="end"/>
            </w:r>
          </w:hyperlink>
        </w:p>
        <w:p w14:paraId="58CC165C" w14:textId="6D846FB2" w:rsidR="00DE3E6F" w:rsidRDefault="002A7148">
          <w:pPr>
            <w:pStyle w:val="TOC2"/>
            <w:tabs>
              <w:tab w:val="right" w:leader="dot" w:pos="8296"/>
            </w:tabs>
            <w:rPr>
              <w:noProof/>
            </w:rPr>
          </w:pPr>
          <w:hyperlink w:anchor="_Toc36406083" w:history="1">
            <w:r w:rsidR="00DE3E6F" w:rsidRPr="003C1E0A">
              <w:rPr>
                <w:rStyle w:val="a9"/>
                <w:rFonts w:ascii="黑体" w:eastAsia="黑体" w:hAnsi="黑体"/>
                <w:noProof/>
              </w:rPr>
              <w:t>问题的意义：</w:t>
            </w:r>
            <w:r w:rsidR="00DE3E6F">
              <w:rPr>
                <w:noProof/>
                <w:webHidden/>
              </w:rPr>
              <w:tab/>
            </w:r>
            <w:r w:rsidR="00DE3E6F">
              <w:rPr>
                <w:noProof/>
                <w:webHidden/>
              </w:rPr>
              <w:fldChar w:fldCharType="begin"/>
            </w:r>
            <w:r w:rsidR="00DE3E6F">
              <w:rPr>
                <w:noProof/>
                <w:webHidden/>
              </w:rPr>
              <w:instrText xml:space="preserve"> PAGEREF _Toc36406083 \h </w:instrText>
            </w:r>
            <w:r w:rsidR="00DE3E6F">
              <w:rPr>
                <w:noProof/>
                <w:webHidden/>
              </w:rPr>
            </w:r>
            <w:r w:rsidR="00DE3E6F">
              <w:rPr>
                <w:noProof/>
                <w:webHidden/>
              </w:rPr>
              <w:fldChar w:fldCharType="separate"/>
            </w:r>
            <w:r w:rsidR="00DE3E6F">
              <w:rPr>
                <w:noProof/>
                <w:webHidden/>
              </w:rPr>
              <w:t>2</w:t>
            </w:r>
            <w:r w:rsidR="00DE3E6F">
              <w:rPr>
                <w:noProof/>
                <w:webHidden/>
              </w:rPr>
              <w:fldChar w:fldCharType="end"/>
            </w:r>
          </w:hyperlink>
        </w:p>
        <w:p w14:paraId="28829FBA" w14:textId="63C6B4BC" w:rsidR="00DE3E6F" w:rsidRDefault="002A7148">
          <w:pPr>
            <w:pStyle w:val="TOC2"/>
            <w:tabs>
              <w:tab w:val="right" w:leader="dot" w:pos="8296"/>
            </w:tabs>
            <w:rPr>
              <w:noProof/>
            </w:rPr>
          </w:pPr>
          <w:hyperlink w:anchor="_Toc36406084" w:history="1">
            <w:r w:rsidR="00DE3E6F" w:rsidRPr="003C1E0A">
              <w:rPr>
                <w:rStyle w:val="a9"/>
                <w:rFonts w:ascii="黑体" w:eastAsia="黑体" w:hAnsi="黑体"/>
                <w:noProof/>
              </w:rPr>
              <w:t>主要贡献：</w:t>
            </w:r>
            <w:r w:rsidR="00DE3E6F">
              <w:rPr>
                <w:noProof/>
                <w:webHidden/>
              </w:rPr>
              <w:tab/>
            </w:r>
            <w:r w:rsidR="00DE3E6F">
              <w:rPr>
                <w:noProof/>
                <w:webHidden/>
              </w:rPr>
              <w:fldChar w:fldCharType="begin"/>
            </w:r>
            <w:r w:rsidR="00DE3E6F">
              <w:rPr>
                <w:noProof/>
                <w:webHidden/>
              </w:rPr>
              <w:instrText xml:space="preserve"> PAGEREF _Toc36406084 \h </w:instrText>
            </w:r>
            <w:r w:rsidR="00DE3E6F">
              <w:rPr>
                <w:noProof/>
                <w:webHidden/>
              </w:rPr>
            </w:r>
            <w:r w:rsidR="00DE3E6F">
              <w:rPr>
                <w:noProof/>
                <w:webHidden/>
              </w:rPr>
              <w:fldChar w:fldCharType="separate"/>
            </w:r>
            <w:r w:rsidR="00DE3E6F">
              <w:rPr>
                <w:noProof/>
                <w:webHidden/>
              </w:rPr>
              <w:t>2</w:t>
            </w:r>
            <w:r w:rsidR="00DE3E6F">
              <w:rPr>
                <w:noProof/>
                <w:webHidden/>
              </w:rPr>
              <w:fldChar w:fldCharType="end"/>
            </w:r>
          </w:hyperlink>
        </w:p>
        <w:p w14:paraId="36366BB4" w14:textId="4689BE3C" w:rsidR="00DE3E6F" w:rsidRDefault="002A7148">
          <w:pPr>
            <w:pStyle w:val="TOC2"/>
            <w:tabs>
              <w:tab w:val="right" w:leader="dot" w:pos="8296"/>
            </w:tabs>
            <w:rPr>
              <w:noProof/>
            </w:rPr>
          </w:pPr>
          <w:hyperlink w:anchor="_Toc36406085" w:history="1">
            <w:r w:rsidR="00DE3E6F" w:rsidRPr="003C1E0A">
              <w:rPr>
                <w:rStyle w:val="a9"/>
                <w:rFonts w:ascii="黑体" w:eastAsia="黑体" w:hAnsi="黑体"/>
                <w:noProof/>
              </w:rPr>
              <w:t>基本概念</w:t>
            </w:r>
            <w:r w:rsidR="00DE3E6F">
              <w:rPr>
                <w:noProof/>
                <w:webHidden/>
              </w:rPr>
              <w:tab/>
            </w:r>
            <w:r w:rsidR="00DE3E6F">
              <w:rPr>
                <w:noProof/>
                <w:webHidden/>
              </w:rPr>
              <w:fldChar w:fldCharType="begin"/>
            </w:r>
            <w:r w:rsidR="00DE3E6F">
              <w:rPr>
                <w:noProof/>
                <w:webHidden/>
              </w:rPr>
              <w:instrText xml:space="preserve"> PAGEREF _Toc36406085 \h </w:instrText>
            </w:r>
            <w:r w:rsidR="00DE3E6F">
              <w:rPr>
                <w:noProof/>
                <w:webHidden/>
              </w:rPr>
            </w:r>
            <w:r w:rsidR="00DE3E6F">
              <w:rPr>
                <w:noProof/>
                <w:webHidden/>
              </w:rPr>
              <w:fldChar w:fldCharType="separate"/>
            </w:r>
            <w:r w:rsidR="00DE3E6F">
              <w:rPr>
                <w:noProof/>
                <w:webHidden/>
              </w:rPr>
              <w:t>3</w:t>
            </w:r>
            <w:r w:rsidR="00DE3E6F">
              <w:rPr>
                <w:noProof/>
                <w:webHidden/>
              </w:rPr>
              <w:fldChar w:fldCharType="end"/>
            </w:r>
          </w:hyperlink>
        </w:p>
        <w:p w14:paraId="60CE96A8" w14:textId="1CC40C72" w:rsidR="00DE3E6F" w:rsidRDefault="002A7148">
          <w:pPr>
            <w:pStyle w:val="TOC2"/>
            <w:tabs>
              <w:tab w:val="right" w:leader="dot" w:pos="8296"/>
            </w:tabs>
            <w:rPr>
              <w:noProof/>
            </w:rPr>
          </w:pPr>
          <w:hyperlink w:anchor="_Toc36406086" w:history="1">
            <w:r w:rsidR="00DE3E6F" w:rsidRPr="003C1E0A">
              <w:rPr>
                <w:rStyle w:val="a9"/>
                <w:rFonts w:ascii="黑体" w:eastAsia="黑体" w:hAnsi="黑体"/>
                <w:noProof/>
              </w:rPr>
              <w:t>应用场景</w:t>
            </w:r>
            <w:r w:rsidR="00DE3E6F">
              <w:rPr>
                <w:noProof/>
                <w:webHidden/>
              </w:rPr>
              <w:tab/>
            </w:r>
            <w:r w:rsidR="00DE3E6F">
              <w:rPr>
                <w:noProof/>
                <w:webHidden/>
              </w:rPr>
              <w:fldChar w:fldCharType="begin"/>
            </w:r>
            <w:r w:rsidR="00DE3E6F">
              <w:rPr>
                <w:noProof/>
                <w:webHidden/>
              </w:rPr>
              <w:instrText xml:space="preserve"> PAGEREF _Toc36406086 \h </w:instrText>
            </w:r>
            <w:r w:rsidR="00DE3E6F">
              <w:rPr>
                <w:noProof/>
                <w:webHidden/>
              </w:rPr>
            </w:r>
            <w:r w:rsidR="00DE3E6F">
              <w:rPr>
                <w:noProof/>
                <w:webHidden/>
              </w:rPr>
              <w:fldChar w:fldCharType="separate"/>
            </w:r>
            <w:r w:rsidR="00DE3E6F">
              <w:rPr>
                <w:noProof/>
                <w:webHidden/>
              </w:rPr>
              <w:t>4</w:t>
            </w:r>
            <w:r w:rsidR="00DE3E6F">
              <w:rPr>
                <w:noProof/>
                <w:webHidden/>
              </w:rPr>
              <w:fldChar w:fldCharType="end"/>
            </w:r>
          </w:hyperlink>
        </w:p>
        <w:p w14:paraId="707682B2" w14:textId="5BF4D754" w:rsidR="00DE3E6F" w:rsidRDefault="002A7148">
          <w:pPr>
            <w:pStyle w:val="TOC2"/>
            <w:tabs>
              <w:tab w:val="right" w:leader="dot" w:pos="8296"/>
            </w:tabs>
            <w:rPr>
              <w:noProof/>
            </w:rPr>
          </w:pPr>
          <w:hyperlink w:anchor="_Toc36406087" w:history="1">
            <w:r w:rsidR="00DE3E6F" w:rsidRPr="003C1E0A">
              <w:rPr>
                <w:rStyle w:val="a9"/>
                <w:rFonts w:ascii="黑体" w:eastAsia="黑体" w:hAnsi="黑体"/>
                <w:noProof/>
              </w:rPr>
              <w:t>主要工作</w:t>
            </w:r>
            <w:r w:rsidR="00DE3E6F">
              <w:rPr>
                <w:noProof/>
                <w:webHidden/>
              </w:rPr>
              <w:tab/>
            </w:r>
            <w:r w:rsidR="00DE3E6F">
              <w:rPr>
                <w:noProof/>
                <w:webHidden/>
              </w:rPr>
              <w:fldChar w:fldCharType="begin"/>
            </w:r>
            <w:r w:rsidR="00DE3E6F">
              <w:rPr>
                <w:noProof/>
                <w:webHidden/>
              </w:rPr>
              <w:instrText xml:space="preserve"> PAGEREF _Toc36406087 \h </w:instrText>
            </w:r>
            <w:r w:rsidR="00DE3E6F">
              <w:rPr>
                <w:noProof/>
                <w:webHidden/>
              </w:rPr>
            </w:r>
            <w:r w:rsidR="00DE3E6F">
              <w:rPr>
                <w:noProof/>
                <w:webHidden/>
              </w:rPr>
              <w:fldChar w:fldCharType="separate"/>
            </w:r>
            <w:r w:rsidR="00DE3E6F">
              <w:rPr>
                <w:noProof/>
                <w:webHidden/>
              </w:rPr>
              <w:t>4</w:t>
            </w:r>
            <w:r w:rsidR="00DE3E6F">
              <w:rPr>
                <w:noProof/>
                <w:webHidden/>
              </w:rPr>
              <w:fldChar w:fldCharType="end"/>
            </w:r>
          </w:hyperlink>
        </w:p>
        <w:p w14:paraId="0D80D470" w14:textId="316BADBE" w:rsidR="00DE3E6F" w:rsidRDefault="002A7148">
          <w:pPr>
            <w:pStyle w:val="TOC3"/>
            <w:tabs>
              <w:tab w:val="right" w:leader="dot" w:pos="8296"/>
            </w:tabs>
            <w:rPr>
              <w:noProof/>
            </w:rPr>
          </w:pPr>
          <w:hyperlink w:anchor="_Toc36406088" w:history="1">
            <w:r w:rsidR="00DE3E6F" w:rsidRPr="003C1E0A">
              <w:rPr>
                <w:rStyle w:val="a9"/>
                <w:rFonts w:ascii="黑体" w:eastAsia="黑体" w:hAnsi="黑体"/>
                <w:noProof/>
              </w:rPr>
              <w:t>1.未经授权的</w:t>
            </w:r>
            <w:r w:rsidR="00DE3E6F" w:rsidRPr="003C1E0A">
              <w:rPr>
                <w:rStyle w:val="a9"/>
                <w:rFonts w:ascii="Times New Roman" w:eastAsia="黑体" w:hAnsi="Times New Roman" w:cs="Times New Roman"/>
                <w:noProof/>
              </w:rPr>
              <w:t>will</w:t>
            </w:r>
            <w:r w:rsidR="00DE3E6F" w:rsidRPr="003C1E0A">
              <w:rPr>
                <w:rStyle w:val="a9"/>
                <w:rFonts w:ascii="黑体" w:eastAsia="黑体" w:hAnsi="黑体"/>
                <w:noProof/>
              </w:rPr>
              <w:t>消息</w:t>
            </w:r>
            <w:r w:rsidR="00DE3E6F">
              <w:rPr>
                <w:noProof/>
                <w:webHidden/>
              </w:rPr>
              <w:tab/>
            </w:r>
            <w:r w:rsidR="00DE3E6F">
              <w:rPr>
                <w:noProof/>
                <w:webHidden/>
              </w:rPr>
              <w:fldChar w:fldCharType="begin"/>
            </w:r>
            <w:r w:rsidR="00DE3E6F">
              <w:rPr>
                <w:noProof/>
                <w:webHidden/>
              </w:rPr>
              <w:instrText xml:space="preserve"> PAGEREF _Toc36406088 \h </w:instrText>
            </w:r>
            <w:r w:rsidR="00DE3E6F">
              <w:rPr>
                <w:noProof/>
                <w:webHidden/>
              </w:rPr>
            </w:r>
            <w:r w:rsidR="00DE3E6F">
              <w:rPr>
                <w:noProof/>
                <w:webHidden/>
              </w:rPr>
              <w:fldChar w:fldCharType="separate"/>
            </w:r>
            <w:r w:rsidR="00DE3E6F">
              <w:rPr>
                <w:noProof/>
                <w:webHidden/>
              </w:rPr>
              <w:t>4</w:t>
            </w:r>
            <w:r w:rsidR="00DE3E6F">
              <w:rPr>
                <w:noProof/>
                <w:webHidden/>
              </w:rPr>
              <w:fldChar w:fldCharType="end"/>
            </w:r>
          </w:hyperlink>
        </w:p>
        <w:p w14:paraId="22628436" w14:textId="49808AFF" w:rsidR="00DE3E6F" w:rsidRDefault="002A7148">
          <w:pPr>
            <w:pStyle w:val="TOC3"/>
            <w:tabs>
              <w:tab w:val="right" w:leader="dot" w:pos="8296"/>
            </w:tabs>
            <w:rPr>
              <w:noProof/>
            </w:rPr>
          </w:pPr>
          <w:hyperlink w:anchor="_Toc36406089" w:history="1">
            <w:r w:rsidR="00DE3E6F" w:rsidRPr="003C1E0A">
              <w:rPr>
                <w:rStyle w:val="a9"/>
                <w:rFonts w:ascii="黑体" w:eastAsia="黑体" w:hAnsi="黑体"/>
                <w:noProof/>
              </w:rPr>
              <w:t>2.通过will消息发动攻击</w:t>
            </w:r>
            <w:r w:rsidR="00DE3E6F">
              <w:rPr>
                <w:noProof/>
                <w:webHidden/>
              </w:rPr>
              <w:tab/>
            </w:r>
            <w:r w:rsidR="00DE3E6F">
              <w:rPr>
                <w:noProof/>
                <w:webHidden/>
              </w:rPr>
              <w:fldChar w:fldCharType="begin"/>
            </w:r>
            <w:r w:rsidR="00DE3E6F">
              <w:rPr>
                <w:noProof/>
                <w:webHidden/>
              </w:rPr>
              <w:instrText xml:space="preserve"> PAGEREF _Toc36406089 \h </w:instrText>
            </w:r>
            <w:r w:rsidR="00DE3E6F">
              <w:rPr>
                <w:noProof/>
                <w:webHidden/>
              </w:rPr>
            </w:r>
            <w:r w:rsidR="00DE3E6F">
              <w:rPr>
                <w:noProof/>
                <w:webHidden/>
              </w:rPr>
              <w:fldChar w:fldCharType="separate"/>
            </w:r>
            <w:r w:rsidR="00DE3E6F">
              <w:rPr>
                <w:noProof/>
                <w:webHidden/>
              </w:rPr>
              <w:t>5</w:t>
            </w:r>
            <w:r w:rsidR="00DE3E6F">
              <w:rPr>
                <w:noProof/>
                <w:webHidden/>
              </w:rPr>
              <w:fldChar w:fldCharType="end"/>
            </w:r>
          </w:hyperlink>
        </w:p>
        <w:p w14:paraId="3876D5F2" w14:textId="58EB3818" w:rsidR="00DE3E6F" w:rsidRDefault="002A7148">
          <w:pPr>
            <w:pStyle w:val="TOC3"/>
            <w:tabs>
              <w:tab w:val="right" w:leader="dot" w:pos="8296"/>
            </w:tabs>
            <w:rPr>
              <w:noProof/>
            </w:rPr>
          </w:pPr>
          <w:hyperlink w:anchor="_Toc36406090" w:history="1">
            <w:r w:rsidR="00DE3E6F" w:rsidRPr="003C1E0A">
              <w:rPr>
                <w:rStyle w:val="a9"/>
                <w:rFonts w:ascii="黑体" w:eastAsia="黑体" w:hAnsi="黑体"/>
                <w:noProof/>
              </w:rPr>
              <w:t>3.will消息造成的原因</w:t>
            </w:r>
            <w:r w:rsidR="00DE3E6F">
              <w:rPr>
                <w:noProof/>
                <w:webHidden/>
              </w:rPr>
              <w:tab/>
            </w:r>
            <w:r w:rsidR="00DE3E6F">
              <w:rPr>
                <w:noProof/>
                <w:webHidden/>
              </w:rPr>
              <w:fldChar w:fldCharType="begin"/>
            </w:r>
            <w:r w:rsidR="00DE3E6F">
              <w:rPr>
                <w:noProof/>
                <w:webHidden/>
              </w:rPr>
              <w:instrText xml:space="preserve"> PAGEREF _Toc36406090 \h </w:instrText>
            </w:r>
            <w:r w:rsidR="00DE3E6F">
              <w:rPr>
                <w:noProof/>
                <w:webHidden/>
              </w:rPr>
            </w:r>
            <w:r w:rsidR="00DE3E6F">
              <w:rPr>
                <w:noProof/>
                <w:webHidden/>
              </w:rPr>
              <w:fldChar w:fldCharType="separate"/>
            </w:r>
            <w:r w:rsidR="00DE3E6F">
              <w:rPr>
                <w:noProof/>
                <w:webHidden/>
              </w:rPr>
              <w:t>5</w:t>
            </w:r>
            <w:r w:rsidR="00DE3E6F">
              <w:rPr>
                <w:noProof/>
                <w:webHidden/>
              </w:rPr>
              <w:fldChar w:fldCharType="end"/>
            </w:r>
          </w:hyperlink>
        </w:p>
        <w:p w14:paraId="41FA85F2" w14:textId="3BE56F86" w:rsidR="00DE3E6F" w:rsidRDefault="002A7148">
          <w:pPr>
            <w:pStyle w:val="TOC3"/>
            <w:tabs>
              <w:tab w:val="right" w:leader="dot" w:pos="8296"/>
            </w:tabs>
            <w:rPr>
              <w:noProof/>
            </w:rPr>
          </w:pPr>
          <w:hyperlink w:anchor="_Toc36406091" w:history="1">
            <w:r w:rsidR="00DE3E6F" w:rsidRPr="003C1E0A">
              <w:rPr>
                <w:rStyle w:val="a9"/>
                <w:rFonts w:ascii="黑体" w:eastAsia="黑体" w:hAnsi="黑体"/>
                <w:noProof/>
              </w:rPr>
              <w:t>4.未经授权的retain 消息的攻击</w:t>
            </w:r>
            <w:r w:rsidR="00DE3E6F">
              <w:rPr>
                <w:noProof/>
                <w:webHidden/>
              </w:rPr>
              <w:tab/>
            </w:r>
            <w:r w:rsidR="00DE3E6F">
              <w:rPr>
                <w:noProof/>
                <w:webHidden/>
              </w:rPr>
              <w:fldChar w:fldCharType="begin"/>
            </w:r>
            <w:r w:rsidR="00DE3E6F">
              <w:rPr>
                <w:noProof/>
                <w:webHidden/>
              </w:rPr>
              <w:instrText xml:space="preserve"> PAGEREF _Toc36406091 \h </w:instrText>
            </w:r>
            <w:r w:rsidR="00DE3E6F">
              <w:rPr>
                <w:noProof/>
                <w:webHidden/>
              </w:rPr>
            </w:r>
            <w:r w:rsidR="00DE3E6F">
              <w:rPr>
                <w:noProof/>
                <w:webHidden/>
              </w:rPr>
              <w:fldChar w:fldCharType="separate"/>
            </w:r>
            <w:r w:rsidR="00DE3E6F">
              <w:rPr>
                <w:noProof/>
                <w:webHidden/>
              </w:rPr>
              <w:t>5</w:t>
            </w:r>
            <w:r w:rsidR="00DE3E6F">
              <w:rPr>
                <w:noProof/>
                <w:webHidden/>
              </w:rPr>
              <w:fldChar w:fldCharType="end"/>
            </w:r>
          </w:hyperlink>
        </w:p>
        <w:p w14:paraId="42F1775F" w14:textId="0FD11B94" w:rsidR="00DE3E6F" w:rsidRDefault="002A7148">
          <w:pPr>
            <w:pStyle w:val="TOC3"/>
            <w:tabs>
              <w:tab w:val="right" w:leader="dot" w:pos="8296"/>
            </w:tabs>
            <w:rPr>
              <w:noProof/>
            </w:rPr>
          </w:pPr>
          <w:hyperlink w:anchor="_Toc36406092" w:history="1">
            <w:r w:rsidR="00DE3E6F" w:rsidRPr="003C1E0A">
              <w:rPr>
                <w:rStyle w:val="a9"/>
                <w:rFonts w:ascii="黑体" w:eastAsia="黑体" w:hAnsi="黑体"/>
                <w:noProof/>
              </w:rPr>
              <w:t>5.MQTT的会话错误</w:t>
            </w:r>
            <w:r w:rsidR="00DE3E6F">
              <w:rPr>
                <w:noProof/>
                <w:webHidden/>
              </w:rPr>
              <w:tab/>
            </w:r>
            <w:r w:rsidR="00DE3E6F">
              <w:rPr>
                <w:noProof/>
                <w:webHidden/>
              </w:rPr>
              <w:fldChar w:fldCharType="begin"/>
            </w:r>
            <w:r w:rsidR="00DE3E6F">
              <w:rPr>
                <w:noProof/>
                <w:webHidden/>
              </w:rPr>
              <w:instrText xml:space="preserve"> PAGEREF _Toc36406092 \h </w:instrText>
            </w:r>
            <w:r w:rsidR="00DE3E6F">
              <w:rPr>
                <w:noProof/>
                <w:webHidden/>
              </w:rPr>
            </w:r>
            <w:r w:rsidR="00DE3E6F">
              <w:rPr>
                <w:noProof/>
                <w:webHidden/>
              </w:rPr>
              <w:fldChar w:fldCharType="separate"/>
            </w:r>
            <w:r w:rsidR="00DE3E6F">
              <w:rPr>
                <w:noProof/>
                <w:webHidden/>
              </w:rPr>
              <w:t>6</w:t>
            </w:r>
            <w:r w:rsidR="00DE3E6F">
              <w:rPr>
                <w:noProof/>
                <w:webHidden/>
              </w:rPr>
              <w:fldChar w:fldCharType="end"/>
            </w:r>
          </w:hyperlink>
        </w:p>
        <w:p w14:paraId="447D44EA" w14:textId="0BAEA26F" w:rsidR="00DE3E6F" w:rsidRDefault="002A7148">
          <w:pPr>
            <w:pStyle w:val="TOC3"/>
            <w:tabs>
              <w:tab w:val="right" w:leader="dot" w:pos="8296"/>
            </w:tabs>
            <w:rPr>
              <w:noProof/>
            </w:rPr>
          </w:pPr>
          <w:hyperlink w:anchor="_Toc36406093" w:history="1">
            <w:r w:rsidR="00DE3E6F" w:rsidRPr="003C1E0A">
              <w:rPr>
                <w:rStyle w:val="a9"/>
                <w:rFonts w:ascii="黑体" w:eastAsia="黑体" w:hAnsi="黑体"/>
                <w:noProof/>
              </w:rPr>
              <w:t>6.没有更新的会话生命周期状态</w:t>
            </w:r>
            <w:r w:rsidR="00DE3E6F">
              <w:rPr>
                <w:noProof/>
                <w:webHidden/>
              </w:rPr>
              <w:tab/>
            </w:r>
            <w:r w:rsidR="00DE3E6F">
              <w:rPr>
                <w:noProof/>
                <w:webHidden/>
              </w:rPr>
              <w:fldChar w:fldCharType="begin"/>
            </w:r>
            <w:r w:rsidR="00DE3E6F">
              <w:rPr>
                <w:noProof/>
                <w:webHidden/>
              </w:rPr>
              <w:instrText xml:space="preserve"> PAGEREF _Toc36406093 \h </w:instrText>
            </w:r>
            <w:r w:rsidR="00DE3E6F">
              <w:rPr>
                <w:noProof/>
                <w:webHidden/>
              </w:rPr>
            </w:r>
            <w:r w:rsidR="00DE3E6F">
              <w:rPr>
                <w:noProof/>
                <w:webHidden/>
              </w:rPr>
              <w:fldChar w:fldCharType="separate"/>
            </w:r>
            <w:r w:rsidR="00DE3E6F">
              <w:rPr>
                <w:noProof/>
                <w:webHidden/>
              </w:rPr>
              <w:t>6</w:t>
            </w:r>
            <w:r w:rsidR="00DE3E6F">
              <w:rPr>
                <w:noProof/>
                <w:webHidden/>
              </w:rPr>
              <w:fldChar w:fldCharType="end"/>
            </w:r>
          </w:hyperlink>
        </w:p>
        <w:p w14:paraId="14C990D7" w14:textId="1A033A3F" w:rsidR="00DE3E6F" w:rsidRDefault="002A7148">
          <w:pPr>
            <w:pStyle w:val="TOC3"/>
            <w:tabs>
              <w:tab w:val="right" w:leader="dot" w:pos="8296"/>
            </w:tabs>
            <w:rPr>
              <w:noProof/>
            </w:rPr>
          </w:pPr>
          <w:hyperlink w:anchor="_Toc36406094" w:history="1">
            <w:r w:rsidR="00DE3E6F" w:rsidRPr="003C1E0A">
              <w:rPr>
                <w:rStyle w:val="a9"/>
                <w:rFonts w:ascii="黑体" w:eastAsia="黑体" w:hAnsi="黑体"/>
                <w:noProof/>
              </w:rPr>
              <w:t>7.未经身份验证的MQTT身份—没有身份验证</w:t>
            </w:r>
            <w:r w:rsidR="00DE3E6F">
              <w:rPr>
                <w:noProof/>
                <w:webHidden/>
              </w:rPr>
              <w:tab/>
            </w:r>
            <w:r w:rsidR="00DE3E6F">
              <w:rPr>
                <w:noProof/>
                <w:webHidden/>
              </w:rPr>
              <w:fldChar w:fldCharType="begin"/>
            </w:r>
            <w:r w:rsidR="00DE3E6F">
              <w:rPr>
                <w:noProof/>
                <w:webHidden/>
              </w:rPr>
              <w:instrText xml:space="preserve"> PAGEREF _Toc36406094 \h </w:instrText>
            </w:r>
            <w:r w:rsidR="00DE3E6F">
              <w:rPr>
                <w:noProof/>
                <w:webHidden/>
              </w:rPr>
            </w:r>
            <w:r w:rsidR="00DE3E6F">
              <w:rPr>
                <w:noProof/>
                <w:webHidden/>
              </w:rPr>
              <w:fldChar w:fldCharType="separate"/>
            </w:r>
            <w:r w:rsidR="00DE3E6F">
              <w:rPr>
                <w:noProof/>
                <w:webHidden/>
              </w:rPr>
              <w:t>7</w:t>
            </w:r>
            <w:r w:rsidR="00DE3E6F">
              <w:rPr>
                <w:noProof/>
                <w:webHidden/>
              </w:rPr>
              <w:fldChar w:fldCharType="end"/>
            </w:r>
          </w:hyperlink>
        </w:p>
        <w:p w14:paraId="13C634B1" w14:textId="501D046E" w:rsidR="00DE3E6F" w:rsidRDefault="002A7148">
          <w:pPr>
            <w:pStyle w:val="TOC3"/>
            <w:tabs>
              <w:tab w:val="right" w:leader="dot" w:pos="8296"/>
            </w:tabs>
            <w:rPr>
              <w:noProof/>
            </w:rPr>
          </w:pPr>
          <w:hyperlink w:anchor="_Toc36406095" w:history="1">
            <w:r w:rsidR="00DE3E6F" w:rsidRPr="003C1E0A">
              <w:rPr>
                <w:rStyle w:val="a9"/>
                <w:rFonts w:ascii="黑体" w:eastAsia="黑体" w:hAnsi="黑体"/>
                <w:noProof/>
              </w:rPr>
              <w:t>8.MQTT topic</w:t>
            </w:r>
            <w:r w:rsidR="00DE3E6F">
              <w:rPr>
                <w:noProof/>
                <w:webHidden/>
              </w:rPr>
              <w:tab/>
            </w:r>
            <w:r w:rsidR="00DE3E6F">
              <w:rPr>
                <w:noProof/>
                <w:webHidden/>
              </w:rPr>
              <w:fldChar w:fldCharType="begin"/>
            </w:r>
            <w:r w:rsidR="00DE3E6F">
              <w:rPr>
                <w:noProof/>
                <w:webHidden/>
              </w:rPr>
              <w:instrText xml:space="preserve"> PAGEREF _Toc36406095 \h </w:instrText>
            </w:r>
            <w:r w:rsidR="00DE3E6F">
              <w:rPr>
                <w:noProof/>
                <w:webHidden/>
              </w:rPr>
            </w:r>
            <w:r w:rsidR="00DE3E6F">
              <w:rPr>
                <w:noProof/>
                <w:webHidden/>
              </w:rPr>
              <w:fldChar w:fldCharType="separate"/>
            </w:r>
            <w:r w:rsidR="00DE3E6F">
              <w:rPr>
                <w:noProof/>
                <w:webHidden/>
              </w:rPr>
              <w:t>7</w:t>
            </w:r>
            <w:r w:rsidR="00DE3E6F">
              <w:rPr>
                <w:noProof/>
                <w:webHidden/>
              </w:rPr>
              <w:fldChar w:fldCharType="end"/>
            </w:r>
          </w:hyperlink>
        </w:p>
        <w:p w14:paraId="35E020B3" w14:textId="34CC1C23" w:rsidR="00DE3E6F" w:rsidRDefault="002A7148">
          <w:pPr>
            <w:pStyle w:val="TOC3"/>
            <w:tabs>
              <w:tab w:val="right" w:leader="dot" w:pos="8296"/>
            </w:tabs>
            <w:rPr>
              <w:noProof/>
            </w:rPr>
          </w:pPr>
          <w:hyperlink w:anchor="_Toc36406096" w:history="1">
            <w:r w:rsidR="00DE3E6F" w:rsidRPr="003C1E0A">
              <w:rPr>
                <w:rStyle w:val="a9"/>
                <w:rFonts w:ascii="黑体" w:eastAsia="黑体" w:hAnsi="黑体"/>
                <w:noProof/>
              </w:rPr>
              <w:t>9.实验</w:t>
            </w:r>
            <w:r w:rsidR="00DE3E6F">
              <w:rPr>
                <w:noProof/>
                <w:webHidden/>
              </w:rPr>
              <w:tab/>
            </w:r>
            <w:r w:rsidR="00DE3E6F">
              <w:rPr>
                <w:noProof/>
                <w:webHidden/>
              </w:rPr>
              <w:fldChar w:fldCharType="begin"/>
            </w:r>
            <w:r w:rsidR="00DE3E6F">
              <w:rPr>
                <w:noProof/>
                <w:webHidden/>
              </w:rPr>
              <w:instrText xml:space="preserve"> PAGEREF _Toc36406096 \h </w:instrText>
            </w:r>
            <w:r w:rsidR="00DE3E6F">
              <w:rPr>
                <w:noProof/>
                <w:webHidden/>
              </w:rPr>
            </w:r>
            <w:r w:rsidR="00DE3E6F">
              <w:rPr>
                <w:noProof/>
                <w:webHidden/>
              </w:rPr>
              <w:fldChar w:fldCharType="separate"/>
            </w:r>
            <w:r w:rsidR="00DE3E6F">
              <w:rPr>
                <w:noProof/>
                <w:webHidden/>
              </w:rPr>
              <w:t>8</w:t>
            </w:r>
            <w:r w:rsidR="00DE3E6F">
              <w:rPr>
                <w:noProof/>
                <w:webHidden/>
              </w:rPr>
              <w:fldChar w:fldCharType="end"/>
            </w:r>
          </w:hyperlink>
        </w:p>
        <w:p w14:paraId="725347EB" w14:textId="41E84B78" w:rsidR="00DE3E6F" w:rsidRDefault="002A7148">
          <w:pPr>
            <w:pStyle w:val="TOC3"/>
            <w:tabs>
              <w:tab w:val="right" w:leader="dot" w:pos="8296"/>
            </w:tabs>
            <w:rPr>
              <w:noProof/>
            </w:rPr>
          </w:pPr>
          <w:hyperlink w:anchor="_Toc36406097" w:history="1">
            <w:r w:rsidR="00DE3E6F" w:rsidRPr="003C1E0A">
              <w:rPr>
                <w:rStyle w:val="a9"/>
                <w:rFonts w:ascii="黑体" w:eastAsia="黑体" w:hAnsi="黑体"/>
                <w:noProof/>
              </w:rPr>
              <w:t>10.泄露的MQTT 所引发的问题</w:t>
            </w:r>
            <w:r w:rsidR="00DE3E6F">
              <w:rPr>
                <w:noProof/>
                <w:webHidden/>
              </w:rPr>
              <w:tab/>
            </w:r>
            <w:r w:rsidR="00DE3E6F">
              <w:rPr>
                <w:noProof/>
                <w:webHidden/>
              </w:rPr>
              <w:fldChar w:fldCharType="begin"/>
            </w:r>
            <w:r w:rsidR="00DE3E6F">
              <w:rPr>
                <w:noProof/>
                <w:webHidden/>
              </w:rPr>
              <w:instrText xml:space="preserve"> PAGEREF _Toc36406097 \h </w:instrText>
            </w:r>
            <w:r w:rsidR="00DE3E6F">
              <w:rPr>
                <w:noProof/>
                <w:webHidden/>
              </w:rPr>
            </w:r>
            <w:r w:rsidR="00DE3E6F">
              <w:rPr>
                <w:noProof/>
                <w:webHidden/>
              </w:rPr>
              <w:fldChar w:fldCharType="separate"/>
            </w:r>
            <w:r w:rsidR="00DE3E6F">
              <w:rPr>
                <w:noProof/>
                <w:webHidden/>
              </w:rPr>
              <w:t>8</w:t>
            </w:r>
            <w:r w:rsidR="00DE3E6F">
              <w:rPr>
                <w:noProof/>
                <w:webHidden/>
              </w:rPr>
              <w:fldChar w:fldCharType="end"/>
            </w:r>
          </w:hyperlink>
        </w:p>
        <w:p w14:paraId="7FFAFADA" w14:textId="432ABF90" w:rsidR="00DE3E6F" w:rsidRDefault="002A7148">
          <w:pPr>
            <w:pStyle w:val="TOC2"/>
            <w:tabs>
              <w:tab w:val="right" w:leader="dot" w:pos="8296"/>
            </w:tabs>
            <w:rPr>
              <w:noProof/>
            </w:rPr>
          </w:pPr>
          <w:hyperlink w:anchor="_Toc36406098" w:history="1">
            <w:r w:rsidR="00DE3E6F" w:rsidRPr="003C1E0A">
              <w:rPr>
                <w:rStyle w:val="a9"/>
                <w:rFonts w:ascii="黑体" w:eastAsia="黑体" w:hAnsi="黑体"/>
                <w:noProof/>
              </w:rPr>
              <w:t>可拓展点</w:t>
            </w:r>
            <w:r w:rsidR="00DE3E6F">
              <w:rPr>
                <w:noProof/>
                <w:webHidden/>
              </w:rPr>
              <w:tab/>
            </w:r>
            <w:r w:rsidR="00DE3E6F">
              <w:rPr>
                <w:noProof/>
                <w:webHidden/>
              </w:rPr>
              <w:fldChar w:fldCharType="begin"/>
            </w:r>
            <w:r w:rsidR="00DE3E6F">
              <w:rPr>
                <w:noProof/>
                <w:webHidden/>
              </w:rPr>
              <w:instrText xml:space="preserve"> PAGEREF _Toc36406098 \h </w:instrText>
            </w:r>
            <w:r w:rsidR="00DE3E6F">
              <w:rPr>
                <w:noProof/>
                <w:webHidden/>
              </w:rPr>
            </w:r>
            <w:r w:rsidR="00DE3E6F">
              <w:rPr>
                <w:noProof/>
                <w:webHidden/>
              </w:rPr>
              <w:fldChar w:fldCharType="separate"/>
            </w:r>
            <w:r w:rsidR="00DE3E6F">
              <w:rPr>
                <w:noProof/>
                <w:webHidden/>
              </w:rPr>
              <w:t>8</w:t>
            </w:r>
            <w:r w:rsidR="00DE3E6F">
              <w:rPr>
                <w:noProof/>
                <w:webHidden/>
              </w:rPr>
              <w:fldChar w:fldCharType="end"/>
            </w:r>
          </w:hyperlink>
        </w:p>
        <w:p w14:paraId="5A768065" w14:textId="305D0557" w:rsidR="00DE3E6F" w:rsidRDefault="002A7148">
          <w:pPr>
            <w:pStyle w:val="TOC2"/>
            <w:tabs>
              <w:tab w:val="right" w:leader="dot" w:pos="8296"/>
            </w:tabs>
            <w:rPr>
              <w:noProof/>
            </w:rPr>
          </w:pPr>
          <w:hyperlink w:anchor="_Toc36406099" w:history="1">
            <w:r w:rsidR="00DE3E6F" w:rsidRPr="003C1E0A">
              <w:rPr>
                <w:rStyle w:val="a9"/>
                <w:rFonts w:ascii="黑体" w:eastAsia="黑体" w:hAnsi="黑体"/>
                <w:noProof/>
              </w:rPr>
              <w:t>总结</w:t>
            </w:r>
            <w:r w:rsidR="00DE3E6F">
              <w:rPr>
                <w:noProof/>
                <w:webHidden/>
              </w:rPr>
              <w:tab/>
            </w:r>
            <w:r w:rsidR="00DE3E6F">
              <w:rPr>
                <w:noProof/>
                <w:webHidden/>
              </w:rPr>
              <w:fldChar w:fldCharType="begin"/>
            </w:r>
            <w:r w:rsidR="00DE3E6F">
              <w:rPr>
                <w:noProof/>
                <w:webHidden/>
              </w:rPr>
              <w:instrText xml:space="preserve"> PAGEREF _Toc36406099 \h </w:instrText>
            </w:r>
            <w:r w:rsidR="00DE3E6F">
              <w:rPr>
                <w:noProof/>
                <w:webHidden/>
              </w:rPr>
            </w:r>
            <w:r w:rsidR="00DE3E6F">
              <w:rPr>
                <w:noProof/>
                <w:webHidden/>
              </w:rPr>
              <w:fldChar w:fldCharType="separate"/>
            </w:r>
            <w:r w:rsidR="00DE3E6F">
              <w:rPr>
                <w:noProof/>
                <w:webHidden/>
              </w:rPr>
              <w:t>9</w:t>
            </w:r>
            <w:r w:rsidR="00DE3E6F">
              <w:rPr>
                <w:noProof/>
                <w:webHidden/>
              </w:rPr>
              <w:fldChar w:fldCharType="end"/>
            </w:r>
          </w:hyperlink>
        </w:p>
        <w:p w14:paraId="0F287EA2" w14:textId="59AEBAE5" w:rsidR="00DE3E6F" w:rsidRDefault="002A7148">
          <w:pPr>
            <w:pStyle w:val="TOC2"/>
            <w:tabs>
              <w:tab w:val="right" w:leader="dot" w:pos="8296"/>
            </w:tabs>
            <w:rPr>
              <w:noProof/>
            </w:rPr>
          </w:pPr>
          <w:hyperlink w:anchor="_Toc36406100" w:history="1">
            <w:r w:rsidR="00DE3E6F" w:rsidRPr="003C1E0A">
              <w:rPr>
                <w:rStyle w:val="a9"/>
                <w:rFonts w:ascii="黑体" w:eastAsia="黑体" w:hAnsi="黑体"/>
                <w:noProof/>
              </w:rPr>
              <w:t>心得</w:t>
            </w:r>
            <w:r w:rsidR="00DE3E6F">
              <w:rPr>
                <w:noProof/>
                <w:webHidden/>
              </w:rPr>
              <w:tab/>
            </w:r>
            <w:r w:rsidR="00DE3E6F">
              <w:rPr>
                <w:noProof/>
                <w:webHidden/>
              </w:rPr>
              <w:fldChar w:fldCharType="begin"/>
            </w:r>
            <w:r w:rsidR="00DE3E6F">
              <w:rPr>
                <w:noProof/>
                <w:webHidden/>
              </w:rPr>
              <w:instrText xml:space="preserve"> PAGEREF _Toc36406100 \h </w:instrText>
            </w:r>
            <w:r w:rsidR="00DE3E6F">
              <w:rPr>
                <w:noProof/>
                <w:webHidden/>
              </w:rPr>
            </w:r>
            <w:r w:rsidR="00DE3E6F">
              <w:rPr>
                <w:noProof/>
                <w:webHidden/>
              </w:rPr>
              <w:fldChar w:fldCharType="separate"/>
            </w:r>
            <w:r w:rsidR="00DE3E6F">
              <w:rPr>
                <w:noProof/>
                <w:webHidden/>
              </w:rPr>
              <w:t>9</w:t>
            </w:r>
            <w:r w:rsidR="00DE3E6F">
              <w:rPr>
                <w:noProof/>
                <w:webHidden/>
              </w:rPr>
              <w:fldChar w:fldCharType="end"/>
            </w:r>
          </w:hyperlink>
        </w:p>
        <w:p w14:paraId="09DCD13F" w14:textId="77777777" w:rsidR="00D80F1D" w:rsidRDefault="009A2691" w:rsidP="00D80F1D">
          <w:pPr>
            <w:rPr>
              <w:b/>
              <w:bCs/>
              <w:lang w:val="zh-CN"/>
            </w:rPr>
          </w:pPr>
          <w:r>
            <w:rPr>
              <w:b/>
              <w:bCs/>
              <w:lang w:val="zh-CN"/>
            </w:rPr>
            <w:fldChar w:fldCharType="end"/>
          </w:r>
        </w:p>
        <w:p w14:paraId="7016A3DA" w14:textId="77777777" w:rsidR="00D80F1D" w:rsidRDefault="00D80F1D" w:rsidP="00D80F1D">
          <w:pPr>
            <w:rPr>
              <w:b/>
              <w:bCs/>
              <w:lang w:val="zh-CN"/>
            </w:rPr>
          </w:pPr>
        </w:p>
        <w:p w14:paraId="127AEB1F" w14:textId="77777777" w:rsidR="00D80F1D" w:rsidRDefault="00D80F1D" w:rsidP="00D80F1D">
          <w:pPr>
            <w:rPr>
              <w:b/>
              <w:bCs/>
              <w:lang w:val="zh-CN"/>
            </w:rPr>
          </w:pPr>
        </w:p>
        <w:p w14:paraId="1C2E2C53" w14:textId="77777777" w:rsidR="00D80F1D" w:rsidRDefault="00D80F1D" w:rsidP="00D80F1D">
          <w:pPr>
            <w:rPr>
              <w:b/>
              <w:bCs/>
              <w:lang w:val="zh-CN"/>
            </w:rPr>
          </w:pPr>
        </w:p>
        <w:p w14:paraId="6ECD222C" w14:textId="109AC2C1" w:rsidR="00D80F1D" w:rsidRPr="00D80F1D" w:rsidRDefault="002A7148" w:rsidP="00D80F1D"/>
      </w:sdtContent>
    </w:sdt>
    <w:bookmarkStart w:id="6" w:name="_Toc36406080" w:displacedByCustomXml="prev"/>
    <w:bookmarkStart w:id="7" w:name="_Toc36028905" w:displacedByCustomXml="prev"/>
    <w:p w14:paraId="1273569F" w14:textId="08B3A4FD" w:rsidR="00405B24" w:rsidRDefault="00B94C79" w:rsidP="005534F0">
      <w:pPr>
        <w:pStyle w:val="2"/>
        <w:rPr>
          <w:rFonts w:ascii="黑体" w:eastAsia="黑体" w:hAnsi="黑体"/>
          <w:b w:val="0"/>
          <w:bCs w:val="0"/>
        </w:rPr>
      </w:pPr>
      <w:r w:rsidRPr="00C21243">
        <w:rPr>
          <w:rFonts w:ascii="黑体" w:eastAsia="黑体" w:hAnsi="黑体" w:hint="eastAsia"/>
          <w:b w:val="0"/>
          <w:bCs w:val="0"/>
        </w:rPr>
        <w:lastRenderedPageBreak/>
        <w:t>摘要：</w:t>
      </w:r>
      <w:bookmarkEnd w:id="7"/>
      <w:bookmarkEnd w:id="6"/>
    </w:p>
    <w:p w14:paraId="42E5850A" w14:textId="00F62B86" w:rsidR="005603B5" w:rsidRPr="00405B24" w:rsidRDefault="00875D8C" w:rsidP="00405B24">
      <w:pPr>
        <w:spacing w:line="360" w:lineRule="auto"/>
        <w:ind w:firstLineChars="200" w:firstLine="480"/>
        <w:rPr>
          <w:rFonts w:ascii="宋体" w:eastAsia="宋体" w:hAnsi="宋体" w:cstheme="majorBidi"/>
          <w:sz w:val="24"/>
          <w:szCs w:val="24"/>
        </w:rPr>
      </w:pPr>
      <w:r w:rsidRPr="00405B24">
        <w:rPr>
          <w:rFonts w:ascii="宋体" w:eastAsia="宋体" w:hAnsi="宋体" w:hint="eastAsia"/>
          <w:sz w:val="24"/>
          <w:szCs w:val="24"/>
        </w:rPr>
        <w:t>服务于设备-用户</w:t>
      </w:r>
      <w:r w:rsidRPr="00405B24">
        <w:rPr>
          <w:rFonts w:ascii="宋体" w:eastAsia="宋体" w:hAnsi="宋体"/>
          <w:sz w:val="24"/>
          <w:szCs w:val="24"/>
        </w:rPr>
        <w:t>通信的</w:t>
      </w:r>
      <w:r w:rsidR="002F6B55" w:rsidRPr="00405B24">
        <w:rPr>
          <w:rFonts w:ascii="宋体" w:eastAsia="宋体" w:hAnsi="宋体" w:hint="eastAsia"/>
          <w:sz w:val="24"/>
          <w:szCs w:val="24"/>
        </w:rPr>
        <w:t>（</w:t>
      </w:r>
      <w:bookmarkStart w:id="8" w:name="OLE_LINK3"/>
      <w:bookmarkStart w:id="9" w:name="OLE_LINK4"/>
      <w:r w:rsidR="002F6B55" w:rsidRPr="00405B24">
        <w:rPr>
          <w:rFonts w:ascii="宋体" w:eastAsia="宋体" w:hAnsi="宋体"/>
          <w:sz w:val="24"/>
          <w:szCs w:val="24"/>
        </w:rPr>
        <w:t>general messaging protocol</w:t>
      </w:r>
      <w:bookmarkEnd w:id="8"/>
      <w:bookmarkEnd w:id="9"/>
      <w:r w:rsidR="002F6B55" w:rsidRPr="00405B24">
        <w:rPr>
          <w:rFonts w:ascii="宋体" w:eastAsia="宋体" w:hAnsi="宋体" w:hint="eastAsia"/>
          <w:sz w:val="24"/>
          <w:szCs w:val="24"/>
        </w:rPr>
        <w:t>）</w:t>
      </w:r>
      <w:r w:rsidR="009708F6" w:rsidRPr="00405B24">
        <w:rPr>
          <w:rFonts w:ascii="宋体" w:eastAsia="宋体" w:hAnsi="宋体"/>
          <w:sz w:val="24"/>
          <w:szCs w:val="24"/>
        </w:rPr>
        <w:t>有</w:t>
      </w:r>
      <w:r w:rsidR="009708F6" w:rsidRPr="00405B24">
        <w:rPr>
          <w:rFonts w:ascii="宋体" w:eastAsia="宋体" w:hAnsi="宋体" w:hint="eastAsia"/>
          <w:sz w:val="24"/>
          <w:szCs w:val="24"/>
        </w:rPr>
        <w:t>存在不清楚的风险，本文的工作旨在针对于主要的物联网云研究主流的消息传递协议M</w:t>
      </w:r>
      <w:r w:rsidR="009708F6" w:rsidRPr="00405B24">
        <w:rPr>
          <w:rFonts w:ascii="宋体" w:eastAsia="宋体" w:hAnsi="宋体"/>
          <w:sz w:val="24"/>
          <w:szCs w:val="24"/>
        </w:rPr>
        <w:t>QTT的安全</w:t>
      </w:r>
      <w:r w:rsidR="009708F6" w:rsidRPr="00405B24">
        <w:rPr>
          <w:rFonts w:ascii="宋体" w:eastAsia="宋体" w:hAnsi="宋体" w:hint="eastAsia"/>
          <w:sz w:val="24"/>
          <w:szCs w:val="24"/>
        </w:rPr>
        <w:t>漏洞，同时本文对其漏洞进行攻击并进一步设计出访问模型M</w:t>
      </w:r>
      <w:r w:rsidR="009708F6" w:rsidRPr="00405B24">
        <w:rPr>
          <w:rFonts w:ascii="宋体" w:eastAsia="宋体" w:hAnsi="宋体"/>
          <w:sz w:val="24"/>
          <w:szCs w:val="24"/>
        </w:rPr>
        <w:t>OUCON</w:t>
      </w:r>
      <w:r w:rsidR="005603B5" w:rsidRPr="00405B24">
        <w:rPr>
          <w:rFonts w:ascii="宋体" w:eastAsia="宋体" w:hAnsi="宋体"/>
          <w:sz w:val="24"/>
          <w:szCs w:val="24"/>
        </w:rPr>
        <w:t>,</w:t>
      </w:r>
      <w:r w:rsidR="005603B5" w:rsidRPr="00405B24">
        <w:rPr>
          <w:rFonts w:ascii="宋体" w:eastAsia="宋体" w:hAnsi="宋体" w:hint="eastAsia"/>
          <w:sz w:val="24"/>
          <w:szCs w:val="24"/>
        </w:rPr>
        <w:t>并验证该模型</w:t>
      </w:r>
      <w:r w:rsidR="00011AE5">
        <w:rPr>
          <w:rFonts w:ascii="宋体" w:eastAsia="宋体" w:hAnsi="宋体" w:hint="eastAsia"/>
          <w:sz w:val="24"/>
          <w:szCs w:val="24"/>
        </w:rPr>
        <w:t>.</w:t>
      </w:r>
    </w:p>
    <w:p w14:paraId="229F6932" w14:textId="3F06D946" w:rsidR="006A3D90" w:rsidRDefault="006A3D90" w:rsidP="006A3D90">
      <w:pPr>
        <w:pStyle w:val="2"/>
        <w:rPr>
          <w:rFonts w:ascii="黑体" w:eastAsia="黑体" w:hAnsi="黑体"/>
          <w:b w:val="0"/>
          <w:bCs w:val="0"/>
        </w:rPr>
      </w:pPr>
      <w:bookmarkStart w:id="10" w:name="_Toc36028906"/>
      <w:bookmarkStart w:id="11" w:name="_Toc36406081"/>
      <w:r w:rsidRPr="00C21243">
        <w:rPr>
          <w:rFonts w:ascii="黑体" w:eastAsia="黑体" w:hAnsi="黑体" w:hint="eastAsia"/>
          <w:b w:val="0"/>
          <w:bCs w:val="0"/>
        </w:rPr>
        <w:t>背景：</w:t>
      </w:r>
      <w:bookmarkEnd w:id="10"/>
      <w:bookmarkEnd w:id="11"/>
      <w:r w:rsidR="005534F0">
        <w:rPr>
          <w:rFonts w:ascii="黑体" w:eastAsia="黑体" w:hAnsi="黑体"/>
          <w:b w:val="0"/>
          <w:bCs w:val="0"/>
        </w:rPr>
        <w:t xml:space="preserve"> </w:t>
      </w:r>
    </w:p>
    <w:p w14:paraId="04CA3A6F" w14:textId="1867F96B" w:rsidR="00A470FE" w:rsidRPr="00702CAF" w:rsidRDefault="00A470FE" w:rsidP="00702CAF">
      <w:pPr>
        <w:spacing w:line="360" w:lineRule="auto"/>
        <w:ind w:firstLineChars="200" w:firstLine="480"/>
        <w:rPr>
          <w:rFonts w:ascii="宋体" w:eastAsia="宋体" w:hAnsi="宋体"/>
          <w:sz w:val="24"/>
          <w:szCs w:val="24"/>
        </w:rPr>
      </w:pPr>
      <w:r w:rsidRPr="00702CAF">
        <w:rPr>
          <w:rFonts w:ascii="宋体" w:eastAsia="宋体" w:hAnsi="宋体" w:hint="eastAsia"/>
          <w:sz w:val="24"/>
          <w:szCs w:val="24"/>
        </w:rPr>
        <w:t>基于云的物联网系统得到广泛的部署使用，这些云服务的核心是在物联网和用户之间协调通信，然而由于设备的算力限制，设备均会选择用</w:t>
      </w:r>
      <w:r w:rsidR="00056173">
        <w:rPr>
          <w:rFonts w:ascii="宋体" w:eastAsia="宋体" w:hAnsi="宋体" w:hint="eastAsia"/>
          <w:sz w:val="24"/>
          <w:szCs w:val="24"/>
        </w:rPr>
        <w:t>相对简单的</w:t>
      </w:r>
      <w:r w:rsidRPr="00702CAF">
        <w:rPr>
          <w:rFonts w:ascii="宋体" w:eastAsia="宋体" w:hAnsi="宋体" w:hint="eastAsia"/>
          <w:sz w:val="24"/>
          <w:szCs w:val="24"/>
        </w:rPr>
        <w:t>M</w:t>
      </w:r>
      <w:r w:rsidRPr="00702CAF">
        <w:rPr>
          <w:rFonts w:ascii="宋体" w:eastAsia="宋体" w:hAnsi="宋体"/>
          <w:sz w:val="24"/>
          <w:szCs w:val="24"/>
        </w:rPr>
        <w:t>QTT</w:t>
      </w:r>
      <w:r w:rsidRPr="00702CAF">
        <w:rPr>
          <w:rFonts w:ascii="宋体" w:eastAsia="宋体" w:hAnsi="宋体" w:hint="eastAsia"/>
          <w:sz w:val="24"/>
          <w:szCs w:val="24"/>
        </w:rPr>
        <w:t>协议来实现</w:t>
      </w:r>
      <w:r w:rsidR="005678A7">
        <w:rPr>
          <w:rFonts w:ascii="宋体" w:eastAsia="宋体" w:hAnsi="宋体" w:hint="eastAsia"/>
          <w:sz w:val="24"/>
          <w:szCs w:val="24"/>
        </w:rPr>
        <w:t>需求，然而M</w:t>
      </w:r>
      <w:r w:rsidR="005678A7">
        <w:rPr>
          <w:rFonts w:ascii="宋体" w:eastAsia="宋体" w:hAnsi="宋体"/>
          <w:sz w:val="24"/>
          <w:szCs w:val="24"/>
        </w:rPr>
        <w:t>QTT</w:t>
      </w:r>
      <w:r w:rsidR="005678A7">
        <w:rPr>
          <w:rFonts w:ascii="宋体" w:eastAsia="宋体" w:hAnsi="宋体" w:hint="eastAsia"/>
          <w:sz w:val="24"/>
          <w:szCs w:val="24"/>
        </w:rPr>
        <w:t>起初不是以在不安全环境中设计的，几乎没有内置的认证和授权机制</w:t>
      </w:r>
      <w:r w:rsidR="00056173">
        <w:rPr>
          <w:rFonts w:ascii="宋体" w:eastAsia="宋体" w:hAnsi="宋体" w:hint="eastAsia"/>
          <w:sz w:val="24"/>
          <w:szCs w:val="24"/>
        </w:rPr>
        <w:t>，基于此引出了许多问题诸如丧失设备控制、敏感信息公开等</w:t>
      </w:r>
    </w:p>
    <w:p w14:paraId="53757C50" w14:textId="16D00D1F" w:rsidR="008E6AFE" w:rsidRDefault="008E6AFE" w:rsidP="008E6AFE">
      <w:pPr>
        <w:pStyle w:val="2"/>
        <w:rPr>
          <w:rFonts w:ascii="黑体" w:eastAsia="黑体" w:hAnsi="黑体"/>
          <w:b w:val="0"/>
          <w:bCs w:val="0"/>
        </w:rPr>
      </w:pPr>
      <w:bookmarkStart w:id="12" w:name="_Toc36028907"/>
      <w:bookmarkStart w:id="13" w:name="_Toc36406082"/>
      <w:r>
        <w:rPr>
          <w:rFonts w:ascii="黑体" w:eastAsia="黑体" w:hAnsi="黑体" w:hint="eastAsia"/>
          <w:b w:val="0"/>
          <w:bCs w:val="0"/>
        </w:rPr>
        <w:t>亟待解决的问题</w:t>
      </w:r>
      <w:r w:rsidRPr="00C21243">
        <w:rPr>
          <w:rFonts w:ascii="黑体" w:eastAsia="黑体" w:hAnsi="黑体" w:hint="eastAsia"/>
          <w:b w:val="0"/>
          <w:bCs w:val="0"/>
        </w:rPr>
        <w:t>：</w:t>
      </w:r>
      <w:bookmarkEnd w:id="12"/>
      <w:bookmarkEnd w:id="13"/>
    </w:p>
    <w:p w14:paraId="2315252D" w14:textId="31E91788" w:rsidR="0062544F" w:rsidRPr="0062544F" w:rsidRDefault="001C3839" w:rsidP="00F654AA">
      <w:pPr>
        <w:spacing w:line="360" w:lineRule="auto"/>
        <w:ind w:firstLineChars="200" w:firstLine="480"/>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QTT</w:t>
      </w:r>
      <w:r>
        <w:rPr>
          <w:rFonts w:ascii="宋体" w:eastAsia="宋体" w:hAnsi="宋体" w:hint="eastAsia"/>
          <w:sz w:val="24"/>
          <w:szCs w:val="24"/>
        </w:rPr>
        <w:t>起初不是以在不安全环境中设计的，几乎没有内置的认证和授权机制</w:t>
      </w:r>
      <w:r w:rsidR="004F1FB0">
        <w:rPr>
          <w:rFonts w:ascii="宋体" w:eastAsia="宋体" w:hAnsi="宋体" w:hint="eastAsia"/>
          <w:sz w:val="24"/>
          <w:szCs w:val="24"/>
        </w:rPr>
        <w:t>由此</w:t>
      </w:r>
      <w:r w:rsidR="0062544F">
        <w:rPr>
          <w:rFonts w:ascii="宋体" w:eastAsia="宋体" w:hAnsi="宋体" w:hint="eastAsia"/>
          <w:sz w:val="24"/>
          <w:szCs w:val="24"/>
        </w:rPr>
        <w:t>所带来的</w:t>
      </w:r>
      <w:r w:rsidR="004F1FB0">
        <w:rPr>
          <w:rFonts w:ascii="宋体" w:eastAsia="宋体" w:hAnsi="宋体" w:hint="eastAsia"/>
          <w:sz w:val="24"/>
          <w:szCs w:val="24"/>
        </w:rPr>
        <w:t>重大</w:t>
      </w:r>
      <w:r w:rsidR="0062544F">
        <w:rPr>
          <w:rFonts w:ascii="宋体" w:eastAsia="宋体" w:hAnsi="宋体" w:hint="eastAsia"/>
          <w:sz w:val="24"/>
          <w:szCs w:val="24"/>
        </w:rPr>
        <w:t>安全隐患</w:t>
      </w:r>
    </w:p>
    <w:p w14:paraId="254D5BCB" w14:textId="1F5909C0" w:rsidR="008E6AFE" w:rsidRDefault="008E6AFE" w:rsidP="008E6AFE">
      <w:pPr>
        <w:pStyle w:val="2"/>
        <w:rPr>
          <w:rFonts w:ascii="黑体" w:eastAsia="黑体" w:hAnsi="黑体"/>
          <w:b w:val="0"/>
          <w:bCs w:val="0"/>
        </w:rPr>
      </w:pPr>
      <w:bookmarkStart w:id="14" w:name="_Toc36028908"/>
      <w:bookmarkStart w:id="15" w:name="_Toc36406083"/>
      <w:r w:rsidRPr="001D4FA3">
        <w:rPr>
          <w:rFonts w:ascii="黑体" w:eastAsia="黑体" w:hAnsi="黑体" w:hint="eastAsia"/>
          <w:b w:val="0"/>
          <w:bCs w:val="0"/>
        </w:rPr>
        <w:t>问题的意义：</w:t>
      </w:r>
      <w:bookmarkEnd w:id="14"/>
      <w:bookmarkEnd w:id="15"/>
    </w:p>
    <w:p w14:paraId="134B697B" w14:textId="51FB773B" w:rsidR="00190D4E" w:rsidRPr="00190D4E" w:rsidRDefault="00190D4E" w:rsidP="00190D4E">
      <w:pPr>
        <w:pStyle w:val="aa"/>
        <w:numPr>
          <w:ilvl w:val="0"/>
          <w:numId w:val="3"/>
        </w:numPr>
        <w:spacing w:line="360" w:lineRule="auto"/>
        <w:ind w:firstLineChars="0"/>
      </w:pPr>
      <w:r w:rsidRPr="00190D4E">
        <w:rPr>
          <w:rFonts w:ascii="宋体" w:eastAsia="宋体" w:hAnsi="宋体" w:hint="eastAsia"/>
          <w:sz w:val="24"/>
          <w:szCs w:val="24"/>
        </w:rPr>
        <w:t>帮助主流的云服务厂商规避</w:t>
      </w:r>
      <w:r w:rsidR="00E64292">
        <w:rPr>
          <w:rFonts w:ascii="宋体" w:eastAsia="宋体" w:hAnsi="宋体" w:hint="eastAsia"/>
          <w:sz w:val="24"/>
          <w:szCs w:val="24"/>
        </w:rPr>
        <w:t>由M</w:t>
      </w:r>
      <w:r w:rsidR="00E64292">
        <w:rPr>
          <w:rFonts w:ascii="宋体" w:eastAsia="宋体" w:hAnsi="宋体"/>
          <w:sz w:val="24"/>
          <w:szCs w:val="24"/>
        </w:rPr>
        <w:t>QTT</w:t>
      </w:r>
      <w:r w:rsidR="00E64292">
        <w:rPr>
          <w:rFonts w:ascii="宋体" w:eastAsia="宋体" w:hAnsi="宋体" w:hint="eastAsia"/>
          <w:sz w:val="24"/>
          <w:szCs w:val="24"/>
        </w:rPr>
        <w:t>带来的</w:t>
      </w:r>
      <w:r w:rsidRPr="00190D4E">
        <w:rPr>
          <w:rFonts w:ascii="宋体" w:eastAsia="宋体" w:hAnsi="宋体" w:hint="eastAsia"/>
          <w:sz w:val="24"/>
          <w:szCs w:val="24"/>
        </w:rPr>
        <w:t>安全风险</w:t>
      </w:r>
    </w:p>
    <w:p w14:paraId="01C53DD6" w14:textId="77454A29" w:rsidR="00190D4E" w:rsidRPr="00190D4E" w:rsidRDefault="00190D4E" w:rsidP="00190D4E">
      <w:pPr>
        <w:pStyle w:val="aa"/>
        <w:numPr>
          <w:ilvl w:val="0"/>
          <w:numId w:val="3"/>
        </w:numPr>
        <w:spacing w:line="360" w:lineRule="auto"/>
        <w:ind w:firstLineChars="0"/>
      </w:pPr>
      <w:r>
        <w:rPr>
          <w:rFonts w:ascii="宋体" w:eastAsia="宋体" w:hAnsi="宋体" w:hint="eastAsia"/>
          <w:sz w:val="24"/>
          <w:szCs w:val="24"/>
        </w:rPr>
        <w:t>促进M</w:t>
      </w:r>
      <w:r>
        <w:rPr>
          <w:rFonts w:ascii="宋体" w:eastAsia="宋体" w:hAnsi="宋体"/>
          <w:sz w:val="24"/>
          <w:szCs w:val="24"/>
        </w:rPr>
        <w:t>QTT</w:t>
      </w:r>
      <w:r>
        <w:rPr>
          <w:rFonts w:ascii="宋体" w:eastAsia="宋体" w:hAnsi="宋体" w:hint="eastAsia"/>
          <w:sz w:val="24"/>
          <w:szCs w:val="24"/>
        </w:rPr>
        <w:t>协议的进一步标准化</w:t>
      </w:r>
    </w:p>
    <w:p w14:paraId="383AECA6" w14:textId="6E6E5DAB" w:rsidR="00190D4E" w:rsidRPr="00190D4E" w:rsidRDefault="00190D4E" w:rsidP="00190D4E">
      <w:pPr>
        <w:pStyle w:val="aa"/>
        <w:numPr>
          <w:ilvl w:val="0"/>
          <w:numId w:val="3"/>
        </w:numPr>
        <w:spacing w:line="360" w:lineRule="auto"/>
        <w:ind w:firstLineChars="0"/>
      </w:pPr>
      <w:r>
        <w:rPr>
          <w:rFonts w:ascii="宋体" w:eastAsia="宋体" w:hAnsi="宋体" w:hint="eastAsia"/>
          <w:sz w:val="24"/>
          <w:szCs w:val="24"/>
        </w:rPr>
        <w:t>揭示协议在不安全环境下所带来的安全隐患</w:t>
      </w:r>
    </w:p>
    <w:p w14:paraId="1B0C6A00" w14:textId="48BD3EE5" w:rsidR="00190D4E" w:rsidRPr="00190D4E" w:rsidRDefault="00190D4E" w:rsidP="00190D4E">
      <w:pPr>
        <w:pStyle w:val="aa"/>
        <w:numPr>
          <w:ilvl w:val="0"/>
          <w:numId w:val="3"/>
        </w:numPr>
        <w:spacing w:line="360" w:lineRule="auto"/>
        <w:ind w:firstLineChars="0"/>
      </w:pPr>
      <w:r>
        <w:rPr>
          <w:rFonts w:ascii="宋体" w:eastAsia="宋体" w:hAnsi="宋体" w:hint="eastAsia"/>
          <w:sz w:val="24"/>
          <w:szCs w:val="24"/>
        </w:rPr>
        <w:t>帮助提出有效的安全设计原则和方法</w:t>
      </w:r>
    </w:p>
    <w:p w14:paraId="1010B438" w14:textId="2F7A8B71" w:rsidR="00642ED9" w:rsidRDefault="008E6AFE" w:rsidP="00642ED9">
      <w:pPr>
        <w:pStyle w:val="2"/>
        <w:rPr>
          <w:rFonts w:ascii="黑体" w:eastAsia="黑体" w:hAnsi="黑体"/>
          <w:b w:val="0"/>
          <w:bCs w:val="0"/>
        </w:rPr>
      </w:pPr>
      <w:bookmarkStart w:id="16" w:name="_Toc36028909"/>
      <w:bookmarkStart w:id="17" w:name="_Toc36406084"/>
      <w:r>
        <w:rPr>
          <w:rFonts w:ascii="黑体" w:eastAsia="黑体" w:hAnsi="黑体" w:hint="eastAsia"/>
          <w:b w:val="0"/>
          <w:bCs w:val="0"/>
        </w:rPr>
        <w:t>主要贡献</w:t>
      </w:r>
      <w:r w:rsidRPr="009443FC">
        <w:rPr>
          <w:rFonts w:ascii="黑体" w:eastAsia="黑体" w:hAnsi="黑体" w:hint="eastAsia"/>
          <w:b w:val="0"/>
          <w:bCs w:val="0"/>
        </w:rPr>
        <w:t>：</w:t>
      </w:r>
      <w:bookmarkEnd w:id="16"/>
      <w:bookmarkEnd w:id="17"/>
    </w:p>
    <w:p w14:paraId="0B44451F" w14:textId="0210439D" w:rsidR="00642ED9" w:rsidRDefault="00642ED9" w:rsidP="00642ED9">
      <w:pPr>
        <w:pStyle w:val="aa"/>
        <w:numPr>
          <w:ilvl w:val="0"/>
          <w:numId w:val="2"/>
        </w:numPr>
        <w:spacing w:line="360" w:lineRule="auto"/>
        <w:ind w:firstLineChars="0"/>
        <w:rPr>
          <w:rFonts w:ascii="宋体" w:eastAsia="宋体" w:hAnsi="宋体"/>
          <w:sz w:val="24"/>
          <w:szCs w:val="24"/>
        </w:rPr>
      </w:pPr>
      <w:r w:rsidRPr="00642ED9">
        <w:rPr>
          <w:rFonts w:ascii="宋体" w:eastAsia="宋体" w:hAnsi="宋体" w:hint="eastAsia"/>
          <w:sz w:val="24"/>
          <w:szCs w:val="24"/>
        </w:rPr>
        <w:t>对安全物联网通信有了新的理解 揭示了在简单和良好环境下运行的协议同在复杂环境下运行之间的差距</w:t>
      </w:r>
      <w:r>
        <w:rPr>
          <w:rFonts w:ascii="宋体" w:eastAsia="宋体" w:hAnsi="宋体" w:hint="eastAsia"/>
          <w:sz w:val="24"/>
          <w:szCs w:val="24"/>
        </w:rPr>
        <w:t>。</w:t>
      </w:r>
    </w:p>
    <w:p w14:paraId="44FE8659" w14:textId="10D318D8" w:rsidR="00642ED9" w:rsidRDefault="00642ED9" w:rsidP="00642ED9">
      <w:pPr>
        <w:pStyle w:val="aa"/>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使用适当的安全手段：通过扩展协议来覆盖新的场景，撤销和保护现有的安全敏感状态和转换</w:t>
      </w:r>
    </w:p>
    <w:p w14:paraId="2F7C2EB6" w14:textId="77C774C3" w:rsidR="00642ED9" w:rsidRDefault="00642ED9" w:rsidP="00642ED9">
      <w:pPr>
        <w:pStyle w:val="aa"/>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lastRenderedPageBreak/>
        <w:t>M</w:t>
      </w:r>
      <w:r>
        <w:rPr>
          <w:rFonts w:ascii="宋体" w:eastAsia="宋体" w:hAnsi="宋体"/>
          <w:sz w:val="24"/>
          <w:szCs w:val="24"/>
        </w:rPr>
        <w:t>QTT</w:t>
      </w:r>
      <w:r>
        <w:rPr>
          <w:rFonts w:ascii="宋体" w:eastAsia="宋体" w:hAnsi="宋体" w:hint="eastAsia"/>
          <w:sz w:val="24"/>
          <w:szCs w:val="24"/>
        </w:rPr>
        <w:t>服务器面临的安全风险的普遍性揭示</w:t>
      </w:r>
    </w:p>
    <w:p w14:paraId="39D74EA8" w14:textId="5F2AA531" w:rsidR="00642ED9" w:rsidRPr="00642ED9" w:rsidRDefault="00642ED9" w:rsidP="00642ED9">
      <w:pPr>
        <w:pStyle w:val="aa"/>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提出新的安全设计原则和实现方法</w:t>
      </w:r>
    </w:p>
    <w:p w14:paraId="01785FD7" w14:textId="68F3DE47" w:rsidR="008E6AFE" w:rsidRDefault="008E6AFE" w:rsidP="008E6AFE">
      <w:pPr>
        <w:pStyle w:val="2"/>
        <w:rPr>
          <w:rFonts w:ascii="黑体" w:eastAsia="黑体" w:hAnsi="黑体"/>
          <w:b w:val="0"/>
          <w:bCs w:val="0"/>
        </w:rPr>
      </w:pPr>
      <w:bookmarkStart w:id="18" w:name="_Toc36028910"/>
      <w:bookmarkStart w:id="19" w:name="_Toc36406085"/>
      <w:r>
        <w:rPr>
          <w:rFonts w:ascii="黑体" w:eastAsia="黑体" w:hAnsi="黑体" w:hint="eastAsia"/>
          <w:b w:val="0"/>
          <w:bCs w:val="0"/>
        </w:rPr>
        <w:t>基本概念</w:t>
      </w:r>
      <w:bookmarkEnd w:id="18"/>
      <w:bookmarkEnd w:id="19"/>
    </w:p>
    <w:p w14:paraId="6EA33DA1" w14:textId="1D35739D" w:rsidR="00855610" w:rsidRPr="00265EF1" w:rsidRDefault="00855610" w:rsidP="00855610">
      <w:pPr>
        <w:pStyle w:val="aa"/>
        <w:numPr>
          <w:ilvl w:val="0"/>
          <w:numId w:val="2"/>
        </w:numPr>
        <w:spacing w:line="360" w:lineRule="auto"/>
        <w:ind w:firstLineChars="0"/>
        <w:rPr>
          <w:rFonts w:ascii="宋体" w:eastAsia="宋体" w:hAnsi="宋体"/>
          <w:b/>
          <w:bCs/>
          <w:sz w:val="24"/>
          <w:szCs w:val="24"/>
        </w:rPr>
      </w:pPr>
      <w:r w:rsidRPr="002E1DB1">
        <w:rPr>
          <w:rFonts w:ascii="宋体" w:eastAsia="宋体" w:hAnsi="宋体" w:hint="eastAsia"/>
          <w:b/>
          <w:bCs/>
          <w:color w:val="C00000"/>
          <w:sz w:val="24"/>
          <w:szCs w:val="24"/>
        </w:rPr>
        <w:t>会话劫持：</w:t>
      </w:r>
      <w:r w:rsidRPr="00855610">
        <w:rPr>
          <w:rFonts w:ascii="宋体" w:eastAsia="宋体" w:hAnsi="宋体" w:hint="eastAsia"/>
          <w:sz w:val="24"/>
          <w:szCs w:val="24"/>
        </w:rPr>
        <w:t>分为中间人和注射式攻击</w:t>
      </w:r>
      <w:r>
        <w:rPr>
          <w:rFonts w:ascii="宋体" w:eastAsia="宋体" w:hAnsi="宋体" w:hint="eastAsia"/>
          <w:sz w:val="24"/>
          <w:szCs w:val="24"/>
        </w:rPr>
        <w:t>。嗅探正在运行的会话，猜测正确的序列号发送包给目标主机，目标主机与攻击者建立会话，断开现有的会话。</w:t>
      </w:r>
    </w:p>
    <w:p w14:paraId="26A10E7A" w14:textId="316A184C" w:rsidR="00265EF1" w:rsidRPr="006E402A" w:rsidRDefault="009D3A8F" w:rsidP="00855610">
      <w:pPr>
        <w:pStyle w:val="aa"/>
        <w:numPr>
          <w:ilvl w:val="0"/>
          <w:numId w:val="2"/>
        </w:numPr>
        <w:spacing w:line="360" w:lineRule="auto"/>
        <w:ind w:firstLineChars="0"/>
        <w:rPr>
          <w:rFonts w:ascii="宋体" w:eastAsia="宋体" w:hAnsi="宋体"/>
          <w:b/>
          <w:bCs/>
          <w:sz w:val="24"/>
          <w:szCs w:val="24"/>
        </w:rPr>
      </w:pPr>
      <w:r w:rsidRPr="002E1DB1">
        <w:rPr>
          <w:rFonts w:ascii="宋体" w:eastAsia="宋体" w:hAnsi="宋体" w:hint="eastAsia"/>
          <w:b/>
          <w:bCs/>
          <w:color w:val="C00000"/>
          <w:sz w:val="24"/>
          <w:szCs w:val="24"/>
        </w:rPr>
        <w:t>基于云的物联网体系结构</w:t>
      </w:r>
      <w:r w:rsidR="00905ADC">
        <w:rPr>
          <w:rFonts w:ascii="宋体" w:eastAsia="宋体" w:hAnsi="宋体" w:hint="eastAsia"/>
          <w:b/>
          <w:bCs/>
          <w:sz w:val="24"/>
          <w:szCs w:val="24"/>
        </w:rPr>
        <w:t>：</w:t>
      </w:r>
      <w:r w:rsidRPr="004B013D">
        <w:rPr>
          <w:rFonts w:ascii="宋体" w:eastAsia="宋体" w:hAnsi="宋体" w:hint="eastAsia"/>
          <w:sz w:val="24"/>
          <w:szCs w:val="24"/>
        </w:rPr>
        <w:t>云+设备+用户管理平台</w:t>
      </w:r>
    </w:p>
    <w:p w14:paraId="52C4E1E5" w14:textId="77777777" w:rsidR="006E402A" w:rsidRPr="006E402A" w:rsidRDefault="006E402A" w:rsidP="006E402A">
      <w:pPr>
        <w:pStyle w:val="aa"/>
        <w:numPr>
          <w:ilvl w:val="0"/>
          <w:numId w:val="2"/>
        </w:numPr>
        <w:spacing w:line="360" w:lineRule="auto"/>
        <w:ind w:firstLineChars="0"/>
        <w:rPr>
          <w:rFonts w:ascii="宋体" w:eastAsia="宋体" w:hAnsi="宋体" w:cs="Times"/>
          <w:b/>
          <w:bCs/>
          <w:color w:val="000000"/>
          <w:kern w:val="0"/>
          <w:sz w:val="24"/>
          <w:szCs w:val="24"/>
        </w:rPr>
      </w:pPr>
      <w:r w:rsidRPr="002E1DB1">
        <w:rPr>
          <w:rFonts w:ascii="宋体" w:eastAsia="宋体" w:hAnsi="宋体" w:hint="eastAsia"/>
          <w:b/>
          <w:bCs/>
          <w:color w:val="C00000"/>
          <w:sz w:val="24"/>
          <w:szCs w:val="24"/>
        </w:rPr>
        <w:t>M</w:t>
      </w:r>
      <w:r w:rsidRPr="002E1DB1">
        <w:rPr>
          <w:rFonts w:ascii="宋体" w:eastAsia="宋体" w:hAnsi="宋体"/>
          <w:b/>
          <w:bCs/>
          <w:color w:val="C00000"/>
          <w:sz w:val="24"/>
          <w:szCs w:val="24"/>
        </w:rPr>
        <w:t>QTT:</w:t>
      </w:r>
      <w:r w:rsidRPr="002E1DB1">
        <w:rPr>
          <w:rFonts w:ascii="宋体" w:eastAsia="宋体" w:hAnsi="宋体" w:cs="Times"/>
          <w:color w:val="C00000"/>
          <w:kern w:val="0"/>
          <w:sz w:val="24"/>
          <w:szCs w:val="24"/>
        </w:rPr>
        <w:t xml:space="preserve"> </w:t>
      </w:r>
      <w:r w:rsidRPr="006E402A">
        <w:rPr>
          <w:rFonts w:ascii="宋体" w:eastAsia="宋体" w:hAnsi="宋体"/>
          <w:sz w:val="24"/>
          <w:szCs w:val="24"/>
        </w:rPr>
        <w:t>一个应用层协议(基于OSI模型[19])，运行在TCP/IP或其他有序的、无损的、双向的连接(如WebSocket[20])上。MQTT以其轻量级设计而闻名，它适用于低带宽或不可靠网络中的资源紧张设备，因此非常适合支持物联网生态系统。</w:t>
      </w:r>
    </w:p>
    <w:p w14:paraId="4E32E9FC" w14:textId="4762265F" w:rsidR="006E402A" w:rsidRPr="00475C19" w:rsidRDefault="009D14B0" w:rsidP="00855610">
      <w:pPr>
        <w:pStyle w:val="aa"/>
        <w:numPr>
          <w:ilvl w:val="0"/>
          <w:numId w:val="2"/>
        </w:numPr>
        <w:spacing w:line="360" w:lineRule="auto"/>
        <w:ind w:firstLineChars="0"/>
        <w:rPr>
          <w:rFonts w:ascii="宋体" w:eastAsia="宋体" w:hAnsi="宋体"/>
          <w:b/>
          <w:bCs/>
          <w:sz w:val="24"/>
          <w:szCs w:val="24"/>
        </w:rPr>
      </w:pPr>
      <w:r w:rsidRPr="002E1DB1">
        <w:rPr>
          <w:rFonts w:ascii="宋体" w:eastAsia="宋体" w:hAnsi="宋体"/>
          <w:b/>
          <w:bCs/>
          <w:color w:val="C00000"/>
          <w:sz w:val="24"/>
          <w:szCs w:val="24"/>
        </w:rPr>
        <w:t>MQTT</w:t>
      </w:r>
      <w:r w:rsidRPr="002E1DB1">
        <w:rPr>
          <w:rFonts w:ascii="宋体" w:eastAsia="宋体" w:hAnsi="宋体" w:hint="eastAsia"/>
          <w:b/>
          <w:bCs/>
          <w:color w:val="C00000"/>
          <w:sz w:val="24"/>
          <w:szCs w:val="24"/>
        </w:rPr>
        <w:t>通信</w:t>
      </w:r>
      <w:r w:rsidR="002E1DB1">
        <w:rPr>
          <w:rFonts w:ascii="宋体" w:eastAsia="宋体" w:hAnsi="宋体" w:hint="eastAsia"/>
          <w:b/>
          <w:bCs/>
          <w:color w:val="C00000"/>
          <w:sz w:val="24"/>
          <w:szCs w:val="24"/>
        </w:rPr>
        <w:t>过程</w:t>
      </w:r>
      <w:r>
        <w:rPr>
          <w:rFonts w:ascii="宋体" w:eastAsia="宋体" w:hAnsi="宋体" w:hint="eastAsia"/>
          <w:b/>
          <w:bCs/>
          <w:sz w:val="24"/>
          <w:szCs w:val="24"/>
        </w:rPr>
        <w:t>：</w:t>
      </w:r>
      <w:r w:rsidRPr="009D14B0">
        <w:rPr>
          <w:rFonts w:ascii="宋体" w:eastAsia="宋体" w:hAnsi="宋体" w:hint="eastAsia"/>
          <w:sz w:val="24"/>
          <w:szCs w:val="24"/>
        </w:rPr>
        <w:t>发送三个基本类型消息</w:t>
      </w:r>
      <w:r>
        <w:rPr>
          <w:rFonts w:ascii="宋体" w:eastAsia="宋体" w:hAnsi="宋体" w:hint="eastAsia"/>
          <w:sz w:val="24"/>
          <w:szCs w:val="24"/>
        </w:rPr>
        <w:t>C</w:t>
      </w:r>
      <w:r>
        <w:rPr>
          <w:rFonts w:ascii="宋体" w:eastAsia="宋体" w:hAnsi="宋体"/>
          <w:sz w:val="24"/>
          <w:szCs w:val="24"/>
        </w:rPr>
        <w:t>ONNECT</w:t>
      </w:r>
      <w:r>
        <w:rPr>
          <w:rFonts w:ascii="宋体" w:eastAsia="宋体" w:hAnsi="宋体" w:hint="eastAsia"/>
          <w:sz w:val="24"/>
          <w:szCs w:val="24"/>
        </w:rPr>
        <w:t>、</w:t>
      </w:r>
      <w:r>
        <w:rPr>
          <w:rFonts w:ascii="宋体" w:eastAsia="宋体" w:hAnsi="宋体"/>
          <w:sz w:val="24"/>
          <w:szCs w:val="24"/>
        </w:rPr>
        <w:t>PUBLISH</w:t>
      </w:r>
      <w:r>
        <w:rPr>
          <w:rFonts w:ascii="宋体" w:eastAsia="宋体" w:hAnsi="宋体" w:hint="eastAsia"/>
          <w:sz w:val="24"/>
          <w:szCs w:val="24"/>
        </w:rPr>
        <w:t>、S</w:t>
      </w:r>
      <w:r>
        <w:rPr>
          <w:rFonts w:ascii="宋体" w:eastAsia="宋体" w:hAnsi="宋体"/>
          <w:sz w:val="24"/>
          <w:szCs w:val="24"/>
        </w:rPr>
        <w:t>UBSCRIBE</w:t>
      </w:r>
      <w:r w:rsidR="0015269A" w:rsidRPr="0015269A">
        <w:rPr>
          <w:rFonts w:ascii="宋体" w:eastAsia="宋体" w:hAnsi="宋体" w:cs="Times" w:hint="eastAsia"/>
          <w:color w:val="000000"/>
          <w:kern w:val="0"/>
          <w:sz w:val="24"/>
          <w:szCs w:val="24"/>
        </w:rPr>
        <w:t xml:space="preserve"> </w:t>
      </w:r>
      <w:r w:rsidR="0015269A" w:rsidRPr="00F1446F">
        <w:rPr>
          <w:rFonts w:ascii="宋体" w:eastAsia="宋体" w:hAnsi="宋体" w:cs="Times" w:hint="eastAsia"/>
          <w:color w:val="000000"/>
          <w:kern w:val="0"/>
          <w:sz w:val="24"/>
          <w:szCs w:val="24"/>
        </w:rPr>
        <w:t>M</w:t>
      </w:r>
      <w:r w:rsidR="0015269A" w:rsidRPr="00F1446F">
        <w:rPr>
          <w:rFonts w:ascii="宋体" w:eastAsia="宋体" w:hAnsi="宋体" w:cs="Times"/>
          <w:color w:val="000000"/>
          <w:kern w:val="0"/>
          <w:sz w:val="24"/>
          <w:szCs w:val="24"/>
        </w:rPr>
        <w:t>QTT</w:t>
      </w:r>
      <w:r w:rsidR="0015269A" w:rsidRPr="00F1446F">
        <w:rPr>
          <w:rFonts w:ascii="宋体" w:eastAsia="宋体" w:hAnsi="宋体" w:cs="Times" w:hint="eastAsia"/>
          <w:color w:val="000000"/>
          <w:kern w:val="0"/>
          <w:sz w:val="24"/>
          <w:szCs w:val="24"/>
        </w:rPr>
        <w:t>利用</w:t>
      </w:r>
      <w:r w:rsidR="0015269A" w:rsidRPr="00A868C0">
        <w:rPr>
          <w:rFonts w:ascii="宋体" w:eastAsia="宋体" w:hAnsi="宋体" w:cs="Times" w:hint="eastAsia"/>
          <w:color w:val="C00000"/>
          <w:kern w:val="0"/>
          <w:sz w:val="24"/>
          <w:szCs w:val="24"/>
        </w:rPr>
        <w:t>订阅发布模式[</w:t>
      </w:r>
      <w:r w:rsidR="0015269A" w:rsidRPr="00D630D5">
        <w:rPr>
          <w:rFonts w:ascii="宋体" w:eastAsia="宋体" w:hAnsi="宋体" w:cs="Times"/>
          <w:color w:val="C00000"/>
          <w:kern w:val="0"/>
          <w:sz w:val="24"/>
          <w:szCs w:val="24"/>
        </w:rPr>
        <w:t>17]</w:t>
      </w:r>
      <w:r w:rsidR="0015269A" w:rsidRPr="00F1446F">
        <w:rPr>
          <w:rFonts w:ascii="宋体" w:eastAsia="宋体" w:hAnsi="宋体" w:cs="Times" w:hint="eastAsia"/>
          <w:color w:val="000000"/>
          <w:kern w:val="0"/>
          <w:sz w:val="24"/>
          <w:szCs w:val="24"/>
        </w:rPr>
        <w:t>实现通信</w:t>
      </w:r>
      <w:r w:rsidR="0015269A">
        <w:rPr>
          <w:rFonts w:ascii="宋体" w:eastAsia="宋体" w:hAnsi="宋体" w:cs="Times" w:hint="eastAsia"/>
          <w:color w:val="000000"/>
          <w:kern w:val="0"/>
          <w:sz w:val="24"/>
          <w:szCs w:val="24"/>
        </w:rPr>
        <w:t>：</w:t>
      </w:r>
      <w:r w:rsidR="0015269A" w:rsidRPr="00F1446F">
        <w:rPr>
          <w:rFonts w:ascii="宋体" w:eastAsia="宋体" w:hAnsi="宋体" w:cs="Times"/>
          <w:color w:val="000000"/>
          <w:kern w:val="0"/>
          <w:sz w:val="24"/>
          <w:szCs w:val="24"/>
        </w:rPr>
        <w:t>MQTT客户端(例如物联网设备或管理应用程序)将消息发布</w:t>
      </w:r>
      <w:r w:rsidR="0015269A" w:rsidRPr="00F1446F">
        <w:rPr>
          <w:rFonts w:ascii="宋体" w:eastAsia="宋体" w:hAnsi="宋体" w:cs="Times" w:hint="eastAsia"/>
          <w:color w:val="000000"/>
          <w:kern w:val="0"/>
          <w:sz w:val="24"/>
          <w:szCs w:val="24"/>
        </w:rPr>
        <w:t>到</w:t>
      </w:r>
      <w:r w:rsidR="0015269A" w:rsidRPr="00F1446F">
        <w:rPr>
          <w:rFonts w:ascii="宋体" w:eastAsia="宋体" w:hAnsi="宋体" w:cs="Times"/>
          <w:color w:val="000000"/>
          <w:kern w:val="0"/>
          <w:sz w:val="24"/>
          <w:szCs w:val="24"/>
        </w:rPr>
        <w:t>承载特定主题</w:t>
      </w:r>
      <w:r w:rsidR="0015269A" w:rsidRPr="00F1446F">
        <w:rPr>
          <w:rFonts w:ascii="宋体" w:eastAsia="宋体" w:hAnsi="宋体" w:cs="Times" w:hint="eastAsia"/>
          <w:color w:val="000000"/>
          <w:kern w:val="0"/>
          <w:sz w:val="24"/>
          <w:szCs w:val="24"/>
        </w:rPr>
        <w:t>的</w:t>
      </w:r>
      <w:r w:rsidR="0015269A" w:rsidRPr="00F1446F">
        <w:rPr>
          <w:rFonts w:ascii="宋体" w:eastAsia="宋体" w:hAnsi="宋体" w:cs="Times"/>
          <w:color w:val="000000"/>
          <w:kern w:val="0"/>
          <w:sz w:val="24"/>
          <w:szCs w:val="24"/>
        </w:rPr>
        <w:t>代理，然后代理将消息路由到订阅了该主题的其他客户端</w:t>
      </w:r>
    </w:p>
    <w:p w14:paraId="10ED8192" w14:textId="644AB955" w:rsidR="00475C19" w:rsidRPr="00576D79" w:rsidRDefault="00475C19" w:rsidP="00855610">
      <w:pPr>
        <w:pStyle w:val="aa"/>
        <w:numPr>
          <w:ilvl w:val="0"/>
          <w:numId w:val="2"/>
        </w:numPr>
        <w:spacing w:line="360" w:lineRule="auto"/>
        <w:ind w:firstLineChars="0"/>
        <w:rPr>
          <w:rFonts w:ascii="宋体" w:eastAsia="宋体" w:hAnsi="宋体"/>
          <w:b/>
          <w:bCs/>
          <w:sz w:val="24"/>
          <w:szCs w:val="24"/>
        </w:rPr>
      </w:pPr>
      <w:r w:rsidRPr="00AE616A">
        <w:rPr>
          <w:rFonts w:ascii="宋体" w:eastAsia="宋体" w:hAnsi="宋体" w:cs="Times"/>
          <w:color w:val="000000"/>
          <w:kern w:val="0"/>
          <w:sz w:val="24"/>
          <w:szCs w:val="24"/>
        </w:rPr>
        <w:t>首先，MQTT客户机(例如智能空调或应用程序)向代理发送连接消息，用于建立MQTT会话(如果代理接受连接)。会话和客户机由一个ClientId字段(嵌入在CONNECT消息中)惟一标识，该字段类似于web会话cookie。在已建立的会话中，物联网设备订阅其相关主题(</w:t>
      </w:r>
      <w:r>
        <w:rPr>
          <w:rFonts w:ascii="宋体" w:eastAsia="宋体" w:hAnsi="宋体" w:cs="Times" w:hint="eastAsia"/>
          <w:color w:val="000000"/>
          <w:kern w:val="0"/>
          <w:sz w:val="24"/>
          <w:szCs w:val="24"/>
        </w:rPr>
        <w:t>例如</w:t>
      </w:r>
      <w:r w:rsidRPr="00AE616A">
        <w:rPr>
          <w:rFonts w:ascii="宋体" w:eastAsia="宋体" w:hAnsi="宋体" w:cs="Times"/>
          <w:color w:val="000000"/>
          <w:kern w:val="0"/>
          <w:sz w:val="24"/>
          <w:szCs w:val="24"/>
        </w:rPr>
        <w:t>/DeviceId/cmd)</w:t>
      </w:r>
      <w:r>
        <w:rPr>
          <w:rFonts w:ascii="宋体" w:eastAsia="宋体" w:hAnsi="宋体" w:cs="Times" w:hint="eastAsia"/>
          <w:color w:val="000000"/>
          <w:kern w:val="0"/>
          <w:sz w:val="24"/>
          <w:szCs w:val="24"/>
        </w:rPr>
        <w:t>通过</w:t>
      </w:r>
      <w:r w:rsidRPr="00F873A7">
        <w:rPr>
          <w:rFonts w:ascii="宋体" w:eastAsia="宋体" w:hAnsi="宋体" w:cs="Times"/>
          <w:color w:val="000000"/>
          <w:kern w:val="0"/>
          <w:sz w:val="24"/>
          <w:szCs w:val="24"/>
        </w:rPr>
        <w:t>向代理发送的</w:t>
      </w:r>
      <w:r>
        <w:rPr>
          <w:rFonts w:ascii="宋体" w:eastAsia="宋体" w:hAnsi="宋体" w:cs="Times" w:hint="eastAsia"/>
          <w:color w:val="000000"/>
          <w:kern w:val="0"/>
          <w:sz w:val="24"/>
          <w:szCs w:val="24"/>
        </w:rPr>
        <w:t>S</w:t>
      </w:r>
      <w:r>
        <w:rPr>
          <w:rFonts w:ascii="宋体" w:eastAsia="宋体" w:hAnsi="宋体" w:cs="Times"/>
          <w:color w:val="000000"/>
          <w:kern w:val="0"/>
          <w:sz w:val="24"/>
          <w:szCs w:val="24"/>
        </w:rPr>
        <w:t>UBSCRIB</w:t>
      </w:r>
      <w:r w:rsidRPr="00F873A7">
        <w:rPr>
          <w:rFonts w:ascii="宋体" w:eastAsia="宋体" w:hAnsi="宋体" w:cs="Times"/>
          <w:color w:val="000000"/>
          <w:kern w:val="0"/>
          <w:sz w:val="24"/>
          <w:szCs w:val="24"/>
        </w:rPr>
        <w:t>消息(包括其主题)。代理为每个会话维护订阅状态，并将发布到主题的MQTT消息传递给它的订阅者。通过这个渠道，应用程序可以代表其用户对设备进行操作，发布对设备订阅的主题的评论(例如，开始或停止)。</w:t>
      </w:r>
    </w:p>
    <w:p w14:paraId="21B4DDA1" w14:textId="77777777" w:rsidR="00576D79" w:rsidRPr="00475C19" w:rsidRDefault="00576D79" w:rsidP="00576D79">
      <w:pPr>
        <w:pStyle w:val="aa"/>
        <w:spacing w:line="360" w:lineRule="auto"/>
        <w:ind w:left="900" w:firstLineChars="0" w:firstLine="0"/>
        <w:rPr>
          <w:rFonts w:ascii="宋体" w:eastAsia="宋体" w:hAnsi="宋体"/>
          <w:b/>
          <w:bCs/>
          <w:sz w:val="24"/>
          <w:szCs w:val="24"/>
        </w:rPr>
      </w:pPr>
    </w:p>
    <w:p w14:paraId="6694ED5E" w14:textId="0E8CB461" w:rsidR="006E402A" w:rsidRDefault="00475C19" w:rsidP="002378E5">
      <w:pPr>
        <w:spacing w:line="360" w:lineRule="auto"/>
        <w:rPr>
          <w:rFonts w:ascii="宋体" w:eastAsia="宋体" w:hAnsi="宋体"/>
          <w:b/>
          <w:bCs/>
          <w:sz w:val="24"/>
          <w:szCs w:val="24"/>
        </w:rPr>
      </w:pPr>
      <w:r w:rsidRPr="00C87A18">
        <w:rPr>
          <w:rFonts w:ascii="宋体" w:eastAsia="宋体" w:hAnsi="宋体" w:cs="Times"/>
          <w:noProof/>
          <w:color w:val="000000"/>
          <w:kern w:val="0"/>
          <w:sz w:val="24"/>
          <w:szCs w:val="24"/>
        </w:rPr>
        <w:lastRenderedPageBreak/>
        <w:drawing>
          <wp:inline distT="0" distB="0" distL="0" distR="0" wp14:anchorId="46373073" wp14:editId="70135A63">
            <wp:extent cx="5274310" cy="1867089"/>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867089"/>
                    </a:xfrm>
                    <a:prstGeom prst="rect">
                      <a:avLst/>
                    </a:prstGeom>
                    <a:noFill/>
                    <a:ln>
                      <a:noFill/>
                    </a:ln>
                  </pic:spPr>
                </pic:pic>
              </a:graphicData>
            </a:graphic>
          </wp:inline>
        </w:drawing>
      </w:r>
    </w:p>
    <w:p w14:paraId="46F09746" w14:textId="6DA0366A" w:rsidR="00576D79" w:rsidRPr="00E76241" w:rsidRDefault="00576D79" w:rsidP="00502343">
      <w:pPr>
        <w:pStyle w:val="aa"/>
        <w:numPr>
          <w:ilvl w:val="0"/>
          <w:numId w:val="2"/>
        </w:numPr>
        <w:spacing w:line="360" w:lineRule="auto"/>
        <w:ind w:firstLineChars="0"/>
        <w:rPr>
          <w:rFonts w:ascii="宋体" w:eastAsia="宋体" w:hAnsi="宋体"/>
          <w:b/>
          <w:bCs/>
          <w:color w:val="C00000"/>
          <w:sz w:val="24"/>
          <w:szCs w:val="24"/>
        </w:rPr>
      </w:pPr>
      <w:r w:rsidRPr="00502343">
        <w:rPr>
          <w:rFonts w:ascii="宋体" w:eastAsia="宋体" w:hAnsi="宋体"/>
          <w:b/>
          <w:bCs/>
          <w:color w:val="C00000"/>
          <w:sz w:val="24"/>
          <w:szCs w:val="24"/>
        </w:rPr>
        <w:t xml:space="preserve">Will </w:t>
      </w:r>
      <w:r w:rsidRPr="00502343">
        <w:rPr>
          <w:rFonts w:ascii="宋体" w:eastAsia="宋体" w:hAnsi="宋体" w:hint="eastAsia"/>
          <w:b/>
          <w:bCs/>
          <w:color w:val="C00000"/>
          <w:sz w:val="24"/>
          <w:szCs w:val="24"/>
        </w:rPr>
        <w:t>消息</w:t>
      </w:r>
      <w:r w:rsidR="00502343" w:rsidRPr="00502343">
        <w:rPr>
          <w:rFonts w:ascii="宋体" w:eastAsia="宋体" w:hAnsi="宋体" w:hint="eastAsia"/>
          <w:b/>
          <w:bCs/>
          <w:color w:val="C00000"/>
          <w:sz w:val="24"/>
          <w:szCs w:val="24"/>
        </w:rPr>
        <w:t>：</w:t>
      </w:r>
      <w:r w:rsidR="00502343" w:rsidRPr="003D08BA">
        <w:rPr>
          <w:rFonts w:ascii="宋体" w:eastAsia="宋体" w:hAnsi="宋体"/>
          <w:sz w:val="24"/>
          <w:szCs w:val="24"/>
        </w:rPr>
        <w:t>客户机可以向代理注册一个特殊的Will</w:t>
      </w:r>
      <w:r w:rsidR="00502343" w:rsidRPr="003D08BA">
        <w:rPr>
          <w:rFonts w:ascii="宋体" w:eastAsia="宋体" w:hAnsi="宋体" w:hint="eastAsia"/>
          <w:sz w:val="24"/>
          <w:szCs w:val="24"/>
        </w:rPr>
        <w:t>消息（在C</w:t>
      </w:r>
      <w:r w:rsidR="00502343" w:rsidRPr="003D08BA">
        <w:rPr>
          <w:rFonts w:ascii="宋体" w:eastAsia="宋体" w:hAnsi="宋体"/>
          <w:sz w:val="24"/>
          <w:szCs w:val="24"/>
        </w:rPr>
        <w:t>ONNECT</w:t>
      </w:r>
      <w:r w:rsidR="00502343" w:rsidRPr="003D08BA">
        <w:rPr>
          <w:rFonts w:ascii="宋体" w:eastAsia="宋体" w:hAnsi="宋体" w:hint="eastAsia"/>
          <w:sz w:val="24"/>
          <w:szCs w:val="24"/>
        </w:rPr>
        <w:t>类型的M</w:t>
      </w:r>
      <w:r w:rsidR="00502343" w:rsidRPr="003D08BA">
        <w:rPr>
          <w:rFonts w:ascii="宋体" w:eastAsia="宋体" w:hAnsi="宋体"/>
          <w:sz w:val="24"/>
          <w:szCs w:val="24"/>
        </w:rPr>
        <w:t>QTT</w:t>
      </w:r>
      <w:r w:rsidR="00502343" w:rsidRPr="003D08BA">
        <w:rPr>
          <w:rFonts w:ascii="宋体" w:eastAsia="宋体" w:hAnsi="宋体" w:hint="eastAsia"/>
          <w:sz w:val="24"/>
          <w:szCs w:val="24"/>
        </w:rPr>
        <w:t>消息，见第二部分）为一个topic</w:t>
      </w:r>
      <w:r w:rsidR="00502343" w:rsidRPr="003D08BA">
        <w:rPr>
          <w:rFonts w:ascii="宋体" w:eastAsia="宋体" w:hAnsi="宋体"/>
          <w:sz w:val="24"/>
          <w:szCs w:val="24"/>
        </w:rPr>
        <w:t>. 一旦客户端</w:t>
      </w:r>
      <w:r w:rsidR="00502343" w:rsidRPr="003D08BA">
        <w:rPr>
          <w:rFonts w:ascii="宋体" w:eastAsia="宋体" w:hAnsi="宋体" w:hint="eastAsia"/>
          <w:sz w:val="24"/>
          <w:szCs w:val="24"/>
        </w:rPr>
        <w:t>突然</w:t>
      </w:r>
      <w:r w:rsidR="00502343" w:rsidRPr="003D08BA">
        <w:rPr>
          <w:rFonts w:ascii="宋体" w:eastAsia="宋体" w:hAnsi="宋体"/>
          <w:sz w:val="24"/>
          <w:szCs w:val="24"/>
        </w:rPr>
        <w:t>断开连接(即，而不是向代理发送断开连接的消息)，代理将向</w:t>
      </w:r>
      <w:r w:rsidR="00502343" w:rsidRPr="003D08BA">
        <w:rPr>
          <w:rFonts w:ascii="宋体" w:eastAsia="宋体" w:hAnsi="宋体" w:hint="eastAsia"/>
          <w:sz w:val="24"/>
          <w:szCs w:val="24"/>
        </w:rPr>
        <w:t>t</w:t>
      </w:r>
      <w:r w:rsidR="00502343" w:rsidRPr="003D08BA">
        <w:rPr>
          <w:rFonts w:ascii="宋体" w:eastAsia="宋体" w:hAnsi="宋体"/>
          <w:sz w:val="24"/>
          <w:szCs w:val="24"/>
        </w:rPr>
        <w:t>opic的所有订阅客户端发布will消息，允许它们采取相应的操作</w:t>
      </w:r>
      <w:r w:rsidR="00A459D7">
        <w:rPr>
          <w:rFonts w:ascii="宋体" w:eastAsia="宋体" w:hAnsi="宋体" w:hint="eastAsia"/>
          <w:sz w:val="24"/>
          <w:szCs w:val="24"/>
        </w:rPr>
        <w:t>。</w:t>
      </w:r>
    </w:p>
    <w:p w14:paraId="038517DD" w14:textId="77777777" w:rsidR="00E76241" w:rsidRPr="00E76241" w:rsidRDefault="00E76241" w:rsidP="00E76241">
      <w:pPr>
        <w:pStyle w:val="aa"/>
        <w:numPr>
          <w:ilvl w:val="0"/>
          <w:numId w:val="2"/>
        </w:numPr>
        <w:spacing w:line="360" w:lineRule="auto"/>
        <w:ind w:firstLineChars="0"/>
        <w:rPr>
          <w:rFonts w:ascii="宋体" w:eastAsia="宋体" w:hAnsi="宋体" w:cs="Times"/>
          <w:color w:val="C00000"/>
          <w:kern w:val="0"/>
          <w:sz w:val="24"/>
          <w:szCs w:val="24"/>
        </w:rPr>
      </w:pPr>
      <w:r w:rsidRPr="00E76241">
        <w:rPr>
          <w:rFonts w:ascii="宋体" w:eastAsia="宋体" w:hAnsi="宋体"/>
          <w:b/>
          <w:bCs/>
          <w:color w:val="C00000"/>
          <w:sz w:val="24"/>
          <w:szCs w:val="24"/>
        </w:rPr>
        <w:t xml:space="preserve">Retain </w:t>
      </w:r>
      <w:r w:rsidRPr="00E76241">
        <w:rPr>
          <w:rFonts w:ascii="宋体" w:eastAsia="宋体" w:hAnsi="宋体" w:hint="eastAsia"/>
          <w:b/>
          <w:bCs/>
          <w:color w:val="C00000"/>
          <w:sz w:val="24"/>
          <w:szCs w:val="24"/>
        </w:rPr>
        <w:t>消息：</w:t>
      </w:r>
      <w:r w:rsidRPr="00E76241">
        <w:rPr>
          <w:rFonts w:ascii="宋体" w:eastAsia="宋体" w:hAnsi="宋体"/>
          <w:sz w:val="24"/>
          <w:szCs w:val="24"/>
        </w:rPr>
        <w:t>当MQTT客户端将消息发布到某个主题，并且没有客户端订阅该主题时，代理将简单地丢弃该消息。然而，这种简单的处理还会在客户端暂时离线时干扰发布者与其订阅客户端的通信。为了解决这个问题，MQTT客户机可以注册带有主题的保留消息(通过在常规MQTT消息中设置保留标志)，这允许代</w:t>
      </w:r>
      <w:r w:rsidRPr="00E76241">
        <w:rPr>
          <w:rFonts w:ascii="宋体" w:eastAsia="宋体" w:hAnsi="宋体" w:cs="Times"/>
          <w:kern w:val="0"/>
          <w:sz w:val="24"/>
          <w:szCs w:val="24"/>
        </w:rPr>
        <w:t>理将最后保留的消息保留在主题上，并立即将其发布给主题的任何未来订阅者。</w:t>
      </w:r>
    </w:p>
    <w:p w14:paraId="315B35E8" w14:textId="13E47C1D" w:rsidR="00A24DAC" w:rsidRPr="00A24DAC" w:rsidRDefault="00A24DAC" w:rsidP="00A24DAC">
      <w:pPr>
        <w:pStyle w:val="aa"/>
        <w:numPr>
          <w:ilvl w:val="0"/>
          <w:numId w:val="2"/>
        </w:numPr>
        <w:spacing w:line="360" w:lineRule="auto"/>
        <w:ind w:firstLineChars="0"/>
        <w:rPr>
          <w:rFonts w:ascii="宋体" w:eastAsia="宋体" w:hAnsi="宋体"/>
          <w:sz w:val="24"/>
          <w:szCs w:val="24"/>
        </w:rPr>
      </w:pPr>
      <w:r w:rsidRPr="00A24DAC">
        <w:rPr>
          <w:rFonts w:ascii="宋体" w:eastAsia="宋体" w:hAnsi="宋体" w:hint="eastAsia"/>
          <w:b/>
          <w:bCs/>
          <w:color w:val="C00000"/>
          <w:sz w:val="24"/>
          <w:szCs w:val="24"/>
        </w:rPr>
        <w:t>PoC(全称: Proof of Concept)：</w:t>
      </w:r>
      <w:r w:rsidRPr="00A24DAC">
        <w:rPr>
          <w:rFonts w:ascii="宋体" w:eastAsia="宋体" w:hAnsi="宋体" w:hint="eastAsia"/>
          <w:sz w:val="24"/>
          <w:szCs w:val="24"/>
        </w:rPr>
        <w:t>中文可译作“观点验证程序”，它主要用于证明提出者的观点是否正确，在信息安全领域这种观点一般是我们对于漏洞的判断，即目标系统是否存在漏洞。</w:t>
      </w:r>
    </w:p>
    <w:p w14:paraId="36546510" w14:textId="77777777" w:rsidR="00E76241" w:rsidRPr="00A459D7" w:rsidRDefault="00E76241" w:rsidP="00502343">
      <w:pPr>
        <w:pStyle w:val="aa"/>
        <w:numPr>
          <w:ilvl w:val="0"/>
          <w:numId w:val="2"/>
        </w:numPr>
        <w:spacing w:line="360" w:lineRule="auto"/>
        <w:ind w:firstLineChars="0"/>
        <w:rPr>
          <w:rFonts w:ascii="宋体" w:eastAsia="宋体" w:hAnsi="宋体"/>
          <w:b/>
          <w:bCs/>
          <w:color w:val="C00000"/>
          <w:sz w:val="24"/>
          <w:szCs w:val="24"/>
        </w:rPr>
      </w:pPr>
    </w:p>
    <w:p w14:paraId="55B8CBB2" w14:textId="2B5DA583" w:rsidR="00A459D7" w:rsidRPr="00502343" w:rsidRDefault="00A459D7" w:rsidP="00502343">
      <w:pPr>
        <w:pStyle w:val="aa"/>
        <w:numPr>
          <w:ilvl w:val="0"/>
          <w:numId w:val="2"/>
        </w:numPr>
        <w:spacing w:line="360" w:lineRule="auto"/>
        <w:ind w:firstLineChars="0"/>
        <w:rPr>
          <w:rFonts w:ascii="宋体" w:eastAsia="宋体" w:hAnsi="宋体"/>
          <w:b/>
          <w:bCs/>
          <w:color w:val="C00000"/>
          <w:sz w:val="24"/>
          <w:szCs w:val="24"/>
        </w:rPr>
      </w:pPr>
    </w:p>
    <w:p w14:paraId="71C6112F" w14:textId="0889F517" w:rsidR="002378E5" w:rsidRDefault="002378E5" w:rsidP="002378E5">
      <w:pPr>
        <w:pStyle w:val="2"/>
        <w:rPr>
          <w:rFonts w:ascii="黑体" w:eastAsia="黑体" w:hAnsi="黑体"/>
          <w:b w:val="0"/>
          <w:bCs w:val="0"/>
        </w:rPr>
      </w:pPr>
      <w:bookmarkStart w:id="20" w:name="_Toc36406086"/>
      <w:r>
        <w:rPr>
          <w:rFonts w:ascii="黑体" w:eastAsia="黑体" w:hAnsi="黑体" w:hint="eastAsia"/>
          <w:b w:val="0"/>
          <w:bCs w:val="0"/>
        </w:rPr>
        <w:t>应用场景</w:t>
      </w:r>
      <w:bookmarkEnd w:id="20"/>
    </w:p>
    <w:p w14:paraId="353A1860" w14:textId="1689604D" w:rsidR="00354F83" w:rsidRPr="00EE7498" w:rsidRDefault="00F9071A" w:rsidP="00354F83">
      <w:pPr>
        <w:spacing w:line="360" w:lineRule="auto"/>
        <w:ind w:firstLineChars="200" w:firstLine="480"/>
        <w:rPr>
          <w:rFonts w:ascii="宋体" w:eastAsia="宋体" w:hAnsi="宋体" w:cs="Times"/>
          <w:kern w:val="0"/>
          <w:sz w:val="24"/>
          <w:szCs w:val="24"/>
        </w:rPr>
      </w:pPr>
      <w:bookmarkStart w:id="21" w:name="_Hlk36302966"/>
      <w:r w:rsidRPr="00EE7498">
        <w:rPr>
          <w:rFonts w:ascii="宋体" w:eastAsia="宋体" w:hAnsi="宋体" w:cs="Times"/>
          <w:kern w:val="0"/>
          <w:sz w:val="24"/>
          <w:szCs w:val="24"/>
        </w:rPr>
        <w:t>设备共享和撤销</w:t>
      </w:r>
      <w:bookmarkEnd w:id="21"/>
      <w:r w:rsidRPr="00EE7498">
        <w:rPr>
          <w:rFonts w:ascii="宋体" w:eastAsia="宋体" w:hAnsi="宋体" w:cs="Times"/>
          <w:kern w:val="0"/>
          <w:sz w:val="24"/>
          <w:szCs w:val="24"/>
        </w:rPr>
        <w:t>，其中一方(酒店住客、Airbnb租户、保姆等)只被信任可以临时访问物联网设备，不允许从之前和未来使用同一设备的用户那里获取信息或干扰他们的活动</w:t>
      </w:r>
      <w:r w:rsidRPr="00EE7498">
        <w:rPr>
          <w:rFonts w:ascii="宋体" w:eastAsia="宋体" w:hAnsi="宋体" w:cs="Times" w:hint="eastAsia"/>
          <w:kern w:val="0"/>
          <w:sz w:val="24"/>
          <w:szCs w:val="24"/>
        </w:rPr>
        <w:t>.</w:t>
      </w:r>
      <w:r w:rsidRPr="00EE7498">
        <w:rPr>
          <w:rFonts w:ascii="宋体" w:eastAsia="宋体" w:hAnsi="宋体" w:cs="Times"/>
          <w:kern w:val="0"/>
          <w:sz w:val="24"/>
          <w:szCs w:val="24"/>
        </w:rPr>
        <w:t xml:space="preserve"> </w:t>
      </w:r>
    </w:p>
    <w:p w14:paraId="7BD0692B" w14:textId="1C8DA091" w:rsidR="007C12E4" w:rsidRDefault="001D5530" w:rsidP="00354F83">
      <w:pPr>
        <w:pStyle w:val="2"/>
        <w:rPr>
          <w:rFonts w:ascii="黑体" w:eastAsia="黑体" w:hAnsi="黑体"/>
          <w:b w:val="0"/>
          <w:bCs w:val="0"/>
        </w:rPr>
      </w:pPr>
      <w:bookmarkStart w:id="22" w:name="_Toc36406087"/>
      <w:r>
        <w:rPr>
          <w:rFonts w:ascii="黑体" w:eastAsia="黑体" w:hAnsi="黑体" w:hint="eastAsia"/>
          <w:b w:val="0"/>
          <w:bCs w:val="0"/>
        </w:rPr>
        <w:lastRenderedPageBreak/>
        <w:t>主要工作</w:t>
      </w:r>
      <w:bookmarkEnd w:id="22"/>
    </w:p>
    <w:p w14:paraId="00558CA8" w14:textId="745D49AD" w:rsidR="00FF78F8" w:rsidRPr="005A1D76" w:rsidRDefault="00DD3254" w:rsidP="00DD3254">
      <w:pPr>
        <w:pStyle w:val="3"/>
        <w:rPr>
          <w:rFonts w:ascii="黑体" w:eastAsia="黑体" w:hAnsi="黑体"/>
          <w:b w:val="0"/>
          <w:bCs w:val="0"/>
          <w:sz w:val="28"/>
          <w:szCs w:val="28"/>
        </w:rPr>
      </w:pPr>
      <w:bookmarkStart w:id="23" w:name="_Toc36406088"/>
      <w:r w:rsidRPr="005A1D76">
        <w:rPr>
          <w:rFonts w:ascii="黑体" w:eastAsia="黑体" w:hAnsi="黑体" w:hint="eastAsia"/>
          <w:b w:val="0"/>
          <w:bCs w:val="0"/>
          <w:sz w:val="28"/>
          <w:szCs w:val="28"/>
        </w:rPr>
        <w:t>1.</w:t>
      </w:r>
      <w:r w:rsidR="00FF78F8" w:rsidRPr="005A1D76">
        <w:rPr>
          <w:rFonts w:ascii="黑体" w:eastAsia="黑体" w:hAnsi="黑体" w:hint="eastAsia"/>
          <w:b w:val="0"/>
          <w:bCs w:val="0"/>
          <w:sz w:val="28"/>
          <w:szCs w:val="28"/>
        </w:rPr>
        <w:t>未经授权的</w:t>
      </w:r>
      <w:r w:rsidR="00BB68EA" w:rsidRPr="00A93EBF">
        <w:rPr>
          <w:rFonts w:ascii="Times New Roman" w:eastAsia="黑体" w:hAnsi="Times New Roman" w:cs="Times New Roman"/>
          <w:b w:val="0"/>
          <w:bCs w:val="0"/>
          <w:sz w:val="28"/>
          <w:szCs w:val="28"/>
        </w:rPr>
        <w:t>will</w:t>
      </w:r>
      <w:r w:rsidR="00BB68EA">
        <w:rPr>
          <w:rFonts w:ascii="黑体" w:eastAsia="黑体" w:hAnsi="黑体" w:hint="eastAsia"/>
          <w:b w:val="0"/>
          <w:bCs w:val="0"/>
          <w:sz w:val="28"/>
          <w:szCs w:val="28"/>
        </w:rPr>
        <w:t>消息</w:t>
      </w:r>
      <w:bookmarkEnd w:id="23"/>
    </w:p>
    <w:p w14:paraId="662CC1B2" w14:textId="4FB0B969" w:rsidR="00D5611A" w:rsidRDefault="0015269A" w:rsidP="00D5611A">
      <w:pPr>
        <w:spacing w:line="360" w:lineRule="auto"/>
        <w:ind w:firstLineChars="200" w:firstLine="480"/>
        <w:rPr>
          <w:rFonts w:ascii="宋体" w:eastAsia="宋体" w:hAnsi="宋体" w:cs="Times"/>
          <w:color w:val="000000"/>
          <w:kern w:val="0"/>
          <w:sz w:val="24"/>
          <w:szCs w:val="24"/>
        </w:rPr>
      </w:pPr>
      <w:r w:rsidRPr="00EE7498">
        <w:rPr>
          <w:rFonts w:ascii="宋体" w:eastAsia="宋体" w:hAnsi="宋体" w:cs="Times"/>
          <w:kern w:val="0"/>
          <w:sz w:val="24"/>
          <w:szCs w:val="24"/>
        </w:rPr>
        <w:t>MQTT</w:t>
      </w:r>
      <w:r w:rsidRPr="00EE7498">
        <w:rPr>
          <w:rFonts w:ascii="宋体" w:eastAsia="宋体" w:hAnsi="宋体" w:cs="Times" w:hint="eastAsia"/>
          <w:kern w:val="0"/>
          <w:sz w:val="24"/>
          <w:szCs w:val="24"/>
        </w:rPr>
        <w:t>规范允许客户机向代理注册</w:t>
      </w:r>
      <w:r w:rsidR="00D5611A" w:rsidRPr="00EE7498">
        <w:rPr>
          <w:rFonts w:ascii="宋体" w:eastAsia="宋体" w:hAnsi="宋体" w:cs="Times"/>
          <w:kern w:val="0"/>
          <w:sz w:val="24"/>
          <w:szCs w:val="24"/>
        </w:rPr>
        <w:t>一个特殊的Will</w:t>
      </w:r>
      <w:r w:rsidR="00D5611A" w:rsidRPr="00EE7498">
        <w:rPr>
          <w:rFonts w:ascii="宋体" w:eastAsia="宋体" w:hAnsi="宋体" w:cs="Times" w:hint="eastAsia"/>
          <w:kern w:val="0"/>
          <w:sz w:val="24"/>
          <w:szCs w:val="24"/>
        </w:rPr>
        <w:t>消息为一个topic</w:t>
      </w:r>
      <w:r w:rsidR="00D5611A" w:rsidRPr="00EE7498">
        <w:rPr>
          <w:rFonts w:ascii="宋体" w:eastAsia="宋体" w:hAnsi="宋体" w:cs="Times"/>
          <w:kern w:val="0"/>
          <w:sz w:val="24"/>
          <w:szCs w:val="24"/>
        </w:rPr>
        <w:t>, 一旦客户端</w:t>
      </w:r>
      <w:r w:rsidR="00D5611A" w:rsidRPr="00EE7498">
        <w:rPr>
          <w:rFonts w:ascii="宋体" w:eastAsia="宋体" w:hAnsi="宋体" w:cs="Times" w:hint="eastAsia"/>
          <w:kern w:val="0"/>
          <w:sz w:val="24"/>
          <w:szCs w:val="24"/>
        </w:rPr>
        <w:t>突然</w:t>
      </w:r>
      <w:r w:rsidR="00D5611A" w:rsidRPr="00EE7498">
        <w:rPr>
          <w:rFonts w:ascii="宋体" w:eastAsia="宋体" w:hAnsi="宋体" w:cs="Times"/>
          <w:kern w:val="0"/>
          <w:sz w:val="24"/>
          <w:szCs w:val="24"/>
        </w:rPr>
        <w:t>断开连接代理将向</w:t>
      </w:r>
      <w:r w:rsidR="00D5611A" w:rsidRPr="00EE7498">
        <w:rPr>
          <w:rFonts w:ascii="宋体" w:eastAsia="宋体" w:hAnsi="宋体" w:cs="Times" w:hint="eastAsia"/>
          <w:kern w:val="0"/>
          <w:sz w:val="24"/>
          <w:szCs w:val="24"/>
        </w:rPr>
        <w:t>t</w:t>
      </w:r>
      <w:r w:rsidR="00D5611A" w:rsidRPr="00EE7498">
        <w:rPr>
          <w:rFonts w:ascii="宋体" w:eastAsia="宋体" w:hAnsi="宋体" w:cs="Times"/>
          <w:kern w:val="0"/>
          <w:sz w:val="24"/>
          <w:szCs w:val="24"/>
        </w:rPr>
        <w:t>opic的所有订阅客户端发布will消息，允许它们采取相应的操作。与其他MQTT消息一样，Will消息可以包含控制命令，也可以只包含文本</w:t>
      </w:r>
      <w:r w:rsidR="00D5611A" w:rsidRPr="00EE7498">
        <w:rPr>
          <w:rFonts w:ascii="宋体" w:eastAsia="宋体" w:hAnsi="宋体" w:cs="Times" w:hint="eastAsia"/>
          <w:kern w:val="0"/>
          <w:sz w:val="24"/>
          <w:szCs w:val="24"/>
        </w:rPr>
        <w:t>。</w:t>
      </w:r>
      <w:r w:rsidR="00B16F70" w:rsidRPr="00672D38">
        <w:rPr>
          <w:rFonts w:ascii="宋体" w:eastAsia="宋体" w:hAnsi="宋体" w:cs="Times" w:hint="eastAsia"/>
          <w:kern w:val="0"/>
          <w:sz w:val="24"/>
          <w:szCs w:val="24"/>
        </w:rPr>
        <w:t>前用户</w:t>
      </w:r>
      <w:r w:rsidR="00B16F70" w:rsidRPr="00672D38">
        <w:rPr>
          <w:rFonts w:ascii="宋体" w:eastAsia="宋体" w:hAnsi="宋体" w:cs="Times"/>
          <w:kern w:val="0"/>
          <w:sz w:val="24"/>
          <w:szCs w:val="24"/>
        </w:rPr>
        <w:t>可以战略</w:t>
      </w:r>
      <w:r w:rsidR="00B16F70" w:rsidRPr="00672D38">
        <w:rPr>
          <w:rFonts w:ascii="宋体" w:eastAsia="宋体" w:hAnsi="宋体" w:cs="Times" w:hint="eastAsia"/>
          <w:kern w:val="0"/>
          <w:sz w:val="24"/>
          <w:szCs w:val="24"/>
        </w:rPr>
        <w:t>性的</w:t>
      </w:r>
      <w:r w:rsidR="00B16F70" w:rsidRPr="00672D38">
        <w:rPr>
          <w:rFonts w:ascii="宋体" w:eastAsia="宋体" w:hAnsi="宋体" w:cs="Times"/>
          <w:kern w:val="0"/>
          <w:sz w:val="24"/>
          <w:szCs w:val="24"/>
        </w:rPr>
        <w:t>注册一个</w:t>
      </w:r>
      <w:r w:rsidR="00B16F70" w:rsidRPr="00672D38">
        <w:rPr>
          <w:rFonts w:ascii="宋体" w:eastAsia="宋体" w:hAnsi="宋体" w:cs="Times" w:hint="eastAsia"/>
          <w:kern w:val="0"/>
          <w:sz w:val="24"/>
          <w:szCs w:val="24"/>
        </w:rPr>
        <w:t>Will</w:t>
      </w:r>
      <w:r w:rsidR="00B16F70" w:rsidRPr="00672D38">
        <w:rPr>
          <w:rFonts w:ascii="宋体" w:eastAsia="宋体" w:hAnsi="宋体" w:cs="Times"/>
          <w:kern w:val="0"/>
          <w:sz w:val="24"/>
          <w:szCs w:val="24"/>
        </w:rPr>
        <w:t>消息来</w:t>
      </w:r>
      <w:r w:rsidR="00B16F70" w:rsidRPr="00672D38">
        <w:rPr>
          <w:rFonts w:ascii="宋体" w:eastAsia="宋体" w:hAnsi="宋体" w:cs="Times" w:hint="eastAsia"/>
          <w:kern w:val="0"/>
          <w:sz w:val="24"/>
          <w:szCs w:val="24"/>
        </w:rPr>
        <w:t>在之后</w:t>
      </w:r>
      <w:r w:rsidR="00B16F70" w:rsidRPr="00672D38">
        <w:rPr>
          <w:rFonts w:ascii="宋体" w:eastAsia="宋体" w:hAnsi="宋体" w:cs="Times"/>
          <w:kern w:val="0"/>
          <w:sz w:val="24"/>
          <w:szCs w:val="24"/>
        </w:rPr>
        <w:t>触发</w:t>
      </w:r>
      <w:r w:rsidR="00672D38">
        <w:rPr>
          <w:rFonts w:ascii="宋体" w:eastAsia="宋体" w:hAnsi="宋体" w:cs="Times" w:hint="eastAsia"/>
          <w:color w:val="000000"/>
          <w:kern w:val="0"/>
          <w:sz w:val="24"/>
          <w:szCs w:val="24"/>
        </w:rPr>
        <w:t>当</w:t>
      </w:r>
      <w:r w:rsidR="00672D38" w:rsidRPr="002C2902">
        <w:rPr>
          <w:rFonts w:ascii="宋体" w:eastAsia="宋体" w:hAnsi="宋体" w:cs="Times"/>
          <w:color w:val="000000"/>
          <w:kern w:val="0"/>
          <w:sz w:val="24"/>
          <w:szCs w:val="24"/>
        </w:rPr>
        <w:t>他不再有访问权限</w:t>
      </w:r>
      <w:r w:rsidR="00672D38">
        <w:rPr>
          <w:rFonts w:ascii="宋体" w:eastAsia="宋体" w:hAnsi="宋体" w:cs="Times" w:hint="eastAsia"/>
          <w:color w:val="000000"/>
          <w:kern w:val="0"/>
          <w:sz w:val="24"/>
          <w:szCs w:val="24"/>
        </w:rPr>
        <w:t>时。</w:t>
      </w:r>
    </w:p>
    <w:p w14:paraId="49C5D52C" w14:textId="2FC215F9" w:rsidR="00B7318E" w:rsidRPr="00F23AB4" w:rsidRDefault="00BE779E" w:rsidP="00F23AB4">
      <w:pPr>
        <w:pStyle w:val="3"/>
        <w:rPr>
          <w:rFonts w:ascii="黑体" w:eastAsia="黑体" w:hAnsi="黑体"/>
          <w:b w:val="0"/>
          <w:bCs w:val="0"/>
          <w:sz w:val="28"/>
          <w:szCs w:val="28"/>
        </w:rPr>
      </w:pPr>
      <w:bookmarkStart w:id="24" w:name="_Toc36406089"/>
      <w:r w:rsidRPr="00F23AB4">
        <w:rPr>
          <w:rFonts w:ascii="黑体" w:eastAsia="黑体" w:hAnsi="黑体"/>
          <w:b w:val="0"/>
          <w:bCs w:val="0"/>
          <w:sz w:val="28"/>
          <w:szCs w:val="28"/>
        </w:rPr>
        <w:t>2.</w:t>
      </w:r>
      <w:r w:rsidR="00B7318E" w:rsidRPr="00F23AB4">
        <w:rPr>
          <w:rFonts w:ascii="黑体" w:eastAsia="黑体" w:hAnsi="黑体" w:hint="eastAsia"/>
          <w:b w:val="0"/>
          <w:bCs w:val="0"/>
          <w:sz w:val="28"/>
          <w:szCs w:val="28"/>
        </w:rPr>
        <w:t>通过</w:t>
      </w:r>
      <w:r w:rsidR="00B7318E" w:rsidRPr="00F23AB4">
        <w:rPr>
          <w:rFonts w:ascii="黑体" w:eastAsia="黑体" w:hAnsi="黑体"/>
          <w:b w:val="0"/>
          <w:bCs w:val="0"/>
          <w:sz w:val="28"/>
          <w:szCs w:val="28"/>
        </w:rPr>
        <w:t>wil</w:t>
      </w:r>
      <w:r w:rsidR="00B7318E" w:rsidRPr="00F23AB4">
        <w:rPr>
          <w:rFonts w:ascii="黑体" w:eastAsia="黑体" w:hAnsi="黑体" w:hint="eastAsia"/>
          <w:b w:val="0"/>
          <w:bCs w:val="0"/>
          <w:sz w:val="28"/>
          <w:szCs w:val="28"/>
        </w:rPr>
        <w:t>l消息发动攻击</w:t>
      </w:r>
      <w:bookmarkEnd w:id="24"/>
    </w:p>
    <w:p w14:paraId="3C3C7D04" w14:textId="324546C0" w:rsidR="0015269A" w:rsidRDefault="003F17AF" w:rsidP="008912E8">
      <w:pPr>
        <w:rPr>
          <w:rFonts w:ascii="黑体" w:eastAsia="黑体" w:hAnsi="黑体"/>
          <w:sz w:val="24"/>
          <w:szCs w:val="24"/>
        </w:rPr>
      </w:pPr>
      <w:r w:rsidRPr="00D2252C">
        <w:rPr>
          <w:rFonts w:ascii="宋体" w:eastAsia="宋体" w:hAnsi="宋体" w:cs="Times"/>
          <w:noProof/>
          <w:color w:val="000000"/>
          <w:kern w:val="0"/>
          <w:sz w:val="24"/>
          <w:szCs w:val="24"/>
        </w:rPr>
        <w:drawing>
          <wp:inline distT="0" distB="0" distL="0" distR="0" wp14:anchorId="3CEEF992" wp14:editId="4739FEF5">
            <wp:extent cx="5274310" cy="301498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14980"/>
                    </a:xfrm>
                    <a:prstGeom prst="rect">
                      <a:avLst/>
                    </a:prstGeom>
                    <a:noFill/>
                    <a:ln>
                      <a:noFill/>
                    </a:ln>
                  </pic:spPr>
                </pic:pic>
              </a:graphicData>
            </a:graphic>
          </wp:inline>
        </w:drawing>
      </w:r>
    </w:p>
    <w:p w14:paraId="26B7F59D" w14:textId="5FC74065" w:rsidR="007070E8" w:rsidRDefault="007070E8" w:rsidP="007004F1">
      <w:pPr>
        <w:spacing w:line="360" w:lineRule="auto"/>
        <w:rPr>
          <w:rFonts w:ascii="宋体" w:eastAsia="宋体" w:hAnsi="宋体" w:cs="Times"/>
          <w:color w:val="000000"/>
          <w:kern w:val="0"/>
          <w:sz w:val="24"/>
          <w:szCs w:val="24"/>
        </w:rPr>
      </w:pPr>
      <w:r w:rsidRPr="00B72A98">
        <w:rPr>
          <w:rFonts w:ascii="宋体" w:eastAsia="宋体" w:hAnsi="宋体" w:cs="Times"/>
          <w:color w:val="000000"/>
          <w:kern w:val="0"/>
          <w:sz w:val="24"/>
          <w:szCs w:val="24"/>
        </w:rPr>
        <w:t>编写了一个脚本来注册一个Will消息，包括一个</w:t>
      </w:r>
      <w:r w:rsidRPr="0010353F">
        <w:rPr>
          <w:rFonts w:ascii="Times New Roman" w:eastAsia="宋体" w:hAnsi="Times New Roman" w:cs="Times New Roman" w:hint="eastAsia"/>
          <w:color w:val="000000"/>
          <w:kern w:val="0"/>
          <w:sz w:val="24"/>
          <w:szCs w:val="24"/>
        </w:rPr>
        <w:t>command</w:t>
      </w:r>
      <w:r w:rsidRPr="00B72A98">
        <w:rPr>
          <w:rFonts w:ascii="宋体" w:eastAsia="宋体" w:hAnsi="宋体" w:cs="Times"/>
          <w:color w:val="000000"/>
          <w:kern w:val="0"/>
          <w:sz w:val="24"/>
          <w:szCs w:val="24"/>
        </w:rPr>
        <w:t xml:space="preserve"> (</w:t>
      </w:r>
      <w:r w:rsidRPr="0010353F">
        <w:rPr>
          <w:rFonts w:ascii="Times New Roman" w:eastAsia="宋体" w:hAnsi="Times New Roman" w:cs="Times New Roman"/>
          <w:color w:val="000000"/>
          <w:kern w:val="0"/>
          <w:sz w:val="24"/>
          <w:szCs w:val="24"/>
        </w:rPr>
        <w:t>command</w:t>
      </w:r>
      <w:r w:rsidRPr="00B72A98">
        <w:rPr>
          <w:rFonts w:ascii="宋体" w:eastAsia="宋体" w:hAnsi="宋体" w:cs="Times"/>
          <w:color w:val="000000"/>
          <w:kern w:val="0"/>
          <w:sz w:val="24"/>
          <w:szCs w:val="24"/>
        </w:rPr>
        <w:t>:</w:t>
      </w:r>
      <w:r>
        <w:rPr>
          <w:rFonts w:ascii="宋体" w:eastAsia="宋体" w:hAnsi="宋体" w:cs="Times"/>
          <w:color w:val="000000"/>
          <w:kern w:val="0"/>
          <w:sz w:val="24"/>
          <w:szCs w:val="24"/>
        </w:rPr>
        <w:t>s</w:t>
      </w:r>
      <w:r w:rsidRPr="00B72A98">
        <w:rPr>
          <w:rFonts w:ascii="宋体" w:eastAsia="宋体" w:hAnsi="宋体" w:cs="Times"/>
          <w:color w:val="000000"/>
          <w:kern w:val="0"/>
          <w:sz w:val="24"/>
          <w:szCs w:val="24"/>
        </w:rPr>
        <w:t>tart)来启动我们的设备和代理。然后,当受害者用户(像后续客人的</w:t>
      </w:r>
      <w:r>
        <w:rPr>
          <w:rFonts w:ascii="宋体" w:eastAsia="宋体" w:hAnsi="宋体" w:cs="Times" w:hint="eastAsia"/>
          <w:color w:val="000000"/>
          <w:kern w:val="0"/>
          <w:sz w:val="24"/>
          <w:szCs w:val="24"/>
        </w:rPr>
        <w:t>在同一</w:t>
      </w:r>
      <w:r w:rsidRPr="00B72A98">
        <w:rPr>
          <w:rFonts w:ascii="宋体" w:eastAsia="宋体" w:hAnsi="宋体" w:cs="Times"/>
          <w:color w:val="000000"/>
          <w:kern w:val="0"/>
          <w:sz w:val="24"/>
          <w:szCs w:val="24"/>
        </w:rPr>
        <w:t>酒店房间)重置设备和使用机器人</w:t>
      </w:r>
      <w:r>
        <w:rPr>
          <w:rFonts w:ascii="宋体" w:eastAsia="宋体" w:hAnsi="宋体" w:cs="Times" w:hint="eastAsia"/>
          <w:color w:val="000000"/>
          <w:kern w:val="0"/>
          <w:sz w:val="24"/>
          <w:szCs w:val="24"/>
        </w:rPr>
        <w:t>并且</w:t>
      </w:r>
      <w:r w:rsidRPr="00B72A98">
        <w:rPr>
          <w:rFonts w:ascii="宋体" w:eastAsia="宋体" w:hAnsi="宋体" w:cs="Times"/>
          <w:color w:val="000000"/>
          <w:kern w:val="0"/>
          <w:sz w:val="24"/>
          <w:szCs w:val="24"/>
        </w:rPr>
        <w:t>我们的客户特权完全撤销(例如,</w:t>
      </w:r>
      <w:r>
        <w:rPr>
          <w:rFonts w:ascii="宋体" w:eastAsia="宋体" w:hAnsi="宋体" w:cs="Times" w:hint="eastAsia"/>
          <w:color w:val="000000"/>
          <w:kern w:val="0"/>
          <w:sz w:val="24"/>
          <w:szCs w:val="24"/>
        </w:rPr>
        <w:t>拒绝发布</w:t>
      </w:r>
      <w:r w:rsidRPr="00B72A98">
        <w:rPr>
          <w:rFonts w:ascii="宋体" w:eastAsia="宋体" w:hAnsi="宋体" w:cs="Times"/>
          <w:color w:val="000000"/>
          <w:kern w:val="0"/>
          <w:sz w:val="24"/>
          <w:szCs w:val="24"/>
        </w:rPr>
        <w:t>消息到设备),</w:t>
      </w:r>
      <w:r w:rsidRPr="0018109F">
        <w:rPr>
          <w:rFonts w:ascii="Arial" w:hAnsi="Arial" w:cs="Arial"/>
          <w:color w:val="333333"/>
          <w:szCs w:val="21"/>
          <w:shd w:val="clear" w:color="auto" w:fill="F7F8FA"/>
        </w:rPr>
        <w:t xml:space="preserve"> </w:t>
      </w:r>
      <w:r w:rsidRPr="0018109F">
        <w:rPr>
          <w:rFonts w:ascii="宋体" w:eastAsia="宋体" w:hAnsi="宋体" w:cs="Times"/>
          <w:color w:val="000000"/>
          <w:kern w:val="0"/>
          <w:sz w:val="24"/>
          <w:szCs w:val="24"/>
        </w:rPr>
        <w:t>我们表明，当脚本离线时，Will消息中的命令仍然被传递并</w:t>
      </w:r>
      <w:r>
        <w:rPr>
          <w:rFonts w:ascii="宋体" w:eastAsia="宋体" w:hAnsi="宋体" w:cs="Times" w:hint="eastAsia"/>
          <w:color w:val="000000"/>
          <w:kern w:val="0"/>
          <w:sz w:val="24"/>
          <w:szCs w:val="24"/>
        </w:rPr>
        <w:t>叫醒</w:t>
      </w:r>
      <w:r w:rsidRPr="0018109F">
        <w:rPr>
          <w:rFonts w:ascii="宋体" w:eastAsia="宋体" w:hAnsi="宋体" w:cs="Times"/>
          <w:color w:val="000000"/>
          <w:kern w:val="0"/>
          <w:sz w:val="24"/>
          <w:szCs w:val="24"/>
        </w:rPr>
        <w:t>机器人</w:t>
      </w:r>
      <w:r w:rsidRPr="00B72A98">
        <w:rPr>
          <w:rFonts w:ascii="宋体" w:eastAsia="宋体" w:hAnsi="宋体" w:cs="Times"/>
          <w:color w:val="000000"/>
          <w:kern w:val="0"/>
          <w:sz w:val="24"/>
          <w:szCs w:val="24"/>
        </w:rPr>
        <w:t>。</w:t>
      </w:r>
    </w:p>
    <w:p w14:paraId="79FE3CC1" w14:textId="4D52D5A5" w:rsidR="00284013" w:rsidRDefault="00284013" w:rsidP="00C14ED1">
      <w:pPr>
        <w:pStyle w:val="3"/>
        <w:rPr>
          <w:rFonts w:ascii="黑体" w:eastAsia="黑体" w:hAnsi="黑体"/>
          <w:b w:val="0"/>
          <w:bCs w:val="0"/>
          <w:sz w:val="28"/>
          <w:szCs w:val="28"/>
        </w:rPr>
      </w:pPr>
      <w:bookmarkStart w:id="25" w:name="_Toc36406090"/>
      <w:r w:rsidRPr="00C14ED1">
        <w:rPr>
          <w:rFonts w:ascii="黑体" w:eastAsia="黑体" w:hAnsi="黑体"/>
          <w:b w:val="0"/>
          <w:bCs w:val="0"/>
          <w:sz w:val="28"/>
          <w:szCs w:val="28"/>
        </w:rPr>
        <w:t>3.wi</w:t>
      </w:r>
      <w:r w:rsidRPr="00C14ED1">
        <w:rPr>
          <w:rFonts w:ascii="黑体" w:eastAsia="黑体" w:hAnsi="黑体" w:hint="eastAsia"/>
          <w:b w:val="0"/>
          <w:bCs w:val="0"/>
          <w:sz w:val="28"/>
          <w:szCs w:val="28"/>
        </w:rPr>
        <w:t>l</w:t>
      </w:r>
      <w:r w:rsidRPr="00C14ED1">
        <w:rPr>
          <w:rFonts w:ascii="黑体" w:eastAsia="黑体" w:hAnsi="黑体"/>
          <w:b w:val="0"/>
          <w:bCs w:val="0"/>
          <w:sz w:val="28"/>
          <w:szCs w:val="28"/>
        </w:rPr>
        <w:t>l</w:t>
      </w:r>
      <w:r w:rsidRPr="00C14ED1">
        <w:rPr>
          <w:rFonts w:ascii="黑体" w:eastAsia="黑体" w:hAnsi="黑体" w:hint="eastAsia"/>
          <w:b w:val="0"/>
          <w:bCs w:val="0"/>
          <w:sz w:val="28"/>
          <w:szCs w:val="28"/>
        </w:rPr>
        <w:t>消息造成的原因</w:t>
      </w:r>
      <w:bookmarkEnd w:id="25"/>
    </w:p>
    <w:p w14:paraId="7DDAF155" w14:textId="464F5A48" w:rsidR="00A27AC3" w:rsidRDefault="00A27AC3" w:rsidP="00A27AC3">
      <w:pPr>
        <w:spacing w:line="360" w:lineRule="auto"/>
        <w:rPr>
          <w:rFonts w:ascii="宋体" w:eastAsia="宋体" w:hAnsi="宋体" w:cs="Times"/>
          <w:color w:val="000000"/>
          <w:kern w:val="0"/>
          <w:sz w:val="24"/>
          <w:szCs w:val="24"/>
        </w:rPr>
      </w:pPr>
      <w:r w:rsidRPr="00A27AC3">
        <w:rPr>
          <w:rFonts w:ascii="宋体" w:eastAsia="宋体" w:hAnsi="宋体" w:cs="Times"/>
          <w:color w:val="000000"/>
          <w:kern w:val="0"/>
          <w:sz w:val="24"/>
          <w:szCs w:val="24"/>
        </w:rPr>
        <w:t>Will消息的契约类属性</w:t>
      </w:r>
      <w:r w:rsidRPr="007F7B36">
        <w:rPr>
          <w:rFonts w:ascii="宋体" w:eastAsia="宋体" w:hAnsi="宋体" w:cs="Times"/>
          <w:color w:val="000000"/>
          <w:kern w:val="0"/>
          <w:sz w:val="24"/>
          <w:szCs w:val="24"/>
        </w:rPr>
        <w:t>:</w:t>
      </w:r>
      <w:r w:rsidRPr="00A27AC3">
        <w:rPr>
          <w:rFonts w:ascii="宋体" w:eastAsia="宋体" w:hAnsi="宋体" w:cs="Times"/>
          <w:color w:val="000000"/>
          <w:kern w:val="0"/>
          <w:sz w:val="24"/>
          <w:szCs w:val="24"/>
        </w:rPr>
        <w:t>一个主题上的已注册的Will消息有权交付给订阅该主</w:t>
      </w:r>
      <w:r w:rsidRPr="00A27AC3">
        <w:rPr>
          <w:rFonts w:ascii="宋体" w:eastAsia="宋体" w:hAnsi="宋体" w:cs="Times"/>
          <w:color w:val="000000"/>
          <w:kern w:val="0"/>
          <w:sz w:val="24"/>
          <w:szCs w:val="24"/>
        </w:rPr>
        <w:lastRenderedPageBreak/>
        <w:t>题的所有客户端;消息是否违反订阅客户机的安全要求不是MQTT关心的问题</w:t>
      </w:r>
      <w:r w:rsidR="00801CEC">
        <w:rPr>
          <w:rFonts w:ascii="宋体" w:eastAsia="宋体" w:hAnsi="宋体" w:cs="Times" w:hint="eastAsia"/>
          <w:color w:val="000000"/>
          <w:kern w:val="0"/>
          <w:sz w:val="24"/>
          <w:szCs w:val="24"/>
        </w:rPr>
        <w:t>。</w:t>
      </w:r>
    </w:p>
    <w:p w14:paraId="6D474CDA" w14:textId="5F53CA09" w:rsidR="00CB0CB6" w:rsidRDefault="00CB0CB6" w:rsidP="00106CEA">
      <w:pPr>
        <w:pStyle w:val="3"/>
        <w:rPr>
          <w:rFonts w:ascii="黑体" w:eastAsia="黑体" w:hAnsi="黑体"/>
          <w:b w:val="0"/>
          <w:bCs w:val="0"/>
          <w:sz w:val="28"/>
          <w:szCs w:val="28"/>
        </w:rPr>
      </w:pPr>
      <w:bookmarkStart w:id="26" w:name="_Toc36406091"/>
      <w:r w:rsidRPr="00106CEA">
        <w:rPr>
          <w:rFonts w:ascii="黑体" w:eastAsia="黑体" w:hAnsi="黑体" w:hint="eastAsia"/>
          <w:b w:val="0"/>
          <w:bCs w:val="0"/>
          <w:sz w:val="28"/>
          <w:szCs w:val="28"/>
        </w:rPr>
        <w:t>4.未经授权的re</w:t>
      </w:r>
      <w:r w:rsidRPr="00106CEA">
        <w:rPr>
          <w:rFonts w:ascii="黑体" w:eastAsia="黑体" w:hAnsi="黑体"/>
          <w:b w:val="0"/>
          <w:bCs w:val="0"/>
          <w:sz w:val="28"/>
          <w:szCs w:val="28"/>
        </w:rPr>
        <w:t xml:space="preserve">tain </w:t>
      </w:r>
      <w:r w:rsidRPr="00106CEA">
        <w:rPr>
          <w:rFonts w:ascii="黑体" w:eastAsia="黑体" w:hAnsi="黑体" w:hint="eastAsia"/>
          <w:b w:val="0"/>
          <w:bCs w:val="0"/>
          <w:sz w:val="28"/>
          <w:szCs w:val="28"/>
        </w:rPr>
        <w:t>消息</w:t>
      </w:r>
      <w:r w:rsidR="00DE492D">
        <w:rPr>
          <w:rFonts w:ascii="黑体" w:eastAsia="黑体" w:hAnsi="黑体" w:hint="eastAsia"/>
          <w:b w:val="0"/>
          <w:bCs w:val="0"/>
          <w:sz w:val="28"/>
          <w:szCs w:val="28"/>
        </w:rPr>
        <w:t>的攻击</w:t>
      </w:r>
      <w:bookmarkEnd w:id="26"/>
    </w:p>
    <w:p w14:paraId="587439F4" w14:textId="632C54B8" w:rsidR="00056FF5" w:rsidRDefault="00056FF5" w:rsidP="00056FF5">
      <w:pPr>
        <w:spacing w:line="360" w:lineRule="auto"/>
        <w:ind w:firstLineChars="200" w:firstLine="480"/>
        <w:rPr>
          <w:rFonts w:ascii="宋体" w:eastAsia="宋体" w:hAnsi="宋体" w:cs="Times"/>
          <w:color w:val="000000"/>
          <w:kern w:val="0"/>
          <w:sz w:val="24"/>
          <w:szCs w:val="24"/>
        </w:rPr>
      </w:pPr>
      <w:r>
        <w:rPr>
          <w:rFonts w:ascii="宋体" w:eastAsia="宋体" w:hAnsi="宋体" w:cs="Times" w:hint="eastAsia"/>
          <w:color w:val="C00000"/>
          <w:kern w:val="0"/>
          <w:sz w:val="24"/>
          <w:szCs w:val="24"/>
        </w:rPr>
        <w:t>一</w:t>
      </w:r>
      <w:r w:rsidRPr="007F7B36">
        <w:rPr>
          <w:rFonts w:ascii="宋体" w:eastAsia="宋体" w:hAnsi="宋体" w:cs="Times"/>
          <w:color w:val="C00000"/>
          <w:kern w:val="0"/>
          <w:sz w:val="24"/>
          <w:szCs w:val="24"/>
        </w:rPr>
        <w:t>个恶意的前用户利用来暗中命令一个他不再能够访问的设备</w:t>
      </w:r>
      <w:r>
        <w:rPr>
          <w:rFonts w:ascii="宋体" w:eastAsia="宋体" w:hAnsi="宋体" w:cs="Times" w:hint="eastAsia"/>
          <w:color w:val="C00000"/>
          <w:kern w:val="0"/>
          <w:sz w:val="24"/>
          <w:szCs w:val="24"/>
        </w:rPr>
        <w:t>，</w:t>
      </w:r>
      <w:r w:rsidRPr="007F7B36">
        <w:rPr>
          <w:rFonts w:ascii="宋体" w:eastAsia="宋体" w:hAnsi="宋体" w:cs="Times"/>
          <w:color w:val="000000"/>
          <w:kern w:val="0"/>
          <w:sz w:val="24"/>
          <w:szCs w:val="24"/>
        </w:rPr>
        <w:t>在Airbnb房间里使用过某台设备的恶意前用户可以发布一条保留的消息，其中包括任意的控制命令(例如，在凌晨3点开门)，在他仍然拥有访问权限的情况下，发布到智能锁的相关主题。稍后，当他退房并因此失去特权时，他可以等待设备重新联机。当这种情况发生时，锁将再次订阅旧主题并接收unlock命令。一旦执行，门将在凌晨3点打开，窃贼可以进入。</w:t>
      </w:r>
    </w:p>
    <w:p w14:paraId="36BB109A" w14:textId="3C73720B" w:rsidR="003624FA" w:rsidRDefault="003624FA" w:rsidP="00644DDA">
      <w:pPr>
        <w:pStyle w:val="3"/>
        <w:rPr>
          <w:rFonts w:ascii="黑体" w:eastAsia="黑体" w:hAnsi="黑体"/>
          <w:b w:val="0"/>
          <w:bCs w:val="0"/>
          <w:sz w:val="28"/>
          <w:szCs w:val="28"/>
        </w:rPr>
      </w:pPr>
      <w:bookmarkStart w:id="27" w:name="_Toc36406092"/>
      <w:r w:rsidRPr="00644DDA">
        <w:rPr>
          <w:rFonts w:ascii="黑体" w:eastAsia="黑体" w:hAnsi="黑体" w:hint="eastAsia"/>
          <w:b w:val="0"/>
          <w:bCs w:val="0"/>
          <w:sz w:val="28"/>
          <w:szCs w:val="28"/>
        </w:rPr>
        <w:t>5.</w:t>
      </w:r>
      <w:r w:rsidRPr="00644DDA">
        <w:rPr>
          <w:rFonts w:ascii="黑体" w:eastAsia="黑体" w:hAnsi="黑体"/>
          <w:b w:val="0"/>
          <w:bCs w:val="0"/>
          <w:sz w:val="28"/>
          <w:szCs w:val="28"/>
        </w:rPr>
        <w:t>MQTT</w:t>
      </w:r>
      <w:r w:rsidRPr="00644DDA">
        <w:rPr>
          <w:rFonts w:ascii="黑体" w:eastAsia="黑体" w:hAnsi="黑体" w:hint="eastAsia"/>
          <w:b w:val="0"/>
          <w:bCs w:val="0"/>
          <w:sz w:val="28"/>
          <w:szCs w:val="28"/>
        </w:rPr>
        <w:t>的会话错误</w:t>
      </w:r>
      <w:bookmarkEnd w:id="27"/>
    </w:p>
    <w:p w14:paraId="33EAEB2F" w14:textId="74EA4AB8" w:rsidR="00362B02" w:rsidRDefault="00362B02" w:rsidP="00362B02">
      <w:pPr>
        <w:spacing w:line="360" w:lineRule="auto"/>
        <w:ind w:firstLineChars="200" w:firstLine="480"/>
        <w:rPr>
          <w:rFonts w:ascii="宋体" w:eastAsia="宋体" w:hAnsi="宋体" w:cs="Times"/>
          <w:color w:val="000000"/>
          <w:kern w:val="0"/>
          <w:sz w:val="24"/>
          <w:szCs w:val="24"/>
        </w:rPr>
      </w:pPr>
      <w:r w:rsidRPr="00D65B40">
        <w:rPr>
          <w:rFonts w:ascii="宋体" w:eastAsia="宋体" w:hAnsi="宋体" w:cs="Times"/>
          <w:color w:val="C00000"/>
          <w:kern w:val="0"/>
          <w:sz w:val="24"/>
          <w:szCs w:val="24"/>
        </w:rPr>
        <w:t>当一个客户端有一个状态改变(例如,他/她访问设备被吊销),建立了会话的状态应该更新</w:t>
      </w:r>
      <w:r w:rsidRPr="00794B94">
        <w:rPr>
          <w:rFonts w:ascii="宋体" w:eastAsia="宋体" w:hAnsi="宋体" w:cs="Times"/>
          <w:color w:val="000000"/>
          <w:kern w:val="0"/>
          <w:sz w:val="24"/>
          <w:szCs w:val="24"/>
        </w:rPr>
        <w:t>,</w:t>
      </w:r>
      <w:r w:rsidRPr="00D65B40">
        <w:rPr>
          <w:rFonts w:ascii="宋体" w:eastAsia="宋体" w:hAnsi="宋体" w:cs="Times"/>
          <w:color w:val="C00000"/>
          <w:kern w:val="0"/>
          <w:sz w:val="24"/>
          <w:szCs w:val="24"/>
        </w:rPr>
        <w:t>这是特别重要的安全等敏感的订阅状态(主题订阅)和生命周期状态(会话是否应该</w:t>
      </w:r>
      <w:r w:rsidRPr="00D65B40">
        <w:rPr>
          <w:rFonts w:ascii="宋体" w:eastAsia="宋体" w:hAnsi="宋体" w:cs="Times" w:hint="eastAsia"/>
          <w:color w:val="C00000"/>
          <w:kern w:val="0"/>
          <w:sz w:val="24"/>
          <w:szCs w:val="24"/>
        </w:rPr>
        <w:t>延迟</w:t>
      </w:r>
      <w:r w:rsidRPr="00D65B40">
        <w:rPr>
          <w:rFonts w:ascii="宋体" w:eastAsia="宋体" w:hAnsi="宋体" w:cs="Times"/>
          <w:color w:val="C00000"/>
          <w:kern w:val="0"/>
          <w:sz w:val="24"/>
          <w:szCs w:val="24"/>
        </w:rPr>
        <w:t>或终止)</w:t>
      </w:r>
      <w:r>
        <w:rPr>
          <w:rFonts w:ascii="宋体" w:eastAsia="宋体" w:hAnsi="宋体" w:cs="Times"/>
          <w:color w:val="C00000"/>
          <w:kern w:val="0"/>
          <w:sz w:val="24"/>
          <w:szCs w:val="24"/>
        </w:rPr>
        <w:br/>
      </w:r>
      <w:r w:rsidR="005604F9" w:rsidRPr="00277BDD">
        <w:rPr>
          <w:color w:val="000000" w:themeColor="text1"/>
        </w:rPr>
        <w:tab/>
      </w:r>
      <w:r w:rsidR="005604F9" w:rsidRPr="00277BDD">
        <w:rPr>
          <w:rFonts w:ascii="宋体" w:eastAsia="宋体" w:hAnsi="宋体" w:cs="Times"/>
          <w:color w:val="000000" w:themeColor="text1"/>
          <w:kern w:val="0"/>
          <w:sz w:val="24"/>
          <w:szCs w:val="24"/>
        </w:rPr>
        <w:t>MQTT规范在更新会话状态以响应客户机的特权更改方面没有提供任何指导</w:t>
      </w:r>
      <w:r w:rsidR="00277BDD" w:rsidRPr="00277BDD">
        <w:rPr>
          <w:rFonts w:ascii="宋体" w:eastAsia="宋体" w:hAnsi="宋体" w:cs="Times" w:hint="eastAsia"/>
          <w:color w:val="000000" w:themeColor="text1"/>
          <w:kern w:val="0"/>
          <w:sz w:val="24"/>
          <w:szCs w:val="24"/>
        </w:rPr>
        <w:t>由此造成缺陷：</w:t>
      </w:r>
      <w:r w:rsidR="00277BDD" w:rsidRPr="00277BDD">
        <w:rPr>
          <w:rFonts w:ascii="宋体" w:eastAsia="宋体" w:hAnsi="宋体" w:cs="Times"/>
          <w:color w:val="000000" w:themeColor="text1"/>
          <w:kern w:val="0"/>
          <w:sz w:val="24"/>
          <w:szCs w:val="24"/>
        </w:rPr>
        <w:t>只要客户端建立一个会话,订阅一个主题(例如,</w:t>
      </w:r>
      <w:r w:rsidR="00277BDD" w:rsidRPr="00277BDD">
        <w:rPr>
          <w:rFonts w:ascii="Arial" w:hAnsi="Arial" w:cs="Arial"/>
          <w:color w:val="000000" w:themeColor="text1"/>
          <w:szCs w:val="21"/>
          <w:shd w:val="clear" w:color="auto" w:fill="FFFFFF"/>
        </w:rPr>
        <w:t xml:space="preserve"> </w:t>
      </w:r>
      <w:r w:rsidR="00277BDD" w:rsidRPr="00277BDD">
        <w:rPr>
          <w:rFonts w:ascii="宋体" w:eastAsia="宋体" w:hAnsi="宋体" w:cs="Times"/>
          <w:color w:val="000000" w:themeColor="text1"/>
          <w:kern w:val="0"/>
          <w:sz w:val="24"/>
          <w:szCs w:val="24"/>
        </w:rPr>
        <w:t>酒店房间里智能扬声器的</w:t>
      </w:r>
      <w:r w:rsidR="00277BDD" w:rsidRPr="00277BDD">
        <w:rPr>
          <w:rFonts w:ascii="宋体" w:eastAsia="宋体" w:hAnsi="宋体" w:cs="Times" w:hint="eastAsia"/>
          <w:color w:val="000000" w:themeColor="text1"/>
          <w:kern w:val="0"/>
          <w:sz w:val="24"/>
          <w:szCs w:val="24"/>
        </w:rPr>
        <w:t>topic</w:t>
      </w:r>
      <w:r w:rsidR="00277BDD" w:rsidRPr="00277BDD">
        <w:rPr>
          <w:rFonts w:ascii="宋体" w:eastAsia="宋体" w:hAnsi="宋体" w:cs="Times"/>
          <w:color w:val="000000" w:themeColor="text1"/>
          <w:kern w:val="0"/>
          <w:sz w:val="24"/>
          <w:szCs w:val="24"/>
        </w:rPr>
        <w:t>),甚至当用户不再允许订阅主题(例如,检查后),我们发现通过建立代理不断传递消息到客户端会话。即订阅状态的会话持续即使在用户失去了特权</w:t>
      </w:r>
      <w:r w:rsidR="00277BDD" w:rsidRPr="00E45E07">
        <w:rPr>
          <w:rFonts w:ascii="宋体" w:eastAsia="宋体" w:hAnsi="宋体" w:cs="Times"/>
          <w:color w:val="000000"/>
          <w:kern w:val="0"/>
          <w:sz w:val="24"/>
          <w:szCs w:val="24"/>
        </w:rPr>
        <w:t>,这有效地使设备的恶意ex-user不断收到所有5消息生成的设备为当前用户(受害者),如个人购买历史和习惯,健康状况和数据(如心跳),等等</w:t>
      </w:r>
    </w:p>
    <w:p w14:paraId="5B417113" w14:textId="6D3E4122" w:rsidR="00FE592E" w:rsidRDefault="00FE592E" w:rsidP="00FE592E">
      <w:pPr>
        <w:pStyle w:val="3"/>
        <w:rPr>
          <w:rFonts w:ascii="黑体" w:eastAsia="黑体" w:hAnsi="黑体"/>
          <w:b w:val="0"/>
          <w:bCs w:val="0"/>
          <w:sz w:val="28"/>
          <w:szCs w:val="28"/>
        </w:rPr>
      </w:pPr>
      <w:bookmarkStart w:id="28" w:name="_Toc36406093"/>
      <w:r w:rsidRPr="00FE592E">
        <w:rPr>
          <w:rFonts w:ascii="黑体" w:eastAsia="黑体" w:hAnsi="黑体" w:hint="eastAsia"/>
          <w:b w:val="0"/>
          <w:bCs w:val="0"/>
          <w:sz w:val="28"/>
          <w:szCs w:val="28"/>
        </w:rPr>
        <w:t>6.没有更新的会话生命周期状态</w:t>
      </w:r>
      <w:bookmarkEnd w:id="28"/>
    </w:p>
    <w:p w14:paraId="08559CAE" w14:textId="77777777" w:rsidR="001D49C6" w:rsidRPr="009C41B3" w:rsidRDefault="001D49C6" w:rsidP="009C41B3">
      <w:pPr>
        <w:spacing w:line="360" w:lineRule="auto"/>
        <w:ind w:firstLineChars="200" w:firstLine="480"/>
        <w:rPr>
          <w:rFonts w:ascii="宋体" w:eastAsia="宋体" w:hAnsi="宋体" w:cs="Times"/>
          <w:color w:val="000000" w:themeColor="text1"/>
          <w:kern w:val="0"/>
          <w:sz w:val="24"/>
          <w:szCs w:val="24"/>
        </w:rPr>
      </w:pPr>
      <w:r w:rsidRPr="009C41B3">
        <w:rPr>
          <w:rFonts w:ascii="宋体" w:eastAsia="宋体" w:hAnsi="宋体" w:cs="Times" w:hint="eastAsia"/>
          <w:color w:val="000000" w:themeColor="text1"/>
          <w:kern w:val="0"/>
          <w:sz w:val="24"/>
          <w:szCs w:val="24"/>
        </w:rPr>
        <w:t>物联网云对这两个角色进行了不同的管理:将设备视为要访问的资源，将用户视为进行身份验证和授权的源泉</w:t>
      </w:r>
    </w:p>
    <w:p w14:paraId="6B314AD4" w14:textId="0A54CB39" w:rsidR="00787C8F" w:rsidRDefault="00787C8F" w:rsidP="00787C8F">
      <w:pPr>
        <w:pStyle w:val="aa"/>
        <w:numPr>
          <w:ilvl w:val="0"/>
          <w:numId w:val="7"/>
        </w:numPr>
        <w:spacing w:line="360" w:lineRule="auto"/>
        <w:ind w:firstLineChars="0"/>
        <w:rPr>
          <w:rFonts w:ascii="宋体" w:eastAsia="宋体" w:hAnsi="宋体" w:cs="Times"/>
          <w:color w:val="000000" w:themeColor="text1"/>
          <w:kern w:val="0"/>
          <w:sz w:val="24"/>
          <w:szCs w:val="24"/>
        </w:rPr>
      </w:pPr>
      <w:r>
        <w:rPr>
          <w:rFonts w:ascii="宋体" w:eastAsia="宋体" w:hAnsi="宋体" w:cs="Times" w:hint="eastAsia"/>
          <w:color w:val="000000" w:themeColor="text1"/>
          <w:kern w:val="0"/>
          <w:sz w:val="24"/>
          <w:szCs w:val="24"/>
        </w:rPr>
        <w:t>有撤销前用户访问设备的概念</w:t>
      </w:r>
    </w:p>
    <w:p w14:paraId="14825A05" w14:textId="3FAD01F8" w:rsidR="001D49C6" w:rsidRDefault="001D49C6" w:rsidP="00787C8F">
      <w:pPr>
        <w:pStyle w:val="aa"/>
        <w:numPr>
          <w:ilvl w:val="0"/>
          <w:numId w:val="7"/>
        </w:numPr>
        <w:spacing w:line="360" w:lineRule="auto"/>
        <w:ind w:firstLineChars="0"/>
        <w:rPr>
          <w:rFonts w:ascii="宋体" w:eastAsia="宋体" w:hAnsi="宋体" w:cs="Times"/>
          <w:color w:val="000000" w:themeColor="text1"/>
          <w:kern w:val="0"/>
          <w:sz w:val="24"/>
          <w:szCs w:val="24"/>
        </w:rPr>
      </w:pPr>
      <w:r w:rsidRPr="00787C8F">
        <w:rPr>
          <w:rFonts w:ascii="宋体" w:eastAsia="宋体" w:hAnsi="宋体" w:cs="Times" w:hint="eastAsia"/>
          <w:color w:val="000000" w:themeColor="text1"/>
          <w:kern w:val="0"/>
          <w:sz w:val="24"/>
          <w:szCs w:val="24"/>
        </w:rPr>
        <w:t>没有撤销设备允许访问其主题的权限的概念</w:t>
      </w:r>
    </w:p>
    <w:p w14:paraId="1890E945" w14:textId="51DA832D" w:rsidR="00787C8F" w:rsidRDefault="00515E34" w:rsidP="00787C8F">
      <w:pPr>
        <w:pStyle w:val="aa"/>
        <w:numPr>
          <w:ilvl w:val="0"/>
          <w:numId w:val="7"/>
        </w:numPr>
        <w:spacing w:line="360" w:lineRule="auto"/>
        <w:ind w:firstLineChars="0"/>
        <w:rPr>
          <w:rFonts w:ascii="宋体" w:eastAsia="宋体" w:hAnsi="宋体" w:cs="Times"/>
          <w:color w:val="000000" w:themeColor="text1"/>
          <w:kern w:val="0"/>
          <w:sz w:val="24"/>
          <w:szCs w:val="24"/>
        </w:rPr>
      </w:pPr>
      <w:r>
        <w:rPr>
          <w:rFonts w:ascii="宋体" w:eastAsia="宋体" w:hAnsi="宋体" w:cs="Times" w:hint="eastAsia"/>
          <w:color w:val="000000" w:themeColor="text1"/>
          <w:kern w:val="0"/>
          <w:sz w:val="24"/>
          <w:szCs w:val="24"/>
        </w:rPr>
        <w:t>可能的攻击是：前用户获得设备证书，即使在新用户删除前用户时，攻击者仍然可以利用设备证书模拟设备并发布虚假消息给云上的主题</w:t>
      </w:r>
    </w:p>
    <w:p w14:paraId="253F02D6" w14:textId="3064ED1C" w:rsidR="00A64525" w:rsidRPr="00A64525" w:rsidRDefault="00953BA4" w:rsidP="00A64525">
      <w:pPr>
        <w:pStyle w:val="aa"/>
        <w:numPr>
          <w:ilvl w:val="0"/>
          <w:numId w:val="7"/>
        </w:numPr>
        <w:spacing w:line="360" w:lineRule="auto"/>
        <w:ind w:firstLineChars="0"/>
        <w:rPr>
          <w:rFonts w:ascii="宋体" w:eastAsia="宋体" w:hAnsi="宋体" w:cs="Times"/>
          <w:color w:val="000000" w:themeColor="text1"/>
          <w:kern w:val="0"/>
          <w:sz w:val="24"/>
          <w:szCs w:val="24"/>
        </w:rPr>
      </w:pPr>
      <w:r>
        <w:rPr>
          <w:rFonts w:ascii="宋体" w:eastAsia="宋体" w:hAnsi="宋体" w:cs="Times" w:hint="eastAsia"/>
          <w:color w:val="000000"/>
          <w:kern w:val="0"/>
          <w:sz w:val="24"/>
          <w:szCs w:val="24"/>
        </w:rPr>
        <w:lastRenderedPageBreak/>
        <w:t>Tuya物联网云如果所有者发生变化，其云下的</w:t>
      </w:r>
      <w:r>
        <w:rPr>
          <w:rFonts w:ascii="宋体" w:eastAsia="宋体" w:hAnsi="宋体" w:cs="Times" w:hint="eastAsia"/>
          <w:color w:val="C00000"/>
          <w:kern w:val="0"/>
          <w:sz w:val="24"/>
          <w:szCs w:val="24"/>
        </w:rPr>
        <w:t>设备凭据将被迫过期</w:t>
      </w:r>
      <w:r w:rsidR="00A64525">
        <w:rPr>
          <w:rFonts w:ascii="宋体" w:eastAsia="宋体" w:hAnsi="宋体" w:cs="Times" w:hint="eastAsia"/>
          <w:color w:val="C00000"/>
          <w:kern w:val="0"/>
          <w:sz w:val="24"/>
          <w:szCs w:val="24"/>
        </w:rPr>
        <w:t xml:space="preserve"> </w:t>
      </w:r>
    </w:p>
    <w:p w14:paraId="2AE90970" w14:textId="0ED9CD8D" w:rsidR="00A64525" w:rsidRPr="00CA20FC" w:rsidRDefault="00A64525" w:rsidP="00A64525">
      <w:pPr>
        <w:pStyle w:val="aa"/>
        <w:numPr>
          <w:ilvl w:val="0"/>
          <w:numId w:val="7"/>
        </w:numPr>
        <w:spacing w:line="360" w:lineRule="auto"/>
        <w:ind w:firstLineChars="0"/>
        <w:rPr>
          <w:rFonts w:ascii="宋体" w:eastAsia="宋体" w:hAnsi="宋体" w:cs="Times"/>
          <w:color w:val="000000" w:themeColor="text1"/>
          <w:kern w:val="0"/>
          <w:sz w:val="24"/>
          <w:szCs w:val="24"/>
        </w:rPr>
      </w:pPr>
      <w:r w:rsidRPr="00C574CE">
        <w:rPr>
          <w:rFonts w:ascii="宋体" w:eastAsia="宋体" w:hAnsi="宋体" w:cs="Times" w:hint="eastAsia"/>
          <w:kern w:val="0"/>
          <w:sz w:val="24"/>
          <w:szCs w:val="24"/>
        </w:rPr>
        <w:t>针对上诉情况</w:t>
      </w:r>
      <w:r>
        <w:rPr>
          <w:rFonts w:ascii="宋体" w:eastAsia="宋体" w:hAnsi="宋体" w:cs="Times" w:hint="eastAsia"/>
          <w:color w:val="C00000"/>
          <w:kern w:val="0"/>
          <w:sz w:val="24"/>
          <w:szCs w:val="24"/>
        </w:rPr>
        <w:t>：</w:t>
      </w:r>
      <w:r w:rsidR="00C574CE">
        <w:rPr>
          <w:rFonts w:ascii="宋体" w:eastAsia="宋体" w:hAnsi="宋体" w:cs="Times" w:hint="eastAsia"/>
          <w:color w:val="C00000"/>
          <w:kern w:val="0"/>
          <w:sz w:val="24"/>
          <w:szCs w:val="24"/>
        </w:rPr>
        <w:t>只要前用户(攻击者)在凭据过期之前建立了一个会话并保持会话在线</w:t>
      </w:r>
      <w:r w:rsidR="00C574CE">
        <w:rPr>
          <w:rFonts w:ascii="宋体" w:eastAsia="宋体" w:hAnsi="宋体" w:cs="Times" w:hint="eastAsia"/>
          <w:color w:val="000000"/>
          <w:kern w:val="0"/>
          <w:sz w:val="24"/>
          <w:szCs w:val="24"/>
        </w:rPr>
        <w:t>，他/她就可以代表设备通过会话向设备的主题发布虚假消息</w:t>
      </w:r>
    </w:p>
    <w:p w14:paraId="54AF562A" w14:textId="42F18C2E" w:rsidR="00CA20FC" w:rsidRPr="00C32049" w:rsidRDefault="00CA20FC" w:rsidP="00A64525">
      <w:pPr>
        <w:pStyle w:val="aa"/>
        <w:numPr>
          <w:ilvl w:val="0"/>
          <w:numId w:val="7"/>
        </w:numPr>
        <w:spacing w:line="360" w:lineRule="auto"/>
        <w:ind w:firstLineChars="0"/>
        <w:rPr>
          <w:rFonts w:ascii="宋体" w:eastAsia="宋体" w:hAnsi="宋体" w:cs="Times"/>
          <w:color w:val="000000" w:themeColor="text1"/>
          <w:kern w:val="0"/>
          <w:sz w:val="24"/>
          <w:szCs w:val="24"/>
        </w:rPr>
      </w:pPr>
      <w:r>
        <w:rPr>
          <w:rFonts w:ascii="宋体" w:eastAsia="宋体" w:hAnsi="宋体" w:cs="Times" w:hint="eastAsia"/>
          <w:color w:val="C00000"/>
          <w:kern w:val="0"/>
          <w:sz w:val="24"/>
          <w:szCs w:val="24"/>
        </w:rPr>
        <w:t>当设备被重置以清除其所有现有用户以及更基本的现有状态时，所建立的MQTT会话的生命周期状态没有更新</w:t>
      </w:r>
      <w:r>
        <w:rPr>
          <w:rFonts w:ascii="宋体" w:eastAsia="宋体" w:hAnsi="宋体" w:cs="Times" w:hint="eastAsia"/>
          <w:color w:val="000000"/>
          <w:kern w:val="0"/>
          <w:sz w:val="24"/>
          <w:szCs w:val="24"/>
        </w:rPr>
        <w:t>。</w:t>
      </w:r>
      <w:r>
        <w:rPr>
          <w:rFonts w:ascii="宋体" w:eastAsia="宋体" w:hAnsi="宋体" w:cs="Times" w:hint="eastAsia"/>
          <w:color w:val="C00000"/>
          <w:kern w:val="0"/>
          <w:sz w:val="24"/>
          <w:szCs w:val="24"/>
        </w:rPr>
        <w:t>为了安全，会话的状态应该被清理</w:t>
      </w:r>
    </w:p>
    <w:p w14:paraId="643D9A33" w14:textId="103BD3BC" w:rsidR="00B41C56" w:rsidRDefault="00C32049" w:rsidP="00B41C56">
      <w:pPr>
        <w:pStyle w:val="aa"/>
        <w:numPr>
          <w:ilvl w:val="0"/>
          <w:numId w:val="7"/>
        </w:numPr>
        <w:spacing w:line="360" w:lineRule="auto"/>
        <w:ind w:firstLineChars="0"/>
        <w:rPr>
          <w:rFonts w:ascii="宋体" w:eastAsia="宋体" w:hAnsi="宋体" w:cs="Times"/>
          <w:kern w:val="0"/>
          <w:sz w:val="24"/>
          <w:szCs w:val="24"/>
        </w:rPr>
      </w:pPr>
      <w:r>
        <w:rPr>
          <w:rFonts w:ascii="宋体" w:eastAsia="宋体" w:hAnsi="宋体" w:cs="Times" w:hint="eastAsia"/>
          <w:color w:val="C00000"/>
          <w:kern w:val="0"/>
          <w:sz w:val="24"/>
          <w:szCs w:val="24"/>
        </w:rPr>
        <w:t>发动P</w:t>
      </w:r>
      <w:r>
        <w:rPr>
          <w:rFonts w:ascii="宋体" w:eastAsia="宋体" w:hAnsi="宋体" w:cs="Times"/>
          <w:color w:val="C00000"/>
          <w:kern w:val="0"/>
          <w:sz w:val="24"/>
          <w:szCs w:val="24"/>
        </w:rPr>
        <w:t>OC</w:t>
      </w:r>
      <w:r>
        <w:rPr>
          <w:rFonts w:ascii="宋体" w:eastAsia="宋体" w:hAnsi="宋体" w:cs="Times" w:hint="eastAsia"/>
          <w:color w:val="C00000"/>
          <w:kern w:val="0"/>
          <w:sz w:val="24"/>
          <w:szCs w:val="24"/>
        </w:rPr>
        <w:t>攻击</w:t>
      </w:r>
      <w:r w:rsidR="00B41C56">
        <w:rPr>
          <w:rFonts w:ascii="宋体" w:eastAsia="宋体" w:hAnsi="宋体" w:cs="Times" w:hint="eastAsia"/>
          <w:color w:val="C00000"/>
          <w:kern w:val="0"/>
          <w:sz w:val="24"/>
          <w:szCs w:val="24"/>
        </w:rPr>
        <w:t>：</w:t>
      </w:r>
      <w:r w:rsidR="00B41C56" w:rsidRPr="00DB15CC">
        <w:rPr>
          <w:rFonts w:ascii="宋体" w:eastAsia="宋体" w:hAnsi="宋体" w:cs="Times" w:hint="eastAsia"/>
          <w:kern w:val="0"/>
          <w:sz w:val="24"/>
          <w:szCs w:val="24"/>
        </w:rPr>
        <w:t>st</w:t>
      </w:r>
      <w:r w:rsidR="00B41C56" w:rsidRPr="00DB15CC">
        <w:rPr>
          <w:rFonts w:ascii="宋体" w:eastAsia="宋体" w:hAnsi="宋体" w:cs="Times"/>
          <w:kern w:val="0"/>
          <w:sz w:val="24"/>
          <w:szCs w:val="24"/>
        </w:rPr>
        <w:t>ep1.</w:t>
      </w:r>
      <w:r w:rsidR="00B41C56" w:rsidRPr="00DB15CC">
        <w:rPr>
          <w:rFonts w:ascii="宋体" w:eastAsia="宋体" w:hAnsi="宋体" w:cs="Times" w:hint="eastAsia"/>
          <w:kern w:val="0"/>
          <w:sz w:val="24"/>
          <w:szCs w:val="24"/>
        </w:rPr>
        <w:t>建立会话 step</w:t>
      </w:r>
      <w:r w:rsidR="00B41C56" w:rsidRPr="00DB15CC">
        <w:rPr>
          <w:rFonts w:ascii="宋体" w:eastAsia="宋体" w:hAnsi="宋体" w:cs="Times"/>
          <w:kern w:val="0"/>
          <w:sz w:val="24"/>
          <w:szCs w:val="24"/>
        </w:rPr>
        <w:t>2.</w:t>
      </w:r>
      <w:r w:rsidR="0095124F" w:rsidRPr="00DB15CC">
        <w:rPr>
          <w:rFonts w:ascii="宋体" w:eastAsia="宋体" w:hAnsi="宋体" w:cs="Times" w:hint="eastAsia"/>
          <w:kern w:val="0"/>
          <w:sz w:val="24"/>
          <w:szCs w:val="24"/>
        </w:rPr>
        <w:t>获取设备证书 s</w:t>
      </w:r>
      <w:r w:rsidR="0095124F" w:rsidRPr="00DB15CC">
        <w:rPr>
          <w:rFonts w:ascii="宋体" w:eastAsia="宋体" w:hAnsi="宋体" w:cs="Times"/>
          <w:kern w:val="0"/>
          <w:sz w:val="24"/>
          <w:szCs w:val="24"/>
        </w:rPr>
        <w:t>tep3.</w:t>
      </w:r>
      <w:r w:rsidR="0095124F" w:rsidRPr="00DB15CC">
        <w:rPr>
          <w:rFonts w:ascii="宋体" w:eastAsia="宋体" w:hAnsi="宋体" w:cs="Times" w:hint="eastAsia"/>
          <w:kern w:val="0"/>
          <w:sz w:val="24"/>
          <w:szCs w:val="24"/>
        </w:rPr>
        <w:t>恶意会话持续并向云发布虚假消息，虚假消息将进一步发送给手机</w:t>
      </w:r>
    </w:p>
    <w:p w14:paraId="725EA6DB" w14:textId="696F2ECA" w:rsidR="00DB15CC" w:rsidRDefault="00DB15CC" w:rsidP="006470D5">
      <w:pPr>
        <w:pStyle w:val="3"/>
        <w:rPr>
          <w:rFonts w:ascii="黑体" w:eastAsia="黑体" w:hAnsi="黑体"/>
          <w:b w:val="0"/>
          <w:bCs w:val="0"/>
          <w:sz w:val="28"/>
          <w:szCs w:val="28"/>
        </w:rPr>
      </w:pPr>
      <w:bookmarkStart w:id="29" w:name="_Toc36406094"/>
      <w:r w:rsidRPr="006470D5">
        <w:rPr>
          <w:rFonts w:ascii="黑体" w:eastAsia="黑体" w:hAnsi="黑体" w:hint="eastAsia"/>
          <w:b w:val="0"/>
          <w:bCs w:val="0"/>
          <w:sz w:val="28"/>
          <w:szCs w:val="28"/>
        </w:rPr>
        <w:t>7.未经身份验证的M</w:t>
      </w:r>
      <w:r w:rsidRPr="006470D5">
        <w:rPr>
          <w:rFonts w:ascii="黑体" w:eastAsia="黑体" w:hAnsi="黑体"/>
          <w:b w:val="0"/>
          <w:bCs w:val="0"/>
          <w:sz w:val="28"/>
          <w:szCs w:val="28"/>
        </w:rPr>
        <w:t>QTT</w:t>
      </w:r>
      <w:r w:rsidRPr="006470D5">
        <w:rPr>
          <w:rFonts w:ascii="黑体" w:eastAsia="黑体" w:hAnsi="黑体" w:hint="eastAsia"/>
          <w:b w:val="0"/>
          <w:bCs w:val="0"/>
          <w:sz w:val="28"/>
          <w:szCs w:val="28"/>
        </w:rPr>
        <w:t>身份</w:t>
      </w:r>
      <w:r w:rsidR="000C6799">
        <w:rPr>
          <w:rFonts w:ascii="黑体" w:eastAsia="黑体" w:hAnsi="黑体"/>
          <w:b w:val="0"/>
          <w:bCs w:val="0"/>
          <w:sz w:val="28"/>
          <w:szCs w:val="28"/>
        </w:rPr>
        <w:t>—</w:t>
      </w:r>
      <w:r w:rsidR="000C6799">
        <w:rPr>
          <w:rFonts w:ascii="黑体" w:eastAsia="黑体" w:hAnsi="黑体" w:hint="eastAsia"/>
          <w:b w:val="0"/>
          <w:bCs w:val="0"/>
          <w:sz w:val="28"/>
          <w:szCs w:val="28"/>
        </w:rPr>
        <w:t>没有身份验证</w:t>
      </w:r>
      <w:bookmarkEnd w:id="29"/>
    </w:p>
    <w:p w14:paraId="2E80066F" w14:textId="587562A8" w:rsidR="009A40BE" w:rsidRPr="00453E07" w:rsidRDefault="009A40BE" w:rsidP="00453E07">
      <w:pPr>
        <w:pStyle w:val="aa"/>
        <w:numPr>
          <w:ilvl w:val="0"/>
          <w:numId w:val="7"/>
        </w:numPr>
        <w:spacing w:line="360" w:lineRule="auto"/>
        <w:ind w:firstLineChars="0"/>
        <w:rPr>
          <w:rFonts w:ascii="宋体" w:eastAsia="宋体" w:hAnsi="宋体" w:cs="Times"/>
          <w:color w:val="C00000"/>
          <w:kern w:val="0"/>
          <w:sz w:val="24"/>
          <w:szCs w:val="24"/>
        </w:rPr>
      </w:pPr>
      <w:r w:rsidRPr="00453E07">
        <w:rPr>
          <w:rFonts w:ascii="宋体" w:eastAsia="宋体" w:hAnsi="宋体" w:cs="Times"/>
          <w:color w:val="C00000"/>
          <w:kern w:val="0"/>
          <w:sz w:val="24"/>
          <w:szCs w:val="24"/>
        </w:rPr>
        <w:t>C</w:t>
      </w:r>
      <w:r w:rsidRPr="00453E07">
        <w:rPr>
          <w:rFonts w:ascii="宋体" w:eastAsia="宋体" w:hAnsi="宋体" w:cs="Times" w:hint="eastAsia"/>
          <w:color w:val="C00000"/>
          <w:kern w:val="0"/>
          <w:sz w:val="24"/>
          <w:szCs w:val="24"/>
        </w:rPr>
        <w:t>lien</w:t>
      </w:r>
      <w:r w:rsidRPr="00453E07">
        <w:rPr>
          <w:rFonts w:ascii="宋体" w:eastAsia="宋体" w:hAnsi="宋体" w:cs="Times"/>
          <w:color w:val="C00000"/>
          <w:kern w:val="0"/>
          <w:sz w:val="24"/>
          <w:szCs w:val="24"/>
        </w:rPr>
        <w:t>tID</w:t>
      </w:r>
      <w:r w:rsidRPr="00453E07">
        <w:rPr>
          <w:rFonts w:ascii="宋体" w:eastAsia="宋体" w:hAnsi="宋体" w:cs="Times" w:hint="eastAsia"/>
          <w:color w:val="C00000"/>
          <w:kern w:val="0"/>
          <w:sz w:val="24"/>
          <w:szCs w:val="24"/>
        </w:rPr>
        <w:t>劫持：</w:t>
      </w:r>
      <w:r w:rsidRPr="00453E07">
        <w:rPr>
          <w:rFonts w:ascii="宋体" w:eastAsia="宋体" w:hAnsi="宋体" w:cs="Times" w:hint="eastAsia"/>
          <w:kern w:val="0"/>
          <w:sz w:val="24"/>
          <w:szCs w:val="24"/>
        </w:rPr>
        <w:t>针对于检测到冲突的</w:t>
      </w:r>
      <w:r w:rsidRPr="00453E07">
        <w:rPr>
          <w:rFonts w:ascii="宋体" w:eastAsia="宋体" w:hAnsi="宋体" w:cs="Times"/>
          <w:kern w:val="0"/>
          <w:sz w:val="24"/>
          <w:szCs w:val="24"/>
        </w:rPr>
        <w:t>ClientId</w:t>
      </w:r>
      <w:r w:rsidRPr="00453E07">
        <w:rPr>
          <w:rFonts w:ascii="宋体" w:eastAsia="宋体" w:hAnsi="宋体" w:cs="Times" w:hint="eastAsia"/>
          <w:kern w:val="0"/>
          <w:sz w:val="24"/>
          <w:szCs w:val="24"/>
        </w:rPr>
        <w:t>下将客户端移动到离线状态的操作是不存在的，进行成功的攻击验证</w:t>
      </w:r>
    </w:p>
    <w:p w14:paraId="2A56B0D5" w14:textId="14528969" w:rsidR="00453E07" w:rsidRPr="001A7E35" w:rsidRDefault="00453E07" w:rsidP="00453E07">
      <w:pPr>
        <w:pStyle w:val="aa"/>
        <w:numPr>
          <w:ilvl w:val="0"/>
          <w:numId w:val="7"/>
        </w:numPr>
        <w:spacing w:line="360" w:lineRule="auto"/>
        <w:ind w:firstLineChars="0"/>
        <w:rPr>
          <w:rFonts w:ascii="宋体" w:eastAsia="宋体" w:hAnsi="宋体" w:cs="Times"/>
          <w:color w:val="C00000"/>
          <w:kern w:val="0"/>
          <w:sz w:val="24"/>
          <w:szCs w:val="24"/>
        </w:rPr>
      </w:pPr>
      <w:r>
        <w:rPr>
          <w:rFonts w:ascii="宋体" w:eastAsia="宋体" w:hAnsi="宋体" w:cs="Times"/>
          <w:color w:val="C00000"/>
          <w:kern w:val="0"/>
          <w:sz w:val="24"/>
          <w:szCs w:val="24"/>
        </w:rPr>
        <w:t>C</w:t>
      </w:r>
      <w:r>
        <w:rPr>
          <w:rFonts w:ascii="宋体" w:eastAsia="宋体" w:hAnsi="宋体" w:cs="Times" w:hint="eastAsia"/>
          <w:color w:val="C00000"/>
          <w:kern w:val="0"/>
          <w:sz w:val="24"/>
          <w:szCs w:val="24"/>
        </w:rPr>
        <w:t>lien</w:t>
      </w:r>
      <w:r>
        <w:rPr>
          <w:rFonts w:ascii="宋体" w:eastAsia="宋体" w:hAnsi="宋体" w:cs="Times"/>
          <w:color w:val="C00000"/>
          <w:kern w:val="0"/>
          <w:sz w:val="24"/>
          <w:szCs w:val="24"/>
        </w:rPr>
        <w:t>tID</w:t>
      </w:r>
      <w:r>
        <w:rPr>
          <w:rFonts w:ascii="宋体" w:eastAsia="宋体" w:hAnsi="宋体" w:cs="Times" w:hint="eastAsia"/>
          <w:color w:val="C00000"/>
          <w:kern w:val="0"/>
          <w:sz w:val="24"/>
          <w:szCs w:val="24"/>
        </w:rPr>
        <w:t>劫持：</w:t>
      </w:r>
      <w:r>
        <w:rPr>
          <w:rFonts w:ascii="Times New Roman" w:eastAsia="宋体" w:hAnsi="Times New Roman" w:cs="Times New Roman"/>
          <w:i/>
          <w:iCs/>
          <w:color w:val="000000"/>
          <w:kern w:val="0"/>
          <w:sz w:val="24"/>
          <w:szCs w:val="24"/>
        </w:rPr>
        <w:t>MQTT</w:t>
      </w:r>
      <w:r>
        <w:rPr>
          <w:rFonts w:ascii="宋体" w:eastAsia="宋体" w:hAnsi="宋体" w:cs="Times" w:hint="eastAsia"/>
          <w:color w:val="000000"/>
          <w:kern w:val="0"/>
          <w:sz w:val="24"/>
          <w:szCs w:val="24"/>
        </w:rPr>
        <w:t>协议允许代理和客户端恢复前一会话如果客户机与先前</w:t>
      </w:r>
      <w:r>
        <w:rPr>
          <w:rFonts w:ascii="Times New Roman" w:eastAsia="宋体" w:hAnsi="Times New Roman" w:cs="Times New Roman"/>
          <w:i/>
          <w:iCs/>
          <w:color w:val="000000"/>
          <w:kern w:val="0"/>
          <w:sz w:val="24"/>
          <w:szCs w:val="24"/>
        </w:rPr>
        <w:t>ClientId</w:t>
      </w:r>
      <w:r>
        <w:rPr>
          <w:rFonts w:ascii="Times New Roman" w:eastAsia="宋体" w:hAnsi="Times New Roman" w:cs="Times New Roman" w:hint="eastAsia"/>
          <w:i/>
          <w:iCs/>
          <w:color w:val="000000"/>
          <w:kern w:val="0"/>
          <w:sz w:val="24"/>
          <w:szCs w:val="24"/>
        </w:rPr>
        <w:t>，</w:t>
      </w:r>
      <w:r>
        <w:rPr>
          <w:rFonts w:ascii="宋体" w:eastAsia="宋体" w:hAnsi="宋体" w:cs="Times" w:hint="eastAsia"/>
          <w:color w:val="000000"/>
          <w:kern w:val="0"/>
          <w:sz w:val="24"/>
          <w:szCs w:val="24"/>
        </w:rPr>
        <w:t>允许客户端迅速恢复之前的状态，以避免配置复杂。然而一旦将其</w:t>
      </w:r>
      <w:r>
        <w:rPr>
          <w:rFonts w:ascii="Times New Roman" w:eastAsia="宋体" w:hAnsi="Times New Roman" w:cs="Times New Roman"/>
          <w:i/>
          <w:iCs/>
          <w:color w:val="000000"/>
          <w:kern w:val="0"/>
          <w:sz w:val="24"/>
          <w:szCs w:val="24"/>
        </w:rPr>
        <w:t>ClientId</w:t>
      </w:r>
      <w:r>
        <w:rPr>
          <w:rFonts w:ascii="宋体" w:eastAsia="宋体" w:hAnsi="宋体" w:cs="Times" w:hint="eastAsia"/>
          <w:color w:val="000000"/>
          <w:kern w:val="0"/>
          <w:sz w:val="24"/>
          <w:szCs w:val="24"/>
        </w:rPr>
        <w:t>公开给攻击者，这种恢复机制就可能被滥用来针对目标客户端工作</w:t>
      </w:r>
    </w:p>
    <w:p w14:paraId="3D6E3D9D" w14:textId="5460DF66" w:rsidR="001A7E35" w:rsidRPr="00BA2E4C" w:rsidRDefault="001A7E35" w:rsidP="00453E07">
      <w:pPr>
        <w:pStyle w:val="aa"/>
        <w:numPr>
          <w:ilvl w:val="0"/>
          <w:numId w:val="7"/>
        </w:numPr>
        <w:spacing w:line="360" w:lineRule="auto"/>
        <w:ind w:firstLineChars="0"/>
        <w:rPr>
          <w:rFonts w:ascii="宋体" w:eastAsia="宋体" w:hAnsi="宋体" w:cs="Times"/>
          <w:color w:val="C00000"/>
          <w:kern w:val="0"/>
          <w:sz w:val="24"/>
          <w:szCs w:val="24"/>
        </w:rPr>
      </w:pPr>
      <w:r>
        <w:rPr>
          <w:rFonts w:ascii="宋体" w:eastAsia="宋体" w:hAnsi="宋体" w:cs="Times"/>
          <w:color w:val="000000"/>
          <w:kern w:val="0"/>
          <w:sz w:val="24"/>
          <w:szCs w:val="24"/>
        </w:rPr>
        <w:t>C</w:t>
      </w:r>
      <w:r>
        <w:rPr>
          <w:rFonts w:ascii="宋体" w:eastAsia="宋体" w:hAnsi="宋体" w:cs="Times" w:hint="eastAsia"/>
          <w:color w:val="000000"/>
          <w:kern w:val="0"/>
          <w:sz w:val="24"/>
          <w:szCs w:val="24"/>
        </w:rPr>
        <w:t>lien</w:t>
      </w:r>
      <w:r>
        <w:rPr>
          <w:rFonts w:ascii="宋体" w:eastAsia="宋体" w:hAnsi="宋体" w:cs="Times"/>
          <w:color w:val="000000"/>
          <w:kern w:val="0"/>
          <w:sz w:val="24"/>
          <w:szCs w:val="24"/>
        </w:rPr>
        <w:t xml:space="preserve">tID </w:t>
      </w:r>
      <w:r w:rsidR="000C6799">
        <w:rPr>
          <w:rFonts w:ascii="宋体" w:eastAsia="宋体" w:hAnsi="宋体" w:cs="Times" w:hint="eastAsia"/>
          <w:color w:val="000000"/>
          <w:kern w:val="0"/>
          <w:sz w:val="24"/>
          <w:szCs w:val="24"/>
        </w:rPr>
        <w:t>认证：</w:t>
      </w:r>
      <w:r w:rsidR="000C6799">
        <w:rPr>
          <w:rFonts w:ascii="Times New Roman" w:eastAsia="宋体" w:hAnsi="Times New Roman" w:cs="Times New Roman"/>
          <w:i/>
          <w:iCs/>
          <w:color w:val="000000"/>
          <w:kern w:val="0"/>
          <w:sz w:val="24"/>
          <w:szCs w:val="24"/>
        </w:rPr>
        <w:t>ClientId</w:t>
      </w:r>
      <w:r w:rsidR="000C6799">
        <w:rPr>
          <w:rFonts w:ascii="宋体" w:eastAsia="宋体" w:hAnsi="宋体" w:cs="Times" w:hint="eastAsia"/>
          <w:color w:val="000000"/>
          <w:kern w:val="0"/>
          <w:sz w:val="24"/>
          <w:szCs w:val="24"/>
        </w:rPr>
        <w:t>是一个序列，代理要么根本不检查它的合法性，要么只检查它的基本格式</w:t>
      </w:r>
    </w:p>
    <w:p w14:paraId="23672034" w14:textId="184C8A60" w:rsidR="00BA2E4C" w:rsidRPr="0030596B" w:rsidRDefault="00BA2E4C" w:rsidP="00453E07">
      <w:pPr>
        <w:pStyle w:val="aa"/>
        <w:numPr>
          <w:ilvl w:val="0"/>
          <w:numId w:val="7"/>
        </w:numPr>
        <w:spacing w:line="360" w:lineRule="auto"/>
        <w:ind w:firstLineChars="0"/>
        <w:rPr>
          <w:rFonts w:ascii="宋体" w:eastAsia="宋体" w:hAnsi="宋体" w:cs="Times"/>
          <w:color w:val="C00000"/>
          <w:kern w:val="0"/>
          <w:sz w:val="24"/>
          <w:szCs w:val="24"/>
        </w:rPr>
      </w:pPr>
      <w:r>
        <w:rPr>
          <w:rFonts w:ascii="宋体" w:eastAsia="宋体" w:hAnsi="宋体" w:cs="Times"/>
          <w:color w:val="000000"/>
          <w:kern w:val="0"/>
          <w:sz w:val="24"/>
          <w:szCs w:val="24"/>
        </w:rPr>
        <w:t xml:space="preserve">ClientID </w:t>
      </w:r>
      <w:r>
        <w:rPr>
          <w:rFonts w:ascii="宋体" w:eastAsia="宋体" w:hAnsi="宋体" w:cs="Times" w:hint="eastAsia"/>
          <w:color w:val="000000"/>
          <w:kern w:val="0"/>
          <w:sz w:val="24"/>
          <w:szCs w:val="24"/>
        </w:rPr>
        <w:t>只确保了其唯一性没有确保其安全性，因此攻击者可以通过猜测去获取cl</w:t>
      </w:r>
      <w:r>
        <w:rPr>
          <w:rFonts w:ascii="宋体" w:eastAsia="宋体" w:hAnsi="宋体" w:cs="Times"/>
          <w:color w:val="000000"/>
          <w:kern w:val="0"/>
          <w:sz w:val="24"/>
          <w:szCs w:val="24"/>
        </w:rPr>
        <w:t>ientID</w:t>
      </w:r>
    </w:p>
    <w:p w14:paraId="4B653C52" w14:textId="72B3B480" w:rsidR="0030596B" w:rsidRPr="0030596B" w:rsidRDefault="0030596B" w:rsidP="00453E07">
      <w:pPr>
        <w:pStyle w:val="aa"/>
        <w:numPr>
          <w:ilvl w:val="0"/>
          <w:numId w:val="7"/>
        </w:numPr>
        <w:spacing w:line="360" w:lineRule="auto"/>
        <w:ind w:firstLineChars="0"/>
        <w:rPr>
          <w:rFonts w:ascii="宋体" w:eastAsia="宋体" w:hAnsi="宋体" w:cs="Times"/>
          <w:color w:val="C00000"/>
          <w:kern w:val="0"/>
          <w:sz w:val="24"/>
          <w:szCs w:val="24"/>
        </w:rPr>
      </w:pPr>
      <w:r>
        <w:rPr>
          <w:rFonts w:ascii="宋体" w:eastAsia="宋体" w:hAnsi="宋体" w:cs="Times" w:hint="eastAsia"/>
          <w:color w:val="000000"/>
          <w:kern w:val="0"/>
          <w:sz w:val="24"/>
          <w:szCs w:val="24"/>
        </w:rPr>
        <w:t>威胁来源：源于</w:t>
      </w:r>
      <w:r>
        <w:rPr>
          <w:rFonts w:ascii="宋体" w:eastAsia="宋体" w:hAnsi="宋体" w:cs="Times"/>
          <w:color w:val="000000"/>
          <w:kern w:val="0"/>
          <w:sz w:val="24"/>
          <w:szCs w:val="24"/>
        </w:rPr>
        <w:t>MQTT</w:t>
      </w:r>
      <w:r>
        <w:rPr>
          <w:rFonts w:ascii="宋体" w:eastAsia="宋体" w:hAnsi="宋体" w:cs="Times" w:hint="eastAsia"/>
          <w:color w:val="000000"/>
          <w:kern w:val="0"/>
          <w:sz w:val="24"/>
          <w:szCs w:val="24"/>
        </w:rPr>
        <w:t>没有将cl</w:t>
      </w:r>
      <w:r>
        <w:rPr>
          <w:rFonts w:ascii="宋体" w:eastAsia="宋体" w:hAnsi="宋体" w:cs="Times"/>
          <w:color w:val="000000"/>
          <w:kern w:val="0"/>
          <w:sz w:val="24"/>
          <w:szCs w:val="24"/>
        </w:rPr>
        <w:t>ientID</w:t>
      </w:r>
      <w:r>
        <w:rPr>
          <w:rFonts w:ascii="宋体" w:eastAsia="宋体" w:hAnsi="宋体" w:cs="Times" w:hint="eastAsia"/>
          <w:color w:val="000000"/>
          <w:kern w:val="0"/>
          <w:sz w:val="24"/>
          <w:szCs w:val="24"/>
        </w:rPr>
        <w:t>从一开始视为一个秘密</w:t>
      </w:r>
    </w:p>
    <w:p w14:paraId="1406EF38" w14:textId="58BDD245" w:rsidR="0030596B" w:rsidRPr="0030596B" w:rsidRDefault="0030596B" w:rsidP="0030596B">
      <w:pPr>
        <w:pStyle w:val="aa"/>
        <w:numPr>
          <w:ilvl w:val="0"/>
          <w:numId w:val="7"/>
        </w:numPr>
        <w:spacing w:line="360" w:lineRule="auto"/>
        <w:ind w:firstLineChars="0"/>
        <w:rPr>
          <w:rFonts w:ascii="宋体" w:eastAsia="宋体" w:hAnsi="宋体" w:cs="Times"/>
          <w:color w:val="C00000"/>
          <w:kern w:val="0"/>
          <w:sz w:val="24"/>
          <w:szCs w:val="24"/>
        </w:rPr>
      </w:pPr>
      <w:r w:rsidRPr="0030596B">
        <w:rPr>
          <w:rFonts w:ascii="宋体" w:eastAsia="宋体" w:hAnsi="宋体" w:cs="Times" w:hint="eastAsia"/>
          <w:color w:val="C00000"/>
          <w:kern w:val="0"/>
          <w:sz w:val="24"/>
          <w:szCs w:val="24"/>
        </w:rPr>
        <w:t>这种保护只能确保只有经过身份验证的平台用户才能建立MQTT连接，而不是只有授权用户才能声明连接的</w:t>
      </w:r>
      <w:r w:rsidRPr="0030596B">
        <w:rPr>
          <w:rFonts w:ascii="Times New Roman" w:eastAsia="宋体" w:hAnsi="Times New Roman" w:cs="Times New Roman"/>
          <w:i/>
          <w:iCs/>
          <w:color w:val="C00000"/>
          <w:kern w:val="0"/>
          <w:sz w:val="24"/>
          <w:szCs w:val="24"/>
        </w:rPr>
        <w:t>ClientIds</w:t>
      </w:r>
      <w:r w:rsidRPr="0030596B">
        <w:rPr>
          <w:rFonts w:ascii="宋体" w:eastAsia="宋体" w:hAnsi="宋体" w:cs="Times" w:hint="eastAsia"/>
          <w:color w:val="C00000"/>
          <w:kern w:val="0"/>
          <w:sz w:val="24"/>
          <w:szCs w:val="24"/>
        </w:rPr>
        <w:t>。因此，平台上任何经过身份验证的用户都可以使用任何</w:t>
      </w:r>
      <w:r w:rsidRPr="0030596B">
        <w:rPr>
          <w:rFonts w:ascii="Times New Roman" w:eastAsia="宋体" w:hAnsi="Times New Roman" w:cs="Times New Roman"/>
          <w:i/>
          <w:iCs/>
          <w:color w:val="C00000"/>
          <w:kern w:val="0"/>
          <w:sz w:val="24"/>
          <w:szCs w:val="24"/>
        </w:rPr>
        <w:t>ClientId</w:t>
      </w:r>
      <w:r w:rsidRPr="0030596B">
        <w:rPr>
          <w:rFonts w:ascii="宋体" w:eastAsia="宋体" w:hAnsi="宋体" w:cs="Times" w:hint="eastAsia"/>
          <w:color w:val="C00000"/>
          <w:kern w:val="0"/>
          <w:sz w:val="24"/>
          <w:szCs w:val="24"/>
        </w:rPr>
        <w:t>。</w:t>
      </w:r>
    </w:p>
    <w:p w14:paraId="086D2281" w14:textId="0E6F553E" w:rsidR="00DE2EB0" w:rsidRDefault="00DE2EB0" w:rsidP="00DE2EB0">
      <w:pPr>
        <w:pStyle w:val="3"/>
        <w:rPr>
          <w:rFonts w:ascii="黑体" w:eastAsia="黑体" w:hAnsi="黑体"/>
          <w:b w:val="0"/>
          <w:bCs w:val="0"/>
          <w:sz w:val="28"/>
          <w:szCs w:val="28"/>
        </w:rPr>
      </w:pPr>
      <w:bookmarkStart w:id="30" w:name="_Toc36406095"/>
      <w:r>
        <w:rPr>
          <w:rFonts w:ascii="黑体" w:eastAsia="黑体" w:hAnsi="黑体"/>
          <w:b w:val="0"/>
          <w:bCs w:val="0"/>
          <w:sz w:val="28"/>
          <w:szCs w:val="28"/>
        </w:rPr>
        <w:t>8</w:t>
      </w:r>
      <w:r w:rsidRPr="006470D5">
        <w:rPr>
          <w:rFonts w:ascii="黑体" w:eastAsia="黑体" w:hAnsi="黑体" w:hint="eastAsia"/>
          <w:b w:val="0"/>
          <w:bCs w:val="0"/>
          <w:sz w:val="28"/>
          <w:szCs w:val="28"/>
        </w:rPr>
        <w:t>.</w:t>
      </w:r>
      <w:r>
        <w:rPr>
          <w:rFonts w:ascii="黑体" w:eastAsia="黑体" w:hAnsi="黑体"/>
          <w:b w:val="0"/>
          <w:bCs w:val="0"/>
          <w:sz w:val="28"/>
          <w:szCs w:val="28"/>
        </w:rPr>
        <w:t>MQTT topic</w:t>
      </w:r>
      <w:bookmarkEnd w:id="30"/>
    </w:p>
    <w:p w14:paraId="6025EDC2" w14:textId="4FD02CFB" w:rsidR="0032008F" w:rsidRDefault="00D23297" w:rsidP="009A3A5F">
      <w:pPr>
        <w:pStyle w:val="aa"/>
        <w:numPr>
          <w:ilvl w:val="0"/>
          <w:numId w:val="9"/>
        </w:numPr>
        <w:spacing w:line="360" w:lineRule="auto"/>
        <w:ind w:left="420" w:firstLineChars="0" w:firstLine="198"/>
        <w:rPr>
          <w:rFonts w:ascii="宋体" w:eastAsia="宋体" w:hAnsi="宋体" w:cs="Times"/>
          <w:color w:val="C00000"/>
          <w:kern w:val="0"/>
          <w:sz w:val="24"/>
          <w:szCs w:val="24"/>
        </w:rPr>
      </w:pPr>
      <w:r>
        <w:rPr>
          <w:rFonts w:ascii="宋体" w:eastAsia="宋体" w:hAnsi="宋体" w:cs="Times" w:hint="eastAsia"/>
          <w:color w:val="C00000"/>
          <w:kern w:val="0"/>
          <w:sz w:val="24"/>
          <w:szCs w:val="24"/>
        </w:rPr>
        <w:t xml:space="preserve"> </w:t>
      </w:r>
      <w:r w:rsidR="00F32398">
        <w:rPr>
          <w:rFonts w:ascii="宋体" w:eastAsia="宋体" w:hAnsi="宋体" w:cs="Times" w:hint="eastAsia"/>
          <w:color w:val="C00000"/>
          <w:kern w:val="0"/>
          <w:sz w:val="24"/>
          <w:szCs w:val="24"/>
        </w:rPr>
        <w:t>由于云要同时服务大量用用户，</w:t>
      </w:r>
      <w:r w:rsidR="0032008F" w:rsidRPr="009A3A5F">
        <w:rPr>
          <w:rFonts w:ascii="宋体" w:eastAsia="宋体" w:hAnsi="宋体" w:cs="Times" w:hint="eastAsia"/>
          <w:color w:val="C00000"/>
          <w:kern w:val="0"/>
          <w:sz w:val="24"/>
          <w:szCs w:val="24"/>
        </w:rPr>
        <w:t>云允许用户订阅知道的所有的M</w:t>
      </w:r>
      <w:r w:rsidR="0032008F" w:rsidRPr="009A3A5F">
        <w:rPr>
          <w:rFonts w:ascii="宋体" w:eastAsia="宋体" w:hAnsi="宋体" w:cs="Times"/>
          <w:color w:val="C00000"/>
          <w:kern w:val="0"/>
          <w:sz w:val="24"/>
          <w:szCs w:val="24"/>
        </w:rPr>
        <w:t>QTT</w:t>
      </w:r>
      <w:r w:rsidR="0032008F" w:rsidRPr="009A3A5F">
        <w:rPr>
          <w:rFonts w:ascii="宋体" w:eastAsia="宋体" w:hAnsi="宋体" w:cs="Times" w:hint="eastAsia"/>
          <w:color w:val="C00000"/>
          <w:kern w:val="0"/>
          <w:sz w:val="24"/>
          <w:szCs w:val="24"/>
        </w:rPr>
        <w:t>主题</w:t>
      </w:r>
      <w:r w:rsidR="003F3659">
        <w:rPr>
          <w:rFonts w:ascii="宋体" w:eastAsia="宋体" w:hAnsi="宋体" w:cs="Times" w:hint="eastAsia"/>
          <w:color w:val="C00000"/>
          <w:kern w:val="0"/>
          <w:sz w:val="24"/>
          <w:szCs w:val="24"/>
        </w:rPr>
        <w:t xml:space="preserve"> </w:t>
      </w:r>
    </w:p>
    <w:p w14:paraId="64834B70" w14:textId="31D50766" w:rsidR="009A3A5F" w:rsidRDefault="00D23297" w:rsidP="009A3A5F">
      <w:pPr>
        <w:pStyle w:val="aa"/>
        <w:numPr>
          <w:ilvl w:val="0"/>
          <w:numId w:val="9"/>
        </w:numPr>
        <w:spacing w:line="360" w:lineRule="auto"/>
        <w:ind w:left="420" w:firstLineChars="0" w:firstLine="198"/>
        <w:rPr>
          <w:rFonts w:ascii="宋体" w:eastAsia="宋体" w:hAnsi="宋体" w:cs="Times"/>
          <w:color w:val="C00000"/>
          <w:kern w:val="0"/>
          <w:sz w:val="24"/>
          <w:szCs w:val="24"/>
        </w:rPr>
      </w:pPr>
      <w:r>
        <w:rPr>
          <w:rFonts w:ascii="宋体" w:eastAsia="宋体" w:hAnsi="宋体" w:cs="Times" w:hint="eastAsia"/>
          <w:color w:val="C00000"/>
          <w:kern w:val="0"/>
          <w:sz w:val="24"/>
          <w:szCs w:val="24"/>
        </w:rPr>
        <w:lastRenderedPageBreak/>
        <w:t xml:space="preserve"> </w:t>
      </w:r>
      <w:r w:rsidR="003F3659">
        <w:rPr>
          <w:rFonts w:ascii="宋体" w:eastAsia="宋体" w:hAnsi="宋体" w:cs="Times" w:hint="eastAsia"/>
          <w:color w:val="C00000"/>
          <w:kern w:val="0"/>
          <w:sz w:val="24"/>
          <w:szCs w:val="24"/>
        </w:rPr>
        <w:t>云</w:t>
      </w:r>
      <w:r w:rsidR="003F3659" w:rsidRPr="003D2FD0">
        <w:rPr>
          <w:rFonts w:ascii="宋体" w:eastAsia="宋体" w:hAnsi="宋体" w:cs="Times" w:hint="eastAsia"/>
          <w:color w:val="C00000"/>
          <w:kern w:val="0"/>
          <w:sz w:val="24"/>
          <w:szCs w:val="24"/>
        </w:rPr>
        <w:t>未能正确授权使用通配符订阅MQTT主题</w:t>
      </w:r>
    </w:p>
    <w:p w14:paraId="5489A128" w14:textId="4FD7AF9B" w:rsidR="00F32398" w:rsidRPr="00EE5B1E" w:rsidRDefault="00F32398" w:rsidP="009A3A5F">
      <w:pPr>
        <w:pStyle w:val="aa"/>
        <w:numPr>
          <w:ilvl w:val="0"/>
          <w:numId w:val="9"/>
        </w:numPr>
        <w:spacing w:line="360" w:lineRule="auto"/>
        <w:ind w:left="420" w:firstLineChars="0" w:firstLine="198"/>
        <w:rPr>
          <w:rFonts w:ascii="宋体" w:eastAsia="宋体" w:hAnsi="宋体" w:cs="Times"/>
          <w:color w:val="C00000"/>
          <w:kern w:val="0"/>
          <w:sz w:val="24"/>
          <w:szCs w:val="24"/>
        </w:rPr>
      </w:pPr>
      <w:r>
        <w:rPr>
          <w:rFonts w:ascii="宋体" w:eastAsia="宋体" w:hAnsi="宋体" w:cs="Times" w:hint="eastAsia"/>
          <w:color w:val="000000"/>
          <w:kern w:val="0"/>
          <w:sz w:val="24"/>
          <w:szCs w:val="24"/>
        </w:rPr>
        <w:t xml:space="preserve"> 平台的任何用户都可以订阅物联网云的通用#主题，根据其在MQTT中的定义，这意味着代理上的所有MQTT主题(实际上是物联网云下的所有设备)。该漏洞会通过物联网设备在云平台上泄露所有物联网用户的各种高度关键的隐私信息</w:t>
      </w:r>
    </w:p>
    <w:p w14:paraId="7281C2C0" w14:textId="3EEDD157" w:rsidR="00EE5B1E" w:rsidRDefault="00EE5B1E" w:rsidP="00EE5B1E">
      <w:pPr>
        <w:pStyle w:val="aa"/>
        <w:numPr>
          <w:ilvl w:val="0"/>
          <w:numId w:val="9"/>
        </w:numPr>
        <w:spacing w:line="360" w:lineRule="auto"/>
        <w:ind w:left="420" w:firstLineChars="0" w:firstLine="198"/>
        <w:rPr>
          <w:rFonts w:ascii="宋体" w:eastAsia="宋体" w:hAnsi="宋体" w:cs="Times"/>
          <w:color w:val="C00000"/>
          <w:kern w:val="0"/>
          <w:sz w:val="24"/>
          <w:szCs w:val="24"/>
        </w:rPr>
      </w:pPr>
      <w:r w:rsidRPr="00EE5B1E">
        <w:rPr>
          <w:rFonts w:ascii="宋体" w:eastAsia="宋体" w:hAnsi="宋体" w:cs="Times" w:hint="eastAsia"/>
          <w:color w:val="C00000"/>
          <w:kern w:val="0"/>
          <w:sz w:val="24"/>
          <w:szCs w:val="24"/>
        </w:rPr>
        <w:t xml:space="preserve"> 用户使用通配符可以绕过安全策略从而获得主题</w:t>
      </w:r>
    </w:p>
    <w:p w14:paraId="1632725E" w14:textId="77777777" w:rsidR="00EE5B1E" w:rsidRPr="00EE5B1E" w:rsidRDefault="00EE5B1E" w:rsidP="002F15A9">
      <w:pPr>
        <w:pStyle w:val="aa"/>
        <w:numPr>
          <w:ilvl w:val="0"/>
          <w:numId w:val="9"/>
        </w:numPr>
        <w:spacing w:line="360" w:lineRule="auto"/>
        <w:ind w:firstLineChars="0"/>
        <w:rPr>
          <w:rFonts w:ascii="宋体" w:eastAsia="宋体" w:hAnsi="宋体" w:cs="Times"/>
          <w:color w:val="000000"/>
          <w:kern w:val="0"/>
          <w:sz w:val="24"/>
          <w:szCs w:val="24"/>
        </w:rPr>
      </w:pPr>
      <w:r w:rsidRPr="00EE5B1E">
        <w:rPr>
          <w:rFonts w:ascii="宋体" w:eastAsia="宋体" w:hAnsi="宋体" w:cs="Times" w:hint="eastAsia"/>
          <w:color w:val="000000"/>
          <w:kern w:val="0"/>
          <w:sz w:val="24"/>
          <w:szCs w:val="24"/>
        </w:rPr>
        <w:t>恶意用户可以订阅deviceId/#并从受保护的主题接收消息。显然，AWS未能很好地解释包含通配符的资源描述，并将其与应受保护的主题关联起来。</w:t>
      </w:r>
    </w:p>
    <w:p w14:paraId="4484BF5C" w14:textId="68ED5D84" w:rsidR="00EE5B1E" w:rsidRPr="001B29AF" w:rsidRDefault="002E7B23" w:rsidP="00EE5B1E">
      <w:pPr>
        <w:pStyle w:val="aa"/>
        <w:numPr>
          <w:ilvl w:val="0"/>
          <w:numId w:val="9"/>
        </w:numPr>
        <w:spacing w:line="360" w:lineRule="auto"/>
        <w:ind w:left="420" w:firstLineChars="0" w:firstLine="198"/>
        <w:rPr>
          <w:rFonts w:ascii="宋体" w:eastAsia="宋体" w:hAnsi="宋体" w:cs="Times"/>
          <w:color w:val="C00000"/>
          <w:kern w:val="0"/>
          <w:sz w:val="24"/>
          <w:szCs w:val="24"/>
        </w:rPr>
      </w:pPr>
      <w:r>
        <w:rPr>
          <w:rFonts w:ascii="宋体" w:eastAsia="宋体" w:hAnsi="宋体" w:cs="Times" w:hint="eastAsia"/>
          <w:color w:val="C00000"/>
          <w:kern w:val="0"/>
          <w:sz w:val="24"/>
          <w:szCs w:val="24"/>
        </w:rPr>
        <w:t xml:space="preserve"> 设备制造商同样有问题 根据通配符描述 </w:t>
      </w:r>
      <w:r>
        <w:rPr>
          <w:rFonts w:ascii="宋体" w:eastAsia="宋体" w:hAnsi="宋体" w:cs="Times" w:hint="eastAsia"/>
          <w:color w:val="000000"/>
          <w:kern w:val="0"/>
          <w:sz w:val="24"/>
          <w:szCs w:val="24"/>
        </w:rPr>
        <w:t>恶意用户可以向这个隐藏的主题发布消息，所有机器人都可以订阅该主题并接收控制命令</w:t>
      </w:r>
    </w:p>
    <w:p w14:paraId="752987B6" w14:textId="5E3F84EA" w:rsidR="001B29AF" w:rsidRDefault="001B29AF" w:rsidP="00EE5B1E">
      <w:pPr>
        <w:pStyle w:val="aa"/>
        <w:numPr>
          <w:ilvl w:val="0"/>
          <w:numId w:val="9"/>
        </w:numPr>
        <w:spacing w:line="360" w:lineRule="auto"/>
        <w:ind w:left="420" w:firstLineChars="0" w:firstLine="198"/>
        <w:rPr>
          <w:rFonts w:ascii="宋体" w:eastAsia="宋体" w:hAnsi="宋体" w:cs="Times"/>
          <w:color w:val="C00000"/>
          <w:kern w:val="0"/>
          <w:sz w:val="24"/>
          <w:szCs w:val="24"/>
        </w:rPr>
      </w:pPr>
      <w:r>
        <w:rPr>
          <w:rFonts w:ascii="宋体" w:eastAsia="宋体" w:hAnsi="宋体" w:cs="Times"/>
          <w:color w:val="C00000"/>
          <w:kern w:val="0"/>
          <w:sz w:val="24"/>
          <w:szCs w:val="24"/>
        </w:rPr>
        <w:t xml:space="preserve"> POC </w:t>
      </w:r>
      <w:r>
        <w:rPr>
          <w:rFonts w:ascii="宋体" w:eastAsia="宋体" w:hAnsi="宋体" w:cs="Times" w:hint="eastAsia"/>
          <w:color w:val="C00000"/>
          <w:kern w:val="0"/>
          <w:sz w:val="24"/>
          <w:szCs w:val="24"/>
        </w:rPr>
        <w:t>实验 通过简单的脚本 我们订阅平台的通用主题 获得大量的设备隐私信息 从而推断出个人信息</w:t>
      </w:r>
    </w:p>
    <w:p w14:paraId="2366C36D" w14:textId="1265BDFE" w:rsidR="00E665C1" w:rsidRDefault="00E665C1" w:rsidP="00E665C1">
      <w:pPr>
        <w:pStyle w:val="3"/>
        <w:rPr>
          <w:rFonts w:ascii="黑体" w:eastAsia="黑体" w:hAnsi="黑体"/>
          <w:b w:val="0"/>
          <w:bCs w:val="0"/>
          <w:sz w:val="28"/>
          <w:szCs w:val="28"/>
        </w:rPr>
      </w:pPr>
      <w:bookmarkStart w:id="31" w:name="_Toc36406096"/>
      <w:r>
        <w:rPr>
          <w:rFonts w:ascii="黑体" w:eastAsia="黑体" w:hAnsi="黑体" w:hint="eastAsia"/>
          <w:b w:val="0"/>
          <w:bCs w:val="0"/>
          <w:sz w:val="28"/>
          <w:szCs w:val="28"/>
        </w:rPr>
        <w:t>9</w:t>
      </w:r>
      <w:r w:rsidRPr="006470D5">
        <w:rPr>
          <w:rFonts w:ascii="黑体" w:eastAsia="黑体" w:hAnsi="黑体" w:hint="eastAsia"/>
          <w:b w:val="0"/>
          <w:bCs w:val="0"/>
          <w:sz w:val="28"/>
          <w:szCs w:val="28"/>
        </w:rPr>
        <w:t>.</w:t>
      </w:r>
      <w:r>
        <w:rPr>
          <w:rFonts w:ascii="黑体" w:eastAsia="黑体" w:hAnsi="黑体" w:hint="eastAsia"/>
          <w:b w:val="0"/>
          <w:bCs w:val="0"/>
          <w:sz w:val="28"/>
          <w:szCs w:val="28"/>
        </w:rPr>
        <w:t>实验</w:t>
      </w:r>
      <w:bookmarkEnd w:id="31"/>
    </w:p>
    <w:p w14:paraId="45DAFD0B" w14:textId="5223A2D6" w:rsidR="00E665C1" w:rsidRDefault="00FD20EB" w:rsidP="00306E04">
      <w:pPr>
        <w:pStyle w:val="aa"/>
        <w:numPr>
          <w:ilvl w:val="0"/>
          <w:numId w:val="10"/>
        </w:numPr>
        <w:spacing w:line="360" w:lineRule="auto"/>
        <w:ind w:left="420" w:firstLineChars="0" w:firstLine="420"/>
      </w:pPr>
      <w:r>
        <w:rPr>
          <w:rFonts w:hint="eastAsia"/>
        </w:rPr>
        <w:t>8个领先的物联网云</w:t>
      </w:r>
    </w:p>
    <w:p w14:paraId="3C2ADC83" w14:textId="1629705B" w:rsidR="0019408A" w:rsidRPr="00D240B5" w:rsidRDefault="0019408A" w:rsidP="00306E04">
      <w:pPr>
        <w:pStyle w:val="aa"/>
        <w:numPr>
          <w:ilvl w:val="0"/>
          <w:numId w:val="10"/>
        </w:numPr>
        <w:spacing w:line="360" w:lineRule="auto"/>
        <w:ind w:left="420" w:firstLineChars="0" w:firstLine="420"/>
      </w:pPr>
      <w:r>
        <w:rPr>
          <w:rFonts w:ascii="宋体" w:eastAsia="宋体" w:hAnsi="宋体" w:cs="Times" w:hint="eastAsia"/>
          <w:color w:val="000000"/>
          <w:kern w:val="0"/>
          <w:sz w:val="24"/>
          <w:szCs w:val="24"/>
        </w:rPr>
        <w:t>MQTT(3.1.1版本,当时我们的研究)的物联网通信</w:t>
      </w:r>
    </w:p>
    <w:p w14:paraId="4EC815D2" w14:textId="6D9E6C95" w:rsidR="00D240B5" w:rsidRPr="00306E04" w:rsidRDefault="00D240B5" w:rsidP="00306E04">
      <w:pPr>
        <w:pStyle w:val="aa"/>
        <w:numPr>
          <w:ilvl w:val="0"/>
          <w:numId w:val="10"/>
        </w:numPr>
        <w:spacing w:line="360" w:lineRule="auto"/>
        <w:ind w:left="420" w:firstLineChars="0" w:firstLine="420"/>
      </w:pPr>
      <w:r>
        <w:rPr>
          <w:rFonts w:ascii="宋体" w:eastAsia="宋体" w:hAnsi="宋体" w:cs="Times" w:hint="eastAsia"/>
          <w:color w:val="000000"/>
          <w:kern w:val="0"/>
          <w:sz w:val="24"/>
          <w:szCs w:val="24"/>
        </w:rPr>
        <w:t>我们发现身份管理(ClientId劫持,参见III-C),消息授权(将消息和保留信息,参见III-A),会话管理(III-B节)和主题授权(III-D节)</w:t>
      </w:r>
    </w:p>
    <w:p w14:paraId="71B8883C" w14:textId="2EEBF622" w:rsidR="00306E04" w:rsidRPr="00E0659D" w:rsidRDefault="00306E04" w:rsidP="00306E04">
      <w:pPr>
        <w:pStyle w:val="aa"/>
        <w:numPr>
          <w:ilvl w:val="0"/>
          <w:numId w:val="10"/>
        </w:numPr>
        <w:spacing w:line="360" w:lineRule="auto"/>
        <w:ind w:left="420" w:firstLineChars="0" w:firstLine="420"/>
      </w:pPr>
      <w:r w:rsidRPr="00014076">
        <w:rPr>
          <w:rFonts w:ascii="宋体" w:eastAsia="宋体" w:hAnsi="宋体" w:cs="Times" w:hint="eastAsia"/>
          <w:color w:val="C00000"/>
          <w:kern w:val="0"/>
          <w:sz w:val="24"/>
          <w:szCs w:val="24"/>
        </w:rPr>
        <w:t>身份管理</w:t>
      </w:r>
      <w:r w:rsidR="00CA4C55" w:rsidRPr="00014076">
        <w:rPr>
          <w:rFonts w:ascii="宋体" w:eastAsia="宋体" w:hAnsi="宋体" w:cs="Times" w:hint="eastAsia"/>
          <w:color w:val="C00000"/>
          <w:kern w:val="0"/>
          <w:sz w:val="24"/>
          <w:szCs w:val="24"/>
        </w:rPr>
        <w:t>：</w:t>
      </w:r>
      <w:r w:rsidR="00CA4C55">
        <w:rPr>
          <w:rFonts w:ascii="宋体" w:eastAsia="宋体" w:hAnsi="宋体" w:cs="Times" w:hint="eastAsia"/>
          <w:color w:val="000000"/>
          <w:kern w:val="0"/>
          <w:sz w:val="24"/>
          <w:szCs w:val="24"/>
        </w:rPr>
        <w:t>ClientId劫持攻</w:t>
      </w:r>
      <w:r w:rsidR="000A006F">
        <w:rPr>
          <w:rFonts w:ascii="宋体" w:eastAsia="宋体" w:hAnsi="宋体" w:cs="Times" w:hint="eastAsia"/>
          <w:color w:val="000000"/>
          <w:kern w:val="0"/>
          <w:sz w:val="24"/>
          <w:szCs w:val="24"/>
        </w:rPr>
        <w:t xml:space="preserve"> </w:t>
      </w:r>
      <w:r w:rsidR="00CA4C55">
        <w:rPr>
          <w:rFonts w:ascii="宋体" w:eastAsia="宋体" w:hAnsi="宋体" w:cs="Times" w:hint="eastAsia"/>
          <w:color w:val="000000"/>
          <w:kern w:val="0"/>
          <w:sz w:val="24"/>
          <w:szCs w:val="24"/>
        </w:rPr>
        <w:t>--</w:t>
      </w:r>
      <w:r w:rsidR="000A006F">
        <w:rPr>
          <w:rFonts w:ascii="宋体" w:eastAsia="宋体" w:hAnsi="宋体" w:cs="Times"/>
          <w:color w:val="000000"/>
          <w:kern w:val="0"/>
          <w:sz w:val="24"/>
          <w:szCs w:val="24"/>
        </w:rPr>
        <w:t xml:space="preserve"> </w:t>
      </w:r>
      <w:r w:rsidR="00CA4C55">
        <w:rPr>
          <w:rFonts w:ascii="宋体" w:eastAsia="宋体" w:hAnsi="宋体" w:cs="Times" w:hint="eastAsia"/>
          <w:color w:val="000000"/>
          <w:kern w:val="0"/>
          <w:sz w:val="24"/>
          <w:szCs w:val="24"/>
        </w:rPr>
        <w:t>管理MQTT ClientId方面缺乏安全和标准化的实践</w:t>
      </w:r>
      <w:r w:rsidR="00E0659D">
        <w:rPr>
          <w:rFonts w:ascii="宋体" w:eastAsia="宋体" w:hAnsi="宋体" w:cs="Times" w:hint="eastAsia"/>
          <w:color w:val="000000"/>
          <w:kern w:val="0"/>
          <w:sz w:val="24"/>
          <w:szCs w:val="24"/>
        </w:rPr>
        <w:t>。</w:t>
      </w:r>
      <w:r w:rsidR="00D00FB6">
        <w:rPr>
          <w:rFonts w:ascii="宋体" w:eastAsia="宋体" w:hAnsi="宋体" w:cs="Times" w:hint="eastAsia"/>
          <w:color w:val="000000"/>
          <w:kern w:val="0"/>
          <w:sz w:val="24"/>
          <w:szCs w:val="24"/>
        </w:rPr>
        <w:t xml:space="preserve"> </w:t>
      </w:r>
      <w:r w:rsidR="00A31C06">
        <w:rPr>
          <w:rFonts w:ascii="宋体" w:eastAsia="宋体" w:hAnsi="宋体" w:cs="Times" w:hint="eastAsia"/>
          <w:color w:val="000000"/>
          <w:kern w:val="0"/>
          <w:sz w:val="24"/>
          <w:szCs w:val="24"/>
        </w:rPr>
        <w:t>不同的格式导致cl</w:t>
      </w:r>
      <w:r w:rsidR="00A31C06">
        <w:rPr>
          <w:rFonts w:ascii="宋体" w:eastAsia="宋体" w:hAnsi="宋体" w:cs="Times"/>
          <w:color w:val="000000"/>
          <w:kern w:val="0"/>
          <w:sz w:val="24"/>
          <w:szCs w:val="24"/>
        </w:rPr>
        <w:t xml:space="preserve">ienid </w:t>
      </w:r>
      <w:r w:rsidR="00A31C06">
        <w:rPr>
          <w:rFonts w:ascii="宋体" w:eastAsia="宋体" w:hAnsi="宋体" w:cs="Times" w:hint="eastAsia"/>
          <w:color w:val="000000"/>
          <w:kern w:val="0"/>
          <w:sz w:val="24"/>
          <w:szCs w:val="24"/>
        </w:rPr>
        <w:t>劫持</w:t>
      </w:r>
    </w:p>
    <w:p w14:paraId="03E029D4" w14:textId="59B46E5F" w:rsidR="004B61A7" w:rsidRDefault="00A31C06" w:rsidP="004B61A7">
      <w:pPr>
        <w:pStyle w:val="aa"/>
        <w:numPr>
          <w:ilvl w:val="0"/>
          <w:numId w:val="10"/>
        </w:numPr>
        <w:spacing w:line="360" w:lineRule="auto"/>
        <w:ind w:left="420" w:firstLineChars="0" w:firstLine="420"/>
        <w:rPr>
          <w:rFonts w:ascii="宋体" w:eastAsia="宋体" w:hAnsi="宋体" w:cs="Times"/>
          <w:color w:val="000000"/>
          <w:kern w:val="0"/>
          <w:sz w:val="24"/>
          <w:szCs w:val="24"/>
        </w:rPr>
      </w:pPr>
      <w:r w:rsidRPr="00014076">
        <w:rPr>
          <w:rFonts w:ascii="宋体" w:eastAsia="宋体" w:hAnsi="宋体" w:cs="Times" w:hint="eastAsia"/>
          <w:color w:val="C00000"/>
          <w:kern w:val="0"/>
          <w:sz w:val="24"/>
          <w:szCs w:val="24"/>
        </w:rPr>
        <w:t>消息授权</w:t>
      </w:r>
      <w:bookmarkStart w:id="32" w:name="_Hlk36405328"/>
      <w:r w:rsidR="005E0F9E" w:rsidRPr="00014076">
        <w:rPr>
          <w:rFonts w:ascii="宋体" w:eastAsia="宋体" w:hAnsi="宋体" w:cs="Times" w:hint="eastAsia"/>
          <w:color w:val="C00000"/>
          <w:kern w:val="0"/>
          <w:sz w:val="24"/>
          <w:szCs w:val="24"/>
        </w:rPr>
        <w:t>：</w:t>
      </w:r>
      <w:r w:rsidR="004B61A7">
        <w:rPr>
          <w:rFonts w:ascii="宋体" w:eastAsia="宋体" w:hAnsi="宋体" w:cs="Times" w:hint="eastAsia"/>
          <w:color w:val="000000"/>
          <w:kern w:val="0"/>
          <w:sz w:val="24"/>
          <w:szCs w:val="24"/>
        </w:rPr>
        <w:t>所有的物联网云平台，如AWS、微软、Tuya等，除了少数例外，在我们研究时，其实现并不支持两种类型的面向效用的消息(Will Message和retain Message)</w:t>
      </w:r>
      <w:bookmarkEnd w:id="32"/>
    </w:p>
    <w:p w14:paraId="5A9CADF1" w14:textId="1B7211D5" w:rsidR="00E0659D" w:rsidRPr="00670072" w:rsidRDefault="00A71C3A" w:rsidP="00306E04">
      <w:pPr>
        <w:pStyle w:val="aa"/>
        <w:numPr>
          <w:ilvl w:val="0"/>
          <w:numId w:val="10"/>
        </w:numPr>
        <w:spacing w:line="360" w:lineRule="auto"/>
        <w:ind w:left="420" w:firstLineChars="0" w:firstLine="420"/>
        <w:rPr>
          <w:rFonts w:ascii="宋体" w:eastAsia="宋体" w:hAnsi="宋体" w:cs="Times"/>
          <w:color w:val="000000"/>
          <w:kern w:val="0"/>
          <w:sz w:val="24"/>
          <w:szCs w:val="24"/>
        </w:rPr>
      </w:pPr>
      <w:r w:rsidRPr="00014076">
        <w:rPr>
          <w:rFonts w:ascii="宋体" w:eastAsia="宋体" w:hAnsi="宋体" w:cs="Times" w:hint="eastAsia"/>
          <w:color w:val="C00000"/>
          <w:kern w:val="0"/>
          <w:sz w:val="24"/>
          <w:szCs w:val="24"/>
        </w:rPr>
        <w:t>会话管理</w:t>
      </w:r>
      <w:r w:rsidR="00BF583D" w:rsidRPr="00014076">
        <w:rPr>
          <w:rFonts w:ascii="宋体" w:eastAsia="宋体" w:hAnsi="宋体" w:cs="Times" w:hint="eastAsia"/>
          <w:color w:val="C00000"/>
          <w:kern w:val="0"/>
          <w:sz w:val="24"/>
          <w:szCs w:val="24"/>
        </w:rPr>
        <w:t>：</w:t>
      </w:r>
      <w:r w:rsidR="008A49F0">
        <w:rPr>
          <w:rFonts w:ascii="宋体" w:eastAsia="宋体" w:hAnsi="宋体" w:cs="Times" w:hint="eastAsia"/>
          <w:color w:val="000000"/>
          <w:kern w:val="0"/>
          <w:sz w:val="24"/>
          <w:szCs w:val="24"/>
        </w:rPr>
        <w:t>大多数物联网云受到不安全的会话管理(订阅和生命周期状态，参见III-B部分)的影响</w:t>
      </w:r>
    </w:p>
    <w:p w14:paraId="0222DF44" w14:textId="7AC08E63" w:rsidR="00760ADB" w:rsidRDefault="00174D94" w:rsidP="00306E04">
      <w:pPr>
        <w:pStyle w:val="aa"/>
        <w:numPr>
          <w:ilvl w:val="0"/>
          <w:numId w:val="10"/>
        </w:numPr>
        <w:spacing w:line="360" w:lineRule="auto"/>
        <w:ind w:left="420" w:firstLineChars="0" w:firstLine="420"/>
        <w:rPr>
          <w:rFonts w:ascii="宋体" w:eastAsia="宋体" w:hAnsi="宋体" w:cs="Times"/>
          <w:color w:val="000000"/>
          <w:kern w:val="0"/>
          <w:sz w:val="24"/>
          <w:szCs w:val="24"/>
        </w:rPr>
      </w:pPr>
      <w:r w:rsidRPr="00014076">
        <w:rPr>
          <w:rFonts w:ascii="宋体" w:eastAsia="宋体" w:hAnsi="宋体" w:cs="Times"/>
          <w:color w:val="C00000"/>
          <w:kern w:val="0"/>
          <w:sz w:val="24"/>
          <w:szCs w:val="24"/>
        </w:rPr>
        <w:t xml:space="preserve">Topic </w:t>
      </w:r>
      <w:r w:rsidRPr="00014076">
        <w:rPr>
          <w:rFonts w:ascii="宋体" w:eastAsia="宋体" w:hAnsi="宋体" w:cs="Times" w:hint="eastAsia"/>
          <w:color w:val="C00000"/>
          <w:kern w:val="0"/>
          <w:sz w:val="24"/>
          <w:szCs w:val="24"/>
        </w:rPr>
        <w:t>授权</w:t>
      </w:r>
      <w:r w:rsidR="00D60B0B" w:rsidRPr="00014076">
        <w:rPr>
          <w:rFonts w:ascii="宋体" w:eastAsia="宋体" w:hAnsi="宋体" w:cs="Times" w:hint="eastAsia"/>
          <w:color w:val="C00000"/>
          <w:kern w:val="0"/>
          <w:sz w:val="24"/>
          <w:szCs w:val="24"/>
        </w:rPr>
        <w:t>：</w:t>
      </w:r>
      <w:r w:rsidR="00D60B0B">
        <w:rPr>
          <w:rFonts w:ascii="宋体" w:eastAsia="宋体" w:hAnsi="宋体" w:cs="Times" w:hint="eastAsia"/>
          <w:color w:val="000000"/>
          <w:kern w:val="0"/>
          <w:sz w:val="24"/>
          <w:szCs w:val="24"/>
        </w:rPr>
        <w:t>主要的平台AWS和苏宁公司都受到了这类攻击。我们所研究的其他特性则不是，因为它们的当前实现没有积极利用MQTT主题中的通配符，这是一个方便的特性，考虑到当前系统设计[48]中面向可用性的</w:t>
      </w:r>
      <w:r w:rsidR="00D60B0B">
        <w:rPr>
          <w:rFonts w:ascii="宋体" w:eastAsia="宋体" w:hAnsi="宋体" w:cs="Times" w:hint="eastAsia"/>
          <w:color w:val="000000"/>
          <w:kern w:val="0"/>
          <w:sz w:val="24"/>
          <w:szCs w:val="24"/>
        </w:rPr>
        <w:lastRenderedPageBreak/>
        <w:t>趋势，安全隐患在实践中可能是不可避免的</w:t>
      </w:r>
    </w:p>
    <w:p w14:paraId="4823590F" w14:textId="47AE1199" w:rsidR="00CF35B2" w:rsidRDefault="00CF35B2" w:rsidP="00306E04">
      <w:pPr>
        <w:pStyle w:val="aa"/>
        <w:numPr>
          <w:ilvl w:val="0"/>
          <w:numId w:val="10"/>
        </w:numPr>
        <w:spacing w:line="360" w:lineRule="auto"/>
        <w:ind w:left="420" w:firstLineChars="0" w:firstLine="420"/>
        <w:rPr>
          <w:rFonts w:ascii="宋体" w:eastAsia="宋体" w:hAnsi="宋体" w:cs="Times"/>
          <w:color w:val="000000"/>
          <w:kern w:val="0"/>
          <w:sz w:val="24"/>
          <w:szCs w:val="24"/>
        </w:rPr>
      </w:pPr>
      <w:r w:rsidRPr="00014076">
        <w:rPr>
          <w:rFonts w:ascii="宋体" w:eastAsia="宋体" w:hAnsi="宋体" w:cs="Times" w:hint="eastAsia"/>
          <w:color w:val="C00000"/>
          <w:kern w:val="0"/>
          <w:sz w:val="24"/>
          <w:szCs w:val="24"/>
        </w:rPr>
        <w:t>结论</w:t>
      </w:r>
      <w:r w:rsidR="00AB7EB9" w:rsidRPr="00014076">
        <w:rPr>
          <w:rFonts w:ascii="宋体" w:eastAsia="宋体" w:hAnsi="宋体" w:cs="Times" w:hint="eastAsia"/>
          <w:color w:val="C00000"/>
          <w:kern w:val="0"/>
          <w:sz w:val="24"/>
          <w:szCs w:val="24"/>
        </w:rPr>
        <w:t>：</w:t>
      </w:r>
      <w:r w:rsidR="006B6D25">
        <w:rPr>
          <w:rFonts w:ascii="宋体" w:eastAsia="宋体" w:hAnsi="宋体" w:cs="Times" w:hint="eastAsia"/>
          <w:color w:val="000000"/>
          <w:kern w:val="0"/>
          <w:sz w:val="24"/>
          <w:szCs w:val="24"/>
        </w:rPr>
        <w:t>各云厂商在</w:t>
      </w:r>
      <w:r>
        <w:rPr>
          <w:rFonts w:ascii="宋体" w:eastAsia="宋体" w:hAnsi="宋体" w:cs="Times" w:hint="eastAsia"/>
          <w:color w:val="000000"/>
          <w:kern w:val="0"/>
          <w:sz w:val="24"/>
          <w:szCs w:val="24"/>
        </w:rPr>
        <w:t xml:space="preserve"> </w:t>
      </w:r>
      <w:r>
        <w:rPr>
          <w:rFonts w:ascii="宋体" w:eastAsia="宋体" w:hAnsi="宋体" w:cs="Times"/>
          <w:color w:val="000000"/>
          <w:kern w:val="0"/>
          <w:sz w:val="24"/>
          <w:szCs w:val="24"/>
        </w:rPr>
        <w:t xml:space="preserve">MQTT </w:t>
      </w:r>
      <w:r>
        <w:rPr>
          <w:rFonts w:ascii="宋体" w:eastAsia="宋体" w:hAnsi="宋体" w:cs="Times" w:hint="eastAsia"/>
          <w:color w:val="000000"/>
          <w:kern w:val="0"/>
          <w:sz w:val="24"/>
          <w:szCs w:val="24"/>
        </w:rPr>
        <w:t>通信构建的不规范化</w:t>
      </w:r>
    </w:p>
    <w:p w14:paraId="5FD152D4" w14:textId="4290B117" w:rsidR="007139AE" w:rsidRPr="00F1244E" w:rsidRDefault="007139AE" w:rsidP="00F80A02">
      <w:pPr>
        <w:pStyle w:val="3"/>
        <w:rPr>
          <w:rFonts w:ascii="黑体" w:eastAsia="黑体" w:hAnsi="黑体"/>
          <w:b w:val="0"/>
          <w:bCs w:val="0"/>
          <w:sz w:val="28"/>
          <w:szCs w:val="28"/>
        </w:rPr>
      </w:pPr>
      <w:bookmarkStart w:id="33" w:name="_Toc36406097"/>
      <w:r w:rsidRPr="00F1244E">
        <w:rPr>
          <w:rFonts w:ascii="黑体" w:eastAsia="黑体" w:hAnsi="黑体" w:hint="eastAsia"/>
          <w:b w:val="0"/>
          <w:bCs w:val="0"/>
          <w:sz w:val="28"/>
          <w:szCs w:val="28"/>
        </w:rPr>
        <w:t>10.泄露的M</w:t>
      </w:r>
      <w:r w:rsidRPr="00F1244E">
        <w:rPr>
          <w:rFonts w:ascii="黑体" w:eastAsia="黑体" w:hAnsi="黑体"/>
          <w:b w:val="0"/>
          <w:bCs w:val="0"/>
          <w:sz w:val="28"/>
          <w:szCs w:val="28"/>
        </w:rPr>
        <w:t xml:space="preserve">QTT </w:t>
      </w:r>
      <w:r w:rsidRPr="00F1244E">
        <w:rPr>
          <w:rFonts w:ascii="黑体" w:eastAsia="黑体" w:hAnsi="黑体" w:hint="eastAsia"/>
          <w:b w:val="0"/>
          <w:bCs w:val="0"/>
          <w:sz w:val="28"/>
          <w:szCs w:val="28"/>
        </w:rPr>
        <w:t>所引发的问题</w:t>
      </w:r>
      <w:bookmarkEnd w:id="33"/>
    </w:p>
    <w:p w14:paraId="43E6954C" w14:textId="27CFE353" w:rsidR="00746184" w:rsidRDefault="00BF7752" w:rsidP="006B6D25">
      <w:pPr>
        <w:pStyle w:val="aa"/>
        <w:numPr>
          <w:ilvl w:val="0"/>
          <w:numId w:val="10"/>
        </w:numPr>
        <w:spacing w:line="360" w:lineRule="auto"/>
        <w:ind w:left="420" w:firstLineChars="0" w:firstLine="420"/>
        <w:rPr>
          <w:rFonts w:ascii="宋体" w:eastAsia="宋体" w:hAnsi="宋体" w:cs="Times"/>
          <w:color w:val="000000"/>
          <w:kern w:val="0"/>
          <w:sz w:val="24"/>
          <w:szCs w:val="24"/>
        </w:rPr>
      </w:pPr>
      <w:r w:rsidRPr="006B6D25">
        <w:rPr>
          <w:rFonts w:ascii="宋体" w:eastAsia="宋体" w:hAnsi="宋体" w:cs="Times" w:hint="eastAsia"/>
          <w:color w:val="000000"/>
          <w:kern w:val="0"/>
          <w:sz w:val="24"/>
          <w:szCs w:val="24"/>
        </w:rPr>
        <w:t>信息泄露引发的纵向分析</w:t>
      </w:r>
    </w:p>
    <w:p w14:paraId="6D50A39E" w14:textId="78B6FD9A" w:rsidR="00014076" w:rsidRDefault="00014076" w:rsidP="006B605E">
      <w:pPr>
        <w:pStyle w:val="3"/>
        <w:rPr>
          <w:rFonts w:ascii="黑体" w:eastAsia="黑体" w:hAnsi="黑体"/>
          <w:b w:val="0"/>
          <w:bCs w:val="0"/>
          <w:sz w:val="28"/>
          <w:szCs w:val="28"/>
        </w:rPr>
      </w:pPr>
      <w:r w:rsidRPr="006B605E">
        <w:rPr>
          <w:rFonts w:ascii="黑体" w:eastAsia="黑体" w:hAnsi="黑体" w:hint="eastAsia"/>
          <w:b w:val="0"/>
          <w:bCs w:val="0"/>
          <w:sz w:val="28"/>
          <w:szCs w:val="28"/>
        </w:rPr>
        <w:t>11.缓解措施</w:t>
      </w:r>
    </w:p>
    <w:p w14:paraId="1F2BE27A" w14:textId="14F2D4F8" w:rsidR="00636F56" w:rsidRDefault="00636F56" w:rsidP="00636F56">
      <w:pPr>
        <w:pStyle w:val="aa"/>
        <w:numPr>
          <w:ilvl w:val="0"/>
          <w:numId w:val="10"/>
        </w:numPr>
        <w:spacing w:line="360" w:lineRule="auto"/>
        <w:ind w:left="420" w:firstLineChars="0" w:firstLine="420"/>
        <w:rPr>
          <w:rFonts w:ascii="宋体" w:eastAsia="宋体" w:hAnsi="宋体" w:cs="Times"/>
          <w:color w:val="000000"/>
          <w:kern w:val="0"/>
          <w:sz w:val="24"/>
          <w:szCs w:val="24"/>
        </w:rPr>
      </w:pPr>
      <w:r>
        <w:rPr>
          <w:rFonts w:ascii="宋体" w:eastAsia="宋体" w:hAnsi="宋体" w:cs="Times" w:hint="eastAsia"/>
          <w:color w:val="000000"/>
          <w:kern w:val="0"/>
          <w:sz w:val="24"/>
          <w:szCs w:val="24"/>
        </w:rPr>
        <w:t>当今的物联网云无法弥补MQTT的面向可用性设计与复杂的用户设备交互的安全性需求之间的差距</w:t>
      </w:r>
    </w:p>
    <w:p w14:paraId="42E0F74D" w14:textId="76B7DB0F" w:rsidR="00C47537" w:rsidRDefault="00C47537" w:rsidP="00636F56">
      <w:pPr>
        <w:pStyle w:val="aa"/>
        <w:numPr>
          <w:ilvl w:val="0"/>
          <w:numId w:val="10"/>
        </w:numPr>
        <w:spacing w:line="360" w:lineRule="auto"/>
        <w:ind w:left="420" w:firstLineChars="0" w:firstLine="420"/>
        <w:rPr>
          <w:rFonts w:ascii="宋体" w:eastAsia="宋体" w:hAnsi="宋体" w:cs="Times"/>
          <w:color w:val="000000"/>
          <w:kern w:val="0"/>
          <w:sz w:val="24"/>
          <w:szCs w:val="24"/>
        </w:rPr>
      </w:pPr>
      <w:r>
        <w:rPr>
          <w:rFonts w:ascii="宋体" w:eastAsia="宋体" w:hAnsi="宋体" w:cs="Times" w:hint="eastAsia"/>
          <w:color w:val="000000"/>
          <w:kern w:val="0"/>
          <w:sz w:val="24"/>
          <w:szCs w:val="24"/>
        </w:rPr>
        <w:t>保护的关键是添加缺少的安全模型和控制关键协议实体的设计原则</w:t>
      </w:r>
    </w:p>
    <w:p w14:paraId="547538A0" w14:textId="2E7C79E8" w:rsidR="00441461" w:rsidRDefault="00441461" w:rsidP="00636F56">
      <w:pPr>
        <w:pStyle w:val="aa"/>
        <w:numPr>
          <w:ilvl w:val="0"/>
          <w:numId w:val="10"/>
        </w:numPr>
        <w:spacing w:line="360" w:lineRule="auto"/>
        <w:ind w:left="420" w:firstLineChars="0" w:firstLine="420"/>
        <w:rPr>
          <w:rFonts w:ascii="宋体" w:eastAsia="宋体" w:hAnsi="宋体" w:cs="Times"/>
          <w:color w:val="C00000"/>
          <w:kern w:val="0"/>
          <w:sz w:val="24"/>
          <w:szCs w:val="24"/>
        </w:rPr>
      </w:pPr>
      <w:r w:rsidRPr="00A437E4">
        <w:rPr>
          <w:rFonts w:ascii="宋体" w:eastAsia="宋体" w:hAnsi="宋体" w:cs="Times" w:hint="eastAsia"/>
          <w:color w:val="C00000"/>
          <w:kern w:val="0"/>
          <w:sz w:val="24"/>
          <w:szCs w:val="24"/>
        </w:rPr>
        <w:t>A.管理协议标识和会话</w:t>
      </w:r>
    </w:p>
    <w:p w14:paraId="58063688" w14:textId="5692A398" w:rsidR="00A437E4" w:rsidRPr="00776FCC" w:rsidRDefault="00A437E4" w:rsidP="00A437E4">
      <w:pPr>
        <w:pStyle w:val="aa"/>
        <w:numPr>
          <w:ilvl w:val="2"/>
          <w:numId w:val="10"/>
        </w:numPr>
        <w:spacing w:line="360" w:lineRule="auto"/>
        <w:ind w:firstLineChars="0"/>
        <w:rPr>
          <w:rFonts w:ascii="宋体" w:eastAsia="宋体" w:hAnsi="宋体" w:cs="Times"/>
          <w:color w:val="C00000"/>
          <w:kern w:val="0"/>
          <w:sz w:val="24"/>
          <w:szCs w:val="24"/>
        </w:rPr>
      </w:pPr>
      <w:r>
        <w:rPr>
          <w:rFonts w:ascii="宋体" w:eastAsia="宋体" w:hAnsi="宋体" w:cs="Times" w:hint="eastAsia"/>
          <w:color w:val="000000"/>
          <w:kern w:val="0"/>
          <w:sz w:val="24"/>
          <w:szCs w:val="24"/>
        </w:rPr>
        <w:t>协议层身份(例如，ClientId)(如果有的话)应该经过验证</w:t>
      </w:r>
    </w:p>
    <w:p w14:paraId="7E07785C" w14:textId="5DEEEAF7" w:rsidR="00776FCC" w:rsidRPr="001C5A94" w:rsidRDefault="003965EA" w:rsidP="00A437E4">
      <w:pPr>
        <w:pStyle w:val="aa"/>
        <w:numPr>
          <w:ilvl w:val="2"/>
          <w:numId w:val="10"/>
        </w:numPr>
        <w:spacing w:line="360" w:lineRule="auto"/>
        <w:ind w:firstLineChars="0"/>
        <w:rPr>
          <w:rFonts w:ascii="宋体" w:eastAsia="宋体" w:hAnsi="宋体" w:cs="Times"/>
          <w:color w:val="C00000"/>
          <w:kern w:val="0"/>
          <w:sz w:val="24"/>
          <w:szCs w:val="24"/>
        </w:rPr>
      </w:pPr>
      <w:r>
        <w:rPr>
          <w:rFonts w:ascii="宋体" w:eastAsia="宋体" w:hAnsi="宋体" w:cs="Times" w:hint="eastAsia"/>
          <w:color w:val="000000"/>
          <w:kern w:val="0"/>
          <w:sz w:val="24"/>
          <w:szCs w:val="24"/>
        </w:rPr>
        <w:t>平台层身份(如Amazon帐户，参见III-C部分)对MQTT连接进行良好的身份验证</w:t>
      </w:r>
    </w:p>
    <w:p w14:paraId="7DC2960E" w14:textId="7388C3E6" w:rsidR="001C5A94" w:rsidRDefault="001C5A94" w:rsidP="00A437E4">
      <w:pPr>
        <w:pStyle w:val="aa"/>
        <w:numPr>
          <w:ilvl w:val="2"/>
          <w:numId w:val="10"/>
        </w:numPr>
        <w:spacing w:line="360" w:lineRule="auto"/>
        <w:ind w:firstLineChars="0"/>
        <w:rPr>
          <w:rFonts w:ascii="宋体" w:eastAsia="宋体" w:hAnsi="宋体" w:cs="Times"/>
          <w:color w:val="C00000"/>
          <w:kern w:val="0"/>
          <w:sz w:val="24"/>
          <w:szCs w:val="24"/>
        </w:rPr>
      </w:pPr>
      <w:r>
        <w:rPr>
          <w:rFonts w:ascii="宋体" w:eastAsia="宋体" w:hAnsi="宋体" w:cs="Times" w:hint="eastAsia"/>
          <w:color w:val="000000"/>
          <w:kern w:val="0"/>
          <w:sz w:val="24"/>
          <w:szCs w:val="24"/>
        </w:rPr>
        <w:t>建议</w:t>
      </w:r>
      <w:r w:rsidRPr="00973A36">
        <w:rPr>
          <w:rFonts w:ascii="宋体" w:eastAsia="宋体" w:hAnsi="宋体" w:cs="Times" w:hint="eastAsia"/>
          <w:color w:val="C00000"/>
          <w:kern w:val="0"/>
          <w:sz w:val="24"/>
          <w:szCs w:val="24"/>
        </w:rPr>
        <w:t>将MQTT客户机的ClientId严格限制为逐字匹配客户机平台上的身份p_user_id</w:t>
      </w:r>
      <w:r w:rsidR="001E4383" w:rsidRPr="00973A36">
        <w:rPr>
          <w:rFonts w:ascii="宋体" w:eastAsia="宋体" w:hAnsi="宋体" w:cs="Times" w:hint="eastAsia"/>
          <w:color w:val="C00000"/>
          <w:kern w:val="0"/>
          <w:sz w:val="24"/>
          <w:szCs w:val="24"/>
        </w:rPr>
        <w:t>，一种更通用的方法是维护平台标识与其允许的标识之间的映射</w:t>
      </w:r>
    </w:p>
    <w:p w14:paraId="78587139" w14:textId="60D04BAF" w:rsidR="00D42D99" w:rsidRDefault="000D2B37" w:rsidP="00BA4FD6">
      <w:pPr>
        <w:pStyle w:val="aa"/>
        <w:numPr>
          <w:ilvl w:val="0"/>
          <w:numId w:val="10"/>
        </w:numPr>
        <w:spacing w:line="360" w:lineRule="auto"/>
        <w:ind w:left="420" w:firstLineChars="0" w:firstLine="420"/>
        <w:rPr>
          <w:rFonts w:ascii="宋体" w:eastAsia="宋体" w:hAnsi="宋体" w:cs="Times"/>
          <w:color w:val="C00000"/>
          <w:kern w:val="0"/>
          <w:sz w:val="24"/>
          <w:szCs w:val="24"/>
        </w:rPr>
      </w:pPr>
      <w:r w:rsidRPr="000D2B37">
        <w:rPr>
          <w:rFonts w:ascii="宋体" w:eastAsia="宋体" w:hAnsi="宋体" w:cs="Times"/>
          <w:noProof/>
          <w:color w:val="C00000"/>
          <w:kern w:val="0"/>
          <w:sz w:val="24"/>
          <w:szCs w:val="24"/>
        </w:rPr>
        <mc:AlternateContent>
          <mc:Choice Requires="wps">
            <w:drawing>
              <wp:anchor distT="45720" distB="45720" distL="114300" distR="114300" simplePos="0" relativeHeight="251659264" behindDoc="0" locked="0" layoutInCell="1" allowOverlap="1" wp14:anchorId="5E9D5534" wp14:editId="34CBCD12">
                <wp:simplePos x="0" y="0"/>
                <wp:positionH relativeFrom="margin">
                  <wp:align>right</wp:align>
                </wp:positionH>
                <wp:positionV relativeFrom="paragraph">
                  <wp:posOffset>377190</wp:posOffset>
                </wp:positionV>
                <wp:extent cx="5248275" cy="1404620"/>
                <wp:effectExtent l="0" t="0" r="28575"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404620"/>
                        </a:xfrm>
                        <a:prstGeom prst="rect">
                          <a:avLst/>
                        </a:prstGeom>
                        <a:solidFill>
                          <a:srgbClr val="FFFFFF"/>
                        </a:solidFill>
                        <a:ln w="9525">
                          <a:solidFill>
                            <a:srgbClr val="000000"/>
                          </a:solidFill>
                          <a:miter lim="800000"/>
                          <a:headEnd/>
                          <a:tailEnd/>
                        </a:ln>
                      </wps:spPr>
                      <wps:txbx>
                        <w:txbxContent>
                          <w:p w14:paraId="22922DB9" w14:textId="1FC412FB" w:rsidR="000D2B37" w:rsidRPr="000D2B37" w:rsidRDefault="000D2B37" w:rsidP="000D2B37">
                            <w:pPr>
                              <w:rPr>
                                <w:szCs w:val="21"/>
                              </w:rPr>
                            </w:pPr>
                            <w:bookmarkStart w:id="34" w:name="OLE_LINK15"/>
                            <w:bookmarkStart w:id="35" w:name="OLE_LINK16"/>
                            <w:bookmarkStart w:id="36" w:name="OLE_LINK18"/>
                            <m:oMath>
                              <m:r>
                                <w:rPr>
                                  <w:rFonts w:ascii="Cambria Math" w:hAnsi="Cambria Math"/>
                                  <w:szCs w:val="21"/>
                                </w:rPr>
                                <m:t>S</m:t>
                              </m:r>
                              <m:r>
                                <w:rPr>
                                  <w:rFonts w:ascii="Cambria Math" w:hAnsi="Cambria Math" w:hint="eastAsia"/>
                                  <w:szCs w:val="21"/>
                                </w:rPr>
                                <m:t>ub</m:t>
                              </m:r>
                              <m:r>
                                <w:rPr>
                                  <w:rFonts w:ascii="Cambria Math" w:hAnsi="Cambria Math"/>
                                  <w:szCs w:val="21"/>
                                </w:rPr>
                                <m:t>ject(S)</m:t>
                              </m:r>
                            </m:oMath>
                            <w:bookmarkEnd w:id="34"/>
                            <w:bookmarkEnd w:id="35"/>
                            <w:bookmarkEnd w:id="36"/>
                            <w:r w:rsidRPr="000D2B37">
                              <w:rPr>
                                <w:szCs w:val="21"/>
                              </w:rPr>
                              <w:t xml:space="preserve"> 通信中的客户端集合，如设备和用户。</w:t>
                            </w:r>
                            <w:r w:rsidRPr="000D2B37">
                              <w:rPr>
                                <w:rFonts w:hint="eastAsia"/>
                                <w:szCs w:val="21"/>
                              </w:rPr>
                              <w:t>主体</w:t>
                            </w:r>
                            <w:r w:rsidRPr="000D2B37">
                              <w:rPr>
                                <w:szCs w:val="21"/>
                              </w:rPr>
                              <w:t>由其属性定义和表示。</w:t>
                            </w:r>
                          </w:p>
                          <w:p w14:paraId="5CF0DF75" w14:textId="77777777" w:rsidR="000D2B37" w:rsidRPr="000D2B37" w:rsidRDefault="000D2B37" w:rsidP="000D2B37">
                            <w:pPr>
                              <w:rPr>
                                <w:szCs w:val="21"/>
                              </w:rPr>
                            </w:pPr>
                            <m:oMath>
                              <m:r>
                                <w:rPr>
                                  <w:rFonts w:ascii="Cambria Math" w:hAnsi="Cambria Math"/>
                                  <w:szCs w:val="21"/>
                                </w:rPr>
                                <m:t>S</m:t>
                              </m:r>
                              <m:r>
                                <w:rPr>
                                  <w:rFonts w:ascii="Cambria Math" w:hAnsi="Cambria Math" w:hint="eastAsia"/>
                                  <w:szCs w:val="21"/>
                                </w:rPr>
                                <m:t>ub</m:t>
                              </m:r>
                              <m:r>
                                <w:rPr>
                                  <w:rFonts w:ascii="Cambria Math" w:hAnsi="Cambria Math"/>
                                  <w:szCs w:val="21"/>
                                </w:rPr>
                                <m:t>ject Attributes</m:t>
                              </m:r>
                              <m:d>
                                <m:dPr>
                                  <m:begChr m:val="{"/>
                                  <m:endChr m:val="}"/>
                                  <m:ctrlPr>
                                    <w:rPr>
                                      <w:rFonts w:ascii="Cambria Math" w:hAnsi="Cambria Math"/>
                                      <w:i/>
                                      <w:szCs w:val="21"/>
                                    </w:rPr>
                                  </m:ctrlPr>
                                </m:dPr>
                                <m:e>
                                  <m:r>
                                    <w:rPr>
                                      <w:rFonts w:ascii="Cambria Math" w:hAnsi="Cambria Math"/>
                                      <w:szCs w:val="21"/>
                                    </w:rPr>
                                    <m:t>ATT</m:t>
                                  </m:r>
                                  <m:d>
                                    <m:dPr>
                                      <m:ctrlPr>
                                        <w:rPr>
                                          <w:rFonts w:ascii="Cambria Math" w:hAnsi="Cambria Math"/>
                                          <w:i/>
                                          <w:szCs w:val="21"/>
                                        </w:rPr>
                                      </m:ctrlPr>
                                    </m:dPr>
                                    <m:e>
                                      <m:r>
                                        <w:rPr>
                                          <w:rFonts w:ascii="Cambria Math" w:hAnsi="Cambria Math"/>
                                          <w:szCs w:val="21"/>
                                        </w:rPr>
                                        <m:t>S</m:t>
                                      </m:r>
                                    </m:e>
                                  </m:d>
                                </m:e>
                              </m:d>
                            </m:oMath>
                            <w:r w:rsidRPr="000D2B37">
                              <w:rPr>
                                <w:rFonts w:hint="eastAsia"/>
                                <w:szCs w:val="21"/>
                              </w:rPr>
                              <w:t xml:space="preserve"> </w:t>
                            </w:r>
                            <w:r w:rsidRPr="000D2B37">
                              <w:rPr>
                                <w:szCs w:val="21"/>
                              </w:rPr>
                              <w:t>主题的属性被指定为</w:t>
                            </w:r>
                            <m:oMath>
                              <m:r>
                                <m:rPr>
                                  <m:sty m:val="p"/>
                                </m:rPr>
                                <w:rPr>
                                  <w:rFonts w:ascii="Cambria Math" w:hAnsi="Cambria Math"/>
                                  <w:szCs w:val="21"/>
                                </w:rPr>
                                <m:t xml:space="preserve"> </m:t>
                              </m:r>
                              <w:bookmarkStart w:id="37" w:name="OLE_LINK19"/>
                              <m:r>
                                <w:rPr>
                                  <w:rFonts w:ascii="Cambria Math" w:hAnsi="Cambria Math"/>
                                  <w:szCs w:val="21"/>
                                </w:rPr>
                                <m:t>ATT</m:t>
                              </m:r>
                              <m:d>
                                <m:dPr>
                                  <m:ctrlPr>
                                    <w:rPr>
                                      <w:rFonts w:ascii="Cambria Math" w:hAnsi="Cambria Math"/>
                                      <w:i/>
                                      <w:szCs w:val="21"/>
                                    </w:rPr>
                                  </m:ctrlPr>
                                </m:dPr>
                                <m:e>
                                  <m:r>
                                    <w:rPr>
                                      <w:rFonts w:ascii="Cambria Math" w:hAnsi="Cambria Math"/>
                                      <w:szCs w:val="21"/>
                                    </w:rPr>
                                    <m:t>S</m:t>
                                  </m:r>
                                </m:e>
                              </m:d>
                              <m:r>
                                <w:rPr>
                                  <w:rFonts w:ascii="Cambria Math" w:hAnsi="Cambria Math"/>
                                  <w:szCs w:val="21"/>
                                </w:rPr>
                                <m:t xml:space="preserve">= </m:t>
                              </m:r>
                              <m:d>
                                <m:dPr>
                                  <m:begChr m:val="{"/>
                                  <m:endChr m:val="}"/>
                                  <m:ctrlPr>
                                    <w:rPr>
                                      <w:rFonts w:ascii="Cambria Math" w:hAnsi="Cambria Math"/>
                                      <w:i/>
                                      <w:szCs w:val="21"/>
                                    </w:rPr>
                                  </m:ctrlPr>
                                </m:dPr>
                                <m:e>
                                  <m:r>
                                    <w:rPr>
                                      <w:rFonts w:ascii="Cambria Math" w:hAnsi="Cambria Math"/>
                                      <w:szCs w:val="21"/>
                                    </w:rPr>
                                    <m:t>id,URIw,URIr</m:t>
                                  </m:r>
                                </m:e>
                              </m:d>
                              <w:bookmarkEnd w:id="37"/>
                              <m:r>
                                <m:rPr>
                                  <m:sty m:val="p"/>
                                </m:rPr>
                                <w:rPr>
                                  <w:rFonts w:ascii="Cambria Math" w:hAnsi="Cambria Math"/>
                                  <w:szCs w:val="21"/>
                                </w:rPr>
                                <m:t xml:space="preserve"> </m:t>
                              </m:r>
                            </m:oMath>
                            <w:r w:rsidRPr="000D2B37">
                              <w:rPr>
                                <w:rFonts w:hint="eastAsia"/>
                                <w:szCs w:val="21"/>
                              </w:rPr>
                              <w:t>并且包含识别信息(</w:t>
                            </w:r>
                            <w:r w:rsidRPr="000D2B37">
                              <w:rPr>
                                <w:szCs w:val="21"/>
                              </w:rPr>
                              <w:t>id),</w:t>
                            </w:r>
                            <m:oMath>
                              <m:r>
                                <m:rPr>
                                  <m:sty m:val="p"/>
                                </m:rPr>
                                <w:rPr>
                                  <w:rFonts w:ascii="Cambria Math" w:hAnsi="Cambria Math"/>
                                  <w:szCs w:val="21"/>
                                </w:rPr>
                                <m:t>URI</m:t>
                              </m:r>
                            </m:oMath>
                            <w:r w:rsidRPr="000D2B37">
                              <w:rPr>
                                <w:rFonts w:hint="eastAsia"/>
                                <w:szCs w:val="21"/>
                              </w:rPr>
                              <w:t>的集合[</w:t>
                            </w:r>
                            <w:r w:rsidRPr="000D2B37">
                              <w:rPr>
                                <w:szCs w:val="21"/>
                              </w:rPr>
                              <w:t>51](</w:t>
                            </w:r>
                            <w:r w:rsidRPr="000D2B37">
                              <w:rPr>
                                <w:rFonts w:hint="eastAsia"/>
                                <w:szCs w:val="21"/>
                              </w:rPr>
                              <w:t>例如topic</w:t>
                            </w:r>
                            <w:r w:rsidRPr="000D2B37">
                              <w:rPr>
                                <w:szCs w:val="21"/>
                              </w:rPr>
                              <w:t>), 允许发送消息到</w:t>
                            </w:r>
                            <w:r w:rsidRPr="000D2B37">
                              <w:rPr>
                                <w:rFonts w:hint="eastAsia"/>
                                <w:szCs w:val="21"/>
                              </w:rPr>
                              <w:t>(</w:t>
                            </w:r>
                            <m:oMath>
                              <m:sSub>
                                <m:sSubPr>
                                  <m:ctrlPr>
                                    <w:rPr>
                                      <w:rFonts w:ascii="Cambria Math" w:hAnsi="Cambria Math"/>
                                      <w:szCs w:val="21"/>
                                    </w:rPr>
                                  </m:ctrlPr>
                                </m:sSubPr>
                                <m:e>
                                  <m:r>
                                    <w:rPr>
                                      <w:rFonts w:ascii="Cambria Math" w:hAnsi="Cambria Math"/>
                                      <w:szCs w:val="21"/>
                                    </w:rPr>
                                    <m:t>URI</m:t>
                                  </m:r>
                                </m:e>
                                <m:sub>
                                  <m:r>
                                    <w:rPr>
                                      <w:rFonts w:ascii="Cambria Math" w:hAnsi="Cambria Math"/>
                                      <w:szCs w:val="21"/>
                                    </w:rPr>
                                    <m:t>W</m:t>
                                  </m:r>
                                </m:sub>
                              </m:sSub>
                            </m:oMath>
                            <w:r w:rsidRPr="000D2B37">
                              <w:rPr>
                                <w:szCs w:val="21"/>
                              </w:rPr>
                              <w:t>),</w:t>
                            </w:r>
                            <w:r w:rsidRPr="000D2B37">
                              <w:rPr>
                                <w:rFonts w:hint="eastAsia"/>
                                <w:szCs w:val="21"/>
                              </w:rPr>
                              <w:t>并且U</w:t>
                            </w:r>
                            <w:r w:rsidRPr="000D2B37">
                              <w:rPr>
                                <w:szCs w:val="21"/>
                              </w:rPr>
                              <w:t>RI</w:t>
                            </w:r>
                            <w:r w:rsidRPr="000D2B37">
                              <w:rPr>
                                <w:rFonts w:hint="eastAsia"/>
                                <w:szCs w:val="21"/>
                              </w:rPr>
                              <w:t>允许接受消息从</w:t>
                            </w:r>
                            <m:oMath>
                              <m:sSub>
                                <m:sSubPr>
                                  <m:ctrlPr>
                                    <w:rPr>
                                      <w:rFonts w:ascii="Cambria Math" w:hAnsi="Cambria Math"/>
                                      <w:szCs w:val="21"/>
                                    </w:rPr>
                                  </m:ctrlPr>
                                </m:sSubPr>
                                <m:e>
                                  <m:r>
                                    <w:rPr>
                                      <w:rFonts w:ascii="Cambria Math" w:hAnsi="Cambria Math"/>
                                      <w:szCs w:val="21"/>
                                    </w:rPr>
                                    <m:t>URI</m:t>
                                  </m:r>
                                </m:e>
                                <m:sub>
                                  <m:r>
                                    <w:rPr>
                                      <w:rFonts w:ascii="Cambria Math" w:hAnsi="Cambria Math" w:hint="eastAsia"/>
                                      <w:szCs w:val="21"/>
                                    </w:rPr>
                                    <m:t>r</m:t>
                                  </m:r>
                                </m:sub>
                              </m:sSub>
                            </m:oMath>
                          </w:p>
                          <w:p w14:paraId="1FB96FC3" w14:textId="77777777" w:rsidR="000D2B37" w:rsidRPr="000D2B37" w:rsidRDefault="000D2B37" w:rsidP="000D2B37">
                            <w:pPr>
                              <w:rPr>
                                <w:szCs w:val="21"/>
                              </w:rPr>
                            </w:pPr>
                            <m:oMath>
                              <m:r>
                                <w:rPr>
                                  <w:rFonts w:ascii="Cambria Math" w:hAnsi="Cambria Math"/>
                                  <w:szCs w:val="21"/>
                                </w:rPr>
                                <m:t>O</m:t>
                              </m:r>
                              <m:r>
                                <w:rPr>
                                  <w:rFonts w:ascii="Cambria Math" w:hAnsi="Cambria Math" w:hint="eastAsia"/>
                                  <w:szCs w:val="21"/>
                                </w:rPr>
                                <m:t>b</m:t>
                              </m:r>
                              <m:r>
                                <w:rPr>
                                  <w:rFonts w:ascii="Cambria Math" w:hAnsi="Cambria Math"/>
                                  <w:szCs w:val="21"/>
                                </w:rPr>
                                <m:t>ject(O)</m:t>
                              </m:r>
                            </m:oMath>
                            <w:r w:rsidRPr="000D2B37">
                              <w:rPr>
                                <w:rFonts w:hint="eastAsia"/>
                                <w:szCs w:val="21"/>
                              </w:rPr>
                              <w:t xml:space="preserve"> </w:t>
                            </w:r>
                            <w:r w:rsidRPr="000D2B37">
                              <w:rPr>
                                <w:szCs w:val="21"/>
                              </w:rPr>
                              <w:t>主体拥有权限的一组消息。</w:t>
                            </w:r>
                          </w:p>
                          <w:p w14:paraId="280140AB" w14:textId="77777777" w:rsidR="000D2B37" w:rsidRPr="000D2B37" w:rsidRDefault="000D2B37" w:rsidP="000D2B37">
                            <w:pPr>
                              <w:rPr>
                                <w:szCs w:val="21"/>
                              </w:rPr>
                            </w:pPr>
                            <m:oMath>
                              <m:r>
                                <w:rPr>
                                  <w:rFonts w:ascii="Cambria Math" w:hAnsi="Cambria Math"/>
                                  <w:szCs w:val="21"/>
                                </w:rPr>
                                <m:t>O</m:t>
                              </m:r>
                              <m:r>
                                <w:rPr>
                                  <w:rFonts w:ascii="Cambria Math" w:hAnsi="Cambria Math" w:hint="eastAsia"/>
                                  <w:szCs w:val="21"/>
                                </w:rPr>
                                <m:t>b</m:t>
                              </m:r>
                              <m:r>
                                <w:rPr>
                                  <w:rFonts w:ascii="Cambria Math" w:hAnsi="Cambria Math"/>
                                  <w:szCs w:val="21"/>
                                </w:rPr>
                                <m:t>ject Attributes(ATT(O))</m:t>
                              </m:r>
                            </m:oMath>
                            <w:r w:rsidRPr="000D2B37">
                              <w:rPr>
                                <w:rFonts w:hint="eastAsia"/>
                                <w:szCs w:val="21"/>
                              </w:rPr>
                              <w:t>对象的属性被指定为</w:t>
                            </w:r>
                            <m:oMath>
                              <m:r>
                                <w:rPr>
                                  <w:rFonts w:ascii="Cambria Math" w:hAnsi="Cambria Math"/>
                                  <w:szCs w:val="21"/>
                                </w:rPr>
                                <m:t>ATT</m:t>
                              </m:r>
                              <m:d>
                                <m:dPr>
                                  <m:ctrlPr>
                                    <w:rPr>
                                      <w:rFonts w:ascii="Cambria Math" w:hAnsi="Cambria Math"/>
                                      <w:i/>
                                      <w:szCs w:val="21"/>
                                    </w:rPr>
                                  </m:ctrlPr>
                                </m:dPr>
                                <m:e>
                                  <m:r>
                                    <w:rPr>
                                      <w:rFonts w:ascii="Cambria Math" w:hAnsi="Cambria Math"/>
                                      <w:szCs w:val="21"/>
                                    </w:rPr>
                                    <m:t>O</m:t>
                                  </m:r>
                                </m:e>
                              </m:d>
                              <m:r>
                                <w:rPr>
                                  <w:rFonts w:ascii="Cambria Math" w:hAnsi="Cambria Math"/>
                                  <w:szCs w:val="21"/>
                                </w:rPr>
                                <m:t>=</m:t>
                              </m:r>
                              <m:d>
                                <m:dPr>
                                  <m:begChr m:val="{"/>
                                  <m:endChr m:val="}"/>
                                  <m:ctrlPr>
                                    <w:rPr>
                                      <w:rFonts w:ascii="Cambria Math" w:hAnsi="Cambria Math"/>
                                      <w:i/>
                                      <w:szCs w:val="21"/>
                                    </w:rPr>
                                  </m:ctrlPr>
                                </m:dPr>
                                <m:e>
                                  <m:r>
                                    <w:rPr>
                                      <w:rFonts w:ascii="Cambria Math" w:hAnsi="Cambria Math" w:hint="eastAsia"/>
                                      <w:szCs w:val="21"/>
                                    </w:rPr>
                                    <m:t>con</m:t>
                                  </m:r>
                                  <m:r>
                                    <w:rPr>
                                      <w:rFonts w:ascii="Cambria Math" w:hAnsi="Cambria Math"/>
                                      <w:szCs w:val="21"/>
                                    </w:rPr>
                                    <m:t>tent,URI,source</m:t>
                                  </m:r>
                                </m:e>
                              </m:d>
                            </m:oMath>
                            <w:r w:rsidRPr="000D2B37">
                              <w:rPr>
                                <w:rFonts w:hint="eastAsia"/>
                                <w:szCs w:val="21"/>
                              </w:rPr>
                              <w:t xml:space="preserve"> </w:t>
                            </w:r>
                            <w:r w:rsidRPr="000D2B37">
                              <w:rPr>
                                <w:szCs w:val="21"/>
                              </w:rPr>
                              <w:t>它包括content应用程序层信息(例如，消息内容)、URI(表示消息通道例如，消息发布到哪个MQTT主题或来自哪个MQTT主题)、source表示对象源的URI(例如，消息内容)</w:t>
                            </w:r>
                            <w:r w:rsidRPr="000D2B37">
                              <w:rPr>
                                <w:rFonts w:hint="eastAsia"/>
                                <w:szCs w:val="21"/>
                              </w:rPr>
                              <w:t>即，</w:t>
                            </w:r>
                            <w:r w:rsidRPr="000D2B37">
                              <w:rPr>
                                <w:szCs w:val="21"/>
                              </w:rPr>
                              <w:t>创建消息的主题。</w:t>
                            </w:r>
                          </w:p>
                          <w:p w14:paraId="531A95C5" w14:textId="77777777" w:rsidR="000D2B37" w:rsidRPr="000D2B37" w:rsidRDefault="000D2B37" w:rsidP="000D2B37">
                            <w:pPr>
                              <w:rPr>
                                <w:szCs w:val="21"/>
                              </w:rPr>
                            </w:pPr>
                            <m:oMath>
                              <m:r>
                                <w:rPr>
                                  <w:rFonts w:ascii="Cambria Math" w:hAnsi="Cambria Math"/>
                                  <w:szCs w:val="21"/>
                                </w:rPr>
                                <m:t>Rights (R)</m:t>
                              </m:r>
                            </m:oMath>
                            <w:r w:rsidRPr="000D2B37">
                              <w:rPr>
                                <w:szCs w:val="21"/>
                              </w:rPr>
                              <w:t xml:space="preserve"> 权限是主体可以持有并在对象上行使的特权。一般有两类权限，读(R)(例如，接收消息)和写(W)(例如，发布消息)。</w:t>
                            </w:r>
                          </w:p>
                          <w:p w14:paraId="76DB886C" w14:textId="1B4DDE83" w:rsidR="000D2B37" w:rsidRPr="00115529" w:rsidRDefault="000D2B37">
                            <w:pPr>
                              <w:rPr>
                                <w:rFonts w:hint="eastAsia"/>
                                <w:szCs w:val="21"/>
                              </w:rPr>
                            </w:pPr>
                            <w:r w:rsidRPr="000D2B37">
                              <w:rPr>
                                <w:szCs w:val="21"/>
                              </w:rPr>
                              <w:t>Authorizations.授权功能评估</w:t>
                            </w:r>
                            <m:oMath>
                              <m:r>
                                <w:rPr>
                                  <w:rFonts w:ascii="Cambria Math" w:hAnsi="Cambria Math"/>
                                  <w:szCs w:val="21"/>
                                </w:rPr>
                                <m:t>ATT</m:t>
                              </m:r>
                              <m:d>
                                <m:dPr>
                                  <m:ctrlPr>
                                    <w:rPr>
                                      <w:rFonts w:ascii="Cambria Math" w:hAnsi="Cambria Math"/>
                                      <w:i/>
                                      <w:szCs w:val="21"/>
                                    </w:rPr>
                                  </m:ctrlPr>
                                </m:dPr>
                                <m:e>
                                  <m:r>
                                    <w:rPr>
                                      <w:rFonts w:ascii="Cambria Math" w:hAnsi="Cambria Math"/>
                                      <w:szCs w:val="21"/>
                                    </w:rPr>
                                    <m:t>S</m:t>
                                  </m:r>
                                </m:e>
                              </m:d>
                              <m:r>
                                <w:rPr>
                                  <w:rFonts w:ascii="Cambria Math" w:hAnsi="Cambria Math"/>
                                  <w:szCs w:val="21"/>
                                </w:rPr>
                                <m:t>ATT</m:t>
                              </m:r>
                              <m:d>
                                <m:dPr>
                                  <m:ctrlPr>
                                    <w:rPr>
                                      <w:rFonts w:ascii="Cambria Math" w:hAnsi="Cambria Math"/>
                                      <w:i/>
                                      <w:szCs w:val="21"/>
                                    </w:rPr>
                                  </m:ctrlPr>
                                </m:dPr>
                                <m:e>
                                  <m:r>
                                    <w:rPr>
                                      <w:rFonts w:ascii="Cambria Math" w:hAnsi="Cambria Math"/>
                                      <w:szCs w:val="21"/>
                                    </w:rPr>
                                    <m:t>O</m:t>
                                  </m:r>
                                </m:e>
                              </m:d>
                            </m:oMath>
                            <w:r w:rsidRPr="000D2B37">
                              <w:rPr>
                                <w:szCs w:val="21"/>
                              </w:rPr>
                              <w:t>和请求的权限，以及一组用于访问决策的授权规则。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9D5534" id="_x0000_t202" coordsize="21600,21600" o:spt="202" path="m,l,21600r21600,l21600,xe">
                <v:stroke joinstyle="miter"/>
                <v:path gradientshapeok="t" o:connecttype="rect"/>
              </v:shapetype>
              <v:shape id="文本框 2" o:spid="_x0000_s1026" type="#_x0000_t202" style="position:absolute;left:0;text-align:left;margin-left:362.05pt;margin-top:29.7pt;width:413.2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">
                <v:textbox style="mso-fit-shape-to-text:t">
                  <w:txbxContent>
                    <w:p w14:paraId="22922DB9" w14:textId="1FC412FB" w:rsidR="000D2B37" w:rsidRPr="000D2B37" w:rsidRDefault="000D2B37" w:rsidP="000D2B37">
                      <w:pPr>
                        <w:rPr>
                          <w:szCs w:val="21"/>
                        </w:rPr>
                      </w:pPr>
                      <w:bookmarkStart w:id="38" w:name="OLE_LINK15"/>
                      <w:bookmarkStart w:id="39" w:name="OLE_LINK16"/>
                      <w:bookmarkStart w:id="40" w:name="OLE_LINK18"/>
                      <m:oMath>
                        <m:r>
                          <w:rPr>
                            <w:rFonts w:ascii="Cambria Math" w:hAnsi="Cambria Math"/>
                            <w:szCs w:val="21"/>
                          </w:rPr>
                          <m:t>S</m:t>
                        </m:r>
                        <m:r>
                          <w:rPr>
                            <w:rFonts w:ascii="Cambria Math" w:hAnsi="Cambria Math" w:hint="eastAsia"/>
                            <w:szCs w:val="21"/>
                          </w:rPr>
                          <m:t>ub</m:t>
                        </m:r>
                        <m:r>
                          <w:rPr>
                            <w:rFonts w:ascii="Cambria Math" w:hAnsi="Cambria Math"/>
                            <w:szCs w:val="21"/>
                          </w:rPr>
                          <m:t>ject(S)</m:t>
                        </m:r>
                      </m:oMath>
                      <w:bookmarkEnd w:id="38"/>
                      <w:bookmarkEnd w:id="39"/>
                      <w:bookmarkEnd w:id="40"/>
                      <w:r w:rsidRPr="000D2B37">
                        <w:rPr>
                          <w:szCs w:val="21"/>
                        </w:rPr>
                        <w:t xml:space="preserve"> 通信中的客户端集合，如设备和用户。</w:t>
                      </w:r>
                      <w:r w:rsidRPr="000D2B37">
                        <w:rPr>
                          <w:rFonts w:hint="eastAsia"/>
                          <w:szCs w:val="21"/>
                        </w:rPr>
                        <w:t>主体</w:t>
                      </w:r>
                      <w:r w:rsidRPr="000D2B37">
                        <w:rPr>
                          <w:szCs w:val="21"/>
                        </w:rPr>
                        <w:t>由其属性定义和表示。</w:t>
                      </w:r>
                    </w:p>
                    <w:p w14:paraId="5CF0DF75" w14:textId="77777777" w:rsidR="000D2B37" w:rsidRPr="000D2B37" w:rsidRDefault="000D2B37" w:rsidP="000D2B37">
                      <w:pPr>
                        <w:rPr>
                          <w:szCs w:val="21"/>
                        </w:rPr>
                      </w:pPr>
                      <m:oMath>
                        <m:r>
                          <w:rPr>
                            <w:rFonts w:ascii="Cambria Math" w:hAnsi="Cambria Math"/>
                            <w:szCs w:val="21"/>
                          </w:rPr>
                          <m:t>S</m:t>
                        </m:r>
                        <m:r>
                          <w:rPr>
                            <w:rFonts w:ascii="Cambria Math" w:hAnsi="Cambria Math" w:hint="eastAsia"/>
                            <w:szCs w:val="21"/>
                          </w:rPr>
                          <m:t>ub</m:t>
                        </m:r>
                        <m:r>
                          <w:rPr>
                            <w:rFonts w:ascii="Cambria Math" w:hAnsi="Cambria Math"/>
                            <w:szCs w:val="21"/>
                          </w:rPr>
                          <m:t>ject Attributes</m:t>
                        </m:r>
                        <m:d>
                          <m:dPr>
                            <m:begChr m:val="{"/>
                            <m:endChr m:val="}"/>
                            <m:ctrlPr>
                              <w:rPr>
                                <w:rFonts w:ascii="Cambria Math" w:hAnsi="Cambria Math"/>
                                <w:i/>
                                <w:szCs w:val="21"/>
                              </w:rPr>
                            </m:ctrlPr>
                          </m:dPr>
                          <m:e>
                            <m:r>
                              <w:rPr>
                                <w:rFonts w:ascii="Cambria Math" w:hAnsi="Cambria Math"/>
                                <w:szCs w:val="21"/>
                              </w:rPr>
                              <m:t>ATT</m:t>
                            </m:r>
                            <m:d>
                              <m:dPr>
                                <m:ctrlPr>
                                  <w:rPr>
                                    <w:rFonts w:ascii="Cambria Math" w:hAnsi="Cambria Math"/>
                                    <w:i/>
                                    <w:szCs w:val="21"/>
                                  </w:rPr>
                                </m:ctrlPr>
                              </m:dPr>
                              <m:e>
                                <m:r>
                                  <w:rPr>
                                    <w:rFonts w:ascii="Cambria Math" w:hAnsi="Cambria Math"/>
                                    <w:szCs w:val="21"/>
                                  </w:rPr>
                                  <m:t>S</m:t>
                                </m:r>
                              </m:e>
                            </m:d>
                          </m:e>
                        </m:d>
                      </m:oMath>
                      <w:r w:rsidRPr="000D2B37">
                        <w:rPr>
                          <w:rFonts w:hint="eastAsia"/>
                          <w:szCs w:val="21"/>
                        </w:rPr>
                        <w:t xml:space="preserve"> </w:t>
                      </w:r>
                      <w:r w:rsidRPr="000D2B37">
                        <w:rPr>
                          <w:szCs w:val="21"/>
                        </w:rPr>
                        <w:t>主题的属性被指定为</w:t>
                      </w:r>
                      <m:oMath>
                        <m:r>
                          <m:rPr>
                            <m:sty m:val="p"/>
                          </m:rPr>
                          <w:rPr>
                            <w:rFonts w:ascii="Cambria Math" w:hAnsi="Cambria Math"/>
                            <w:szCs w:val="21"/>
                          </w:rPr>
                          <m:t xml:space="preserve"> </m:t>
                        </m:r>
                        <w:bookmarkStart w:id="41" w:name="OLE_LINK19"/>
                        <m:r>
                          <w:rPr>
                            <w:rFonts w:ascii="Cambria Math" w:hAnsi="Cambria Math"/>
                            <w:szCs w:val="21"/>
                          </w:rPr>
                          <m:t>ATT</m:t>
                        </m:r>
                        <m:d>
                          <m:dPr>
                            <m:ctrlPr>
                              <w:rPr>
                                <w:rFonts w:ascii="Cambria Math" w:hAnsi="Cambria Math"/>
                                <w:i/>
                                <w:szCs w:val="21"/>
                              </w:rPr>
                            </m:ctrlPr>
                          </m:dPr>
                          <m:e>
                            <m:r>
                              <w:rPr>
                                <w:rFonts w:ascii="Cambria Math" w:hAnsi="Cambria Math"/>
                                <w:szCs w:val="21"/>
                              </w:rPr>
                              <m:t>S</m:t>
                            </m:r>
                          </m:e>
                        </m:d>
                        <m:r>
                          <w:rPr>
                            <w:rFonts w:ascii="Cambria Math" w:hAnsi="Cambria Math"/>
                            <w:szCs w:val="21"/>
                          </w:rPr>
                          <m:t xml:space="preserve">= </m:t>
                        </m:r>
                        <m:d>
                          <m:dPr>
                            <m:begChr m:val="{"/>
                            <m:endChr m:val="}"/>
                            <m:ctrlPr>
                              <w:rPr>
                                <w:rFonts w:ascii="Cambria Math" w:hAnsi="Cambria Math"/>
                                <w:i/>
                                <w:szCs w:val="21"/>
                              </w:rPr>
                            </m:ctrlPr>
                          </m:dPr>
                          <m:e>
                            <m:r>
                              <w:rPr>
                                <w:rFonts w:ascii="Cambria Math" w:hAnsi="Cambria Math"/>
                                <w:szCs w:val="21"/>
                              </w:rPr>
                              <m:t>id,URIw,URIr</m:t>
                            </m:r>
                          </m:e>
                        </m:d>
                        <w:bookmarkEnd w:id="41"/>
                        <m:r>
                          <m:rPr>
                            <m:sty m:val="p"/>
                          </m:rPr>
                          <w:rPr>
                            <w:rFonts w:ascii="Cambria Math" w:hAnsi="Cambria Math"/>
                            <w:szCs w:val="21"/>
                          </w:rPr>
                          <m:t xml:space="preserve"> </m:t>
                        </m:r>
                      </m:oMath>
                      <w:r w:rsidRPr="000D2B37">
                        <w:rPr>
                          <w:rFonts w:hint="eastAsia"/>
                          <w:szCs w:val="21"/>
                        </w:rPr>
                        <w:t>并且包含识别信息(</w:t>
                      </w:r>
                      <w:r w:rsidRPr="000D2B37">
                        <w:rPr>
                          <w:szCs w:val="21"/>
                        </w:rPr>
                        <w:t>id),</w:t>
                      </w:r>
                      <m:oMath>
                        <m:r>
                          <m:rPr>
                            <m:sty m:val="p"/>
                          </m:rPr>
                          <w:rPr>
                            <w:rFonts w:ascii="Cambria Math" w:hAnsi="Cambria Math"/>
                            <w:szCs w:val="21"/>
                          </w:rPr>
                          <m:t>URI</m:t>
                        </m:r>
                      </m:oMath>
                      <w:r w:rsidRPr="000D2B37">
                        <w:rPr>
                          <w:rFonts w:hint="eastAsia"/>
                          <w:szCs w:val="21"/>
                        </w:rPr>
                        <w:t>的集合[</w:t>
                      </w:r>
                      <w:r w:rsidRPr="000D2B37">
                        <w:rPr>
                          <w:szCs w:val="21"/>
                        </w:rPr>
                        <w:t>51](</w:t>
                      </w:r>
                      <w:r w:rsidRPr="000D2B37">
                        <w:rPr>
                          <w:rFonts w:hint="eastAsia"/>
                          <w:szCs w:val="21"/>
                        </w:rPr>
                        <w:t>例如topic</w:t>
                      </w:r>
                      <w:r w:rsidRPr="000D2B37">
                        <w:rPr>
                          <w:szCs w:val="21"/>
                        </w:rPr>
                        <w:t>), 允许发送消息到</w:t>
                      </w:r>
                      <w:r w:rsidRPr="000D2B37">
                        <w:rPr>
                          <w:rFonts w:hint="eastAsia"/>
                          <w:szCs w:val="21"/>
                        </w:rPr>
                        <w:t>(</w:t>
                      </w:r>
                      <m:oMath>
                        <m:sSub>
                          <m:sSubPr>
                            <m:ctrlPr>
                              <w:rPr>
                                <w:rFonts w:ascii="Cambria Math" w:hAnsi="Cambria Math"/>
                                <w:szCs w:val="21"/>
                              </w:rPr>
                            </m:ctrlPr>
                          </m:sSubPr>
                          <m:e>
                            <m:r>
                              <w:rPr>
                                <w:rFonts w:ascii="Cambria Math" w:hAnsi="Cambria Math"/>
                                <w:szCs w:val="21"/>
                              </w:rPr>
                              <m:t>URI</m:t>
                            </m:r>
                          </m:e>
                          <m:sub>
                            <m:r>
                              <w:rPr>
                                <w:rFonts w:ascii="Cambria Math" w:hAnsi="Cambria Math"/>
                                <w:szCs w:val="21"/>
                              </w:rPr>
                              <m:t>W</m:t>
                            </m:r>
                          </m:sub>
                        </m:sSub>
                      </m:oMath>
                      <w:r w:rsidRPr="000D2B37">
                        <w:rPr>
                          <w:szCs w:val="21"/>
                        </w:rPr>
                        <w:t>),</w:t>
                      </w:r>
                      <w:r w:rsidRPr="000D2B37">
                        <w:rPr>
                          <w:rFonts w:hint="eastAsia"/>
                          <w:szCs w:val="21"/>
                        </w:rPr>
                        <w:t>并且U</w:t>
                      </w:r>
                      <w:r w:rsidRPr="000D2B37">
                        <w:rPr>
                          <w:szCs w:val="21"/>
                        </w:rPr>
                        <w:t>RI</w:t>
                      </w:r>
                      <w:r w:rsidRPr="000D2B37">
                        <w:rPr>
                          <w:rFonts w:hint="eastAsia"/>
                          <w:szCs w:val="21"/>
                        </w:rPr>
                        <w:t>允许接受消息从</w:t>
                      </w:r>
                      <m:oMath>
                        <m:sSub>
                          <m:sSubPr>
                            <m:ctrlPr>
                              <w:rPr>
                                <w:rFonts w:ascii="Cambria Math" w:hAnsi="Cambria Math"/>
                                <w:szCs w:val="21"/>
                              </w:rPr>
                            </m:ctrlPr>
                          </m:sSubPr>
                          <m:e>
                            <m:r>
                              <w:rPr>
                                <w:rFonts w:ascii="Cambria Math" w:hAnsi="Cambria Math"/>
                                <w:szCs w:val="21"/>
                              </w:rPr>
                              <m:t>URI</m:t>
                            </m:r>
                          </m:e>
                          <m:sub>
                            <m:r>
                              <w:rPr>
                                <w:rFonts w:ascii="Cambria Math" w:hAnsi="Cambria Math" w:hint="eastAsia"/>
                                <w:szCs w:val="21"/>
                              </w:rPr>
                              <m:t>r</m:t>
                            </m:r>
                          </m:sub>
                        </m:sSub>
                      </m:oMath>
                    </w:p>
                    <w:p w14:paraId="1FB96FC3" w14:textId="77777777" w:rsidR="000D2B37" w:rsidRPr="000D2B37" w:rsidRDefault="000D2B37" w:rsidP="000D2B37">
                      <w:pPr>
                        <w:rPr>
                          <w:szCs w:val="21"/>
                        </w:rPr>
                      </w:pPr>
                      <m:oMath>
                        <m:r>
                          <w:rPr>
                            <w:rFonts w:ascii="Cambria Math" w:hAnsi="Cambria Math"/>
                            <w:szCs w:val="21"/>
                          </w:rPr>
                          <m:t>O</m:t>
                        </m:r>
                        <m:r>
                          <w:rPr>
                            <w:rFonts w:ascii="Cambria Math" w:hAnsi="Cambria Math" w:hint="eastAsia"/>
                            <w:szCs w:val="21"/>
                          </w:rPr>
                          <m:t>b</m:t>
                        </m:r>
                        <m:r>
                          <w:rPr>
                            <w:rFonts w:ascii="Cambria Math" w:hAnsi="Cambria Math"/>
                            <w:szCs w:val="21"/>
                          </w:rPr>
                          <m:t>ject(O)</m:t>
                        </m:r>
                      </m:oMath>
                      <w:r w:rsidRPr="000D2B37">
                        <w:rPr>
                          <w:rFonts w:hint="eastAsia"/>
                          <w:szCs w:val="21"/>
                        </w:rPr>
                        <w:t xml:space="preserve"> </w:t>
                      </w:r>
                      <w:r w:rsidRPr="000D2B37">
                        <w:rPr>
                          <w:szCs w:val="21"/>
                        </w:rPr>
                        <w:t>主体拥有权限的一组消息。</w:t>
                      </w:r>
                    </w:p>
                    <w:p w14:paraId="280140AB" w14:textId="77777777" w:rsidR="000D2B37" w:rsidRPr="000D2B37" w:rsidRDefault="000D2B37" w:rsidP="000D2B37">
                      <w:pPr>
                        <w:rPr>
                          <w:szCs w:val="21"/>
                        </w:rPr>
                      </w:pPr>
                      <m:oMath>
                        <m:r>
                          <w:rPr>
                            <w:rFonts w:ascii="Cambria Math" w:hAnsi="Cambria Math"/>
                            <w:szCs w:val="21"/>
                          </w:rPr>
                          <m:t>O</m:t>
                        </m:r>
                        <m:r>
                          <w:rPr>
                            <w:rFonts w:ascii="Cambria Math" w:hAnsi="Cambria Math" w:hint="eastAsia"/>
                            <w:szCs w:val="21"/>
                          </w:rPr>
                          <m:t>b</m:t>
                        </m:r>
                        <m:r>
                          <w:rPr>
                            <w:rFonts w:ascii="Cambria Math" w:hAnsi="Cambria Math"/>
                            <w:szCs w:val="21"/>
                          </w:rPr>
                          <m:t>ject Attributes(ATT(O))</m:t>
                        </m:r>
                      </m:oMath>
                      <w:r w:rsidRPr="000D2B37">
                        <w:rPr>
                          <w:rFonts w:hint="eastAsia"/>
                          <w:szCs w:val="21"/>
                        </w:rPr>
                        <w:t>对象的属性被指定为</w:t>
                      </w:r>
                      <m:oMath>
                        <m:r>
                          <w:rPr>
                            <w:rFonts w:ascii="Cambria Math" w:hAnsi="Cambria Math"/>
                            <w:szCs w:val="21"/>
                          </w:rPr>
                          <m:t>ATT</m:t>
                        </m:r>
                        <m:d>
                          <m:dPr>
                            <m:ctrlPr>
                              <w:rPr>
                                <w:rFonts w:ascii="Cambria Math" w:hAnsi="Cambria Math"/>
                                <w:i/>
                                <w:szCs w:val="21"/>
                              </w:rPr>
                            </m:ctrlPr>
                          </m:dPr>
                          <m:e>
                            <m:r>
                              <w:rPr>
                                <w:rFonts w:ascii="Cambria Math" w:hAnsi="Cambria Math"/>
                                <w:szCs w:val="21"/>
                              </w:rPr>
                              <m:t>O</m:t>
                            </m:r>
                          </m:e>
                        </m:d>
                        <m:r>
                          <w:rPr>
                            <w:rFonts w:ascii="Cambria Math" w:hAnsi="Cambria Math"/>
                            <w:szCs w:val="21"/>
                          </w:rPr>
                          <m:t>=</m:t>
                        </m:r>
                        <m:d>
                          <m:dPr>
                            <m:begChr m:val="{"/>
                            <m:endChr m:val="}"/>
                            <m:ctrlPr>
                              <w:rPr>
                                <w:rFonts w:ascii="Cambria Math" w:hAnsi="Cambria Math"/>
                                <w:i/>
                                <w:szCs w:val="21"/>
                              </w:rPr>
                            </m:ctrlPr>
                          </m:dPr>
                          <m:e>
                            <m:r>
                              <w:rPr>
                                <w:rFonts w:ascii="Cambria Math" w:hAnsi="Cambria Math" w:hint="eastAsia"/>
                                <w:szCs w:val="21"/>
                              </w:rPr>
                              <m:t>con</m:t>
                            </m:r>
                            <m:r>
                              <w:rPr>
                                <w:rFonts w:ascii="Cambria Math" w:hAnsi="Cambria Math"/>
                                <w:szCs w:val="21"/>
                              </w:rPr>
                              <m:t>tent,URI,source</m:t>
                            </m:r>
                          </m:e>
                        </m:d>
                      </m:oMath>
                      <w:r w:rsidRPr="000D2B37">
                        <w:rPr>
                          <w:rFonts w:hint="eastAsia"/>
                          <w:szCs w:val="21"/>
                        </w:rPr>
                        <w:t xml:space="preserve"> </w:t>
                      </w:r>
                      <w:r w:rsidRPr="000D2B37">
                        <w:rPr>
                          <w:szCs w:val="21"/>
                        </w:rPr>
                        <w:t>它包括content应用程序层信息(例如，消息内容)、URI(表示消息通道例如，消息发布到哪个MQTT主题或来自哪个MQTT主题)、source表示对象源的URI(例如，消息内容)</w:t>
                      </w:r>
                      <w:r w:rsidRPr="000D2B37">
                        <w:rPr>
                          <w:rFonts w:hint="eastAsia"/>
                          <w:szCs w:val="21"/>
                        </w:rPr>
                        <w:t>即，</w:t>
                      </w:r>
                      <w:r w:rsidRPr="000D2B37">
                        <w:rPr>
                          <w:szCs w:val="21"/>
                        </w:rPr>
                        <w:t>创建消息的主题。</w:t>
                      </w:r>
                    </w:p>
                    <w:p w14:paraId="531A95C5" w14:textId="77777777" w:rsidR="000D2B37" w:rsidRPr="000D2B37" w:rsidRDefault="000D2B37" w:rsidP="000D2B37">
                      <w:pPr>
                        <w:rPr>
                          <w:szCs w:val="21"/>
                        </w:rPr>
                      </w:pPr>
                      <m:oMath>
                        <m:r>
                          <w:rPr>
                            <w:rFonts w:ascii="Cambria Math" w:hAnsi="Cambria Math"/>
                            <w:szCs w:val="21"/>
                          </w:rPr>
                          <m:t>Rights (R)</m:t>
                        </m:r>
                      </m:oMath>
                      <w:r w:rsidRPr="000D2B37">
                        <w:rPr>
                          <w:szCs w:val="21"/>
                        </w:rPr>
                        <w:t xml:space="preserve"> 权限是主体可以持有并在对象上行使的特权。一般有两类权限，读(R)(例如，接收消息)和写(W)(例如，发布消息)。</w:t>
                      </w:r>
                    </w:p>
                    <w:p w14:paraId="76DB886C" w14:textId="1B4DDE83" w:rsidR="000D2B37" w:rsidRPr="00115529" w:rsidRDefault="000D2B37">
                      <w:pPr>
                        <w:rPr>
                          <w:rFonts w:hint="eastAsia"/>
                          <w:szCs w:val="21"/>
                        </w:rPr>
                      </w:pPr>
                      <w:r w:rsidRPr="000D2B37">
                        <w:rPr>
                          <w:szCs w:val="21"/>
                        </w:rPr>
                        <w:t>Authorizations.授权功能评估</w:t>
                      </w:r>
                      <m:oMath>
                        <m:r>
                          <w:rPr>
                            <w:rFonts w:ascii="Cambria Math" w:hAnsi="Cambria Math"/>
                            <w:szCs w:val="21"/>
                          </w:rPr>
                          <m:t>ATT</m:t>
                        </m:r>
                        <m:d>
                          <m:dPr>
                            <m:ctrlPr>
                              <w:rPr>
                                <w:rFonts w:ascii="Cambria Math" w:hAnsi="Cambria Math"/>
                                <w:i/>
                                <w:szCs w:val="21"/>
                              </w:rPr>
                            </m:ctrlPr>
                          </m:dPr>
                          <m:e>
                            <m:r>
                              <w:rPr>
                                <w:rFonts w:ascii="Cambria Math" w:hAnsi="Cambria Math"/>
                                <w:szCs w:val="21"/>
                              </w:rPr>
                              <m:t>S</m:t>
                            </m:r>
                          </m:e>
                        </m:d>
                        <m:r>
                          <w:rPr>
                            <w:rFonts w:ascii="Cambria Math" w:hAnsi="Cambria Math"/>
                            <w:szCs w:val="21"/>
                          </w:rPr>
                          <m:t>ATT</m:t>
                        </m:r>
                        <m:d>
                          <m:dPr>
                            <m:ctrlPr>
                              <w:rPr>
                                <w:rFonts w:ascii="Cambria Math" w:hAnsi="Cambria Math"/>
                                <w:i/>
                                <w:szCs w:val="21"/>
                              </w:rPr>
                            </m:ctrlPr>
                          </m:dPr>
                          <m:e>
                            <m:r>
                              <w:rPr>
                                <w:rFonts w:ascii="Cambria Math" w:hAnsi="Cambria Math"/>
                                <w:szCs w:val="21"/>
                              </w:rPr>
                              <m:t>O</m:t>
                            </m:r>
                          </m:e>
                        </m:d>
                      </m:oMath>
                      <w:r w:rsidRPr="000D2B37">
                        <w:rPr>
                          <w:szCs w:val="21"/>
                        </w:rPr>
                        <w:t>和请求的权限，以及一组用于访问决策的授权规则。</w:t>
                      </w:r>
                    </w:p>
                  </w:txbxContent>
                </v:textbox>
                <w10:wrap type="square" anchorx="margin"/>
              </v:shape>
            </w:pict>
          </mc:Fallback>
        </mc:AlternateContent>
      </w:r>
      <w:r w:rsidR="00BA4FD6">
        <w:rPr>
          <w:rFonts w:ascii="宋体" w:eastAsia="宋体" w:hAnsi="宋体" w:cs="Times" w:hint="eastAsia"/>
          <w:color w:val="C00000"/>
          <w:kern w:val="0"/>
          <w:sz w:val="24"/>
          <w:szCs w:val="24"/>
        </w:rPr>
        <w:t>B</w:t>
      </w:r>
      <w:r w:rsidR="00AC69CD">
        <w:rPr>
          <w:rFonts w:ascii="宋体" w:eastAsia="宋体" w:hAnsi="宋体" w:cs="Times" w:hint="eastAsia"/>
          <w:color w:val="C00000"/>
          <w:kern w:val="0"/>
          <w:sz w:val="24"/>
          <w:szCs w:val="24"/>
        </w:rPr>
        <w:t>.</w:t>
      </w:r>
      <w:r w:rsidR="00D42D99" w:rsidRPr="00BA4FD6">
        <w:rPr>
          <w:rFonts w:ascii="宋体" w:eastAsia="宋体" w:hAnsi="宋体" w:cs="Times" w:hint="eastAsia"/>
          <w:color w:val="C00000"/>
          <w:kern w:val="0"/>
          <w:sz w:val="24"/>
          <w:szCs w:val="24"/>
        </w:rPr>
        <w:t>建立面向消息的访问控制模型</w:t>
      </w:r>
    </w:p>
    <w:p w14:paraId="392212C8" w14:textId="25F8373B" w:rsidR="000D2B37" w:rsidRPr="000D2B37" w:rsidRDefault="0059685C" w:rsidP="000D2B37">
      <w:pPr>
        <w:spacing w:line="360" w:lineRule="auto"/>
        <w:rPr>
          <w:rFonts w:ascii="宋体" w:eastAsia="宋体" w:hAnsi="宋体" w:cs="Times" w:hint="eastAsia"/>
          <w:color w:val="C00000"/>
          <w:kern w:val="0"/>
          <w:sz w:val="24"/>
          <w:szCs w:val="24"/>
        </w:rPr>
      </w:pPr>
      <w:r>
        <w:rPr>
          <w:rFonts w:ascii="宋体" w:eastAsia="宋体" w:hAnsi="宋体" w:cs="Times" w:hint="eastAsia"/>
          <w:color w:val="C00000"/>
          <w:kern w:val="0"/>
          <w:sz w:val="24"/>
          <w:szCs w:val="24"/>
        </w:rPr>
        <w:t>例如：</w:t>
      </w:r>
    </w:p>
    <w:p w14:paraId="3493EDF5" w14:textId="77777777" w:rsidR="009078A0" w:rsidRPr="00A51C6F" w:rsidRDefault="009078A0" w:rsidP="009078A0">
      <w:pPr>
        <w:spacing w:line="360" w:lineRule="auto"/>
        <w:ind w:leftChars="629" w:left="1321"/>
        <w:jc w:val="center"/>
        <w:rPr>
          <w:rFonts w:ascii="Cambria Math" w:hAnsi="Cambria Math" w:cs="Arial"/>
          <w:i/>
          <w:color w:val="2E3033"/>
          <w:szCs w:val="21"/>
          <w:shd w:val="clear" w:color="auto" w:fill="FFFFFF"/>
        </w:rPr>
      </w:pPr>
      <m:oMath>
        <m:r>
          <w:rPr>
            <w:rFonts w:ascii="Cambria Math" w:hAnsi="Cambria Math" w:cs="Arial"/>
            <w:color w:val="2E3033"/>
            <w:szCs w:val="21"/>
            <w:shd w:val="clear" w:color="auto" w:fill="FFFFFF"/>
          </w:rPr>
          <w:lastRenderedPageBreak/>
          <m:t>allowed(s,o,R) ⇒ (o.URI ∈ s.URIr)∧(o.URI ∈ o.source.URIw)</m:t>
        </m:r>
      </m:oMath>
      <w:r w:rsidRPr="00A51C6F">
        <w:rPr>
          <w:rFonts w:ascii="Cambria Math" w:hAnsi="Cambria Math" w:cs="Arial"/>
          <w:i/>
          <w:color w:val="2E3033"/>
          <w:szCs w:val="21"/>
          <w:shd w:val="clear" w:color="auto" w:fill="FFFFFF"/>
        </w:rPr>
        <w:t xml:space="preserve"> </w:t>
      </w:r>
      <w:r>
        <w:rPr>
          <w:rFonts w:ascii="Cambria Math" w:eastAsia="宋体" w:hAnsi="Cambria Math" w:cs="Times"/>
          <w:i/>
          <w:color w:val="000000"/>
          <w:kern w:val="0"/>
          <w:sz w:val="24"/>
          <w:szCs w:val="24"/>
        </w:rPr>
        <w:t xml:space="preserve">   </w:t>
      </w:r>
      <w:r w:rsidRPr="00A51C6F">
        <w:rPr>
          <w:rFonts w:ascii="Cambria Math" w:hAnsi="Cambria Math" w:cs="Arial"/>
          <w:i/>
          <w:color w:val="2E3033"/>
          <w:szCs w:val="21"/>
          <w:shd w:val="clear" w:color="auto" w:fill="FFFFFF"/>
        </w:rPr>
        <w:t>(1)</w:t>
      </w:r>
    </w:p>
    <w:p w14:paraId="159AF5E7" w14:textId="563B72CB" w:rsidR="00804D47" w:rsidRPr="00EB2AE1" w:rsidRDefault="009078A0" w:rsidP="009078A0">
      <w:pPr>
        <w:pStyle w:val="aa"/>
        <w:numPr>
          <w:ilvl w:val="2"/>
          <w:numId w:val="10"/>
        </w:numPr>
        <w:spacing w:line="360" w:lineRule="auto"/>
        <w:ind w:leftChars="1000" w:left="2520" w:firstLineChars="0"/>
        <w:rPr>
          <w:rFonts w:ascii="宋体" w:eastAsia="宋体" w:hAnsi="宋体" w:cs="Times"/>
          <w:color w:val="C00000"/>
          <w:kern w:val="0"/>
          <w:sz w:val="24"/>
          <w:szCs w:val="24"/>
        </w:rPr>
      </w:pPr>
      <w:r w:rsidRPr="007A57FB">
        <w:rPr>
          <w:rFonts w:ascii="宋体" w:eastAsia="宋体" w:hAnsi="宋体" w:cs="Times"/>
          <w:color w:val="000000"/>
          <w:kern w:val="0"/>
          <w:sz w:val="24"/>
          <w:szCs w:val="24"/>
        </w:rPr>
        <w:t>在式</w:t>
      </w:r>
      <w:r w:rsidRPr="00B13F5E">
        <w:rPr>
          <w:rFonts w:ascii="宋体" w:eastAsia="宋体" w:hAnsi="宋体" w:cs="Times"/>
          <w:color w:val="C00000"/>
          <w:kern w:val="0"/>
          <w:sz w:val="24"/>
          <w:szCs w:val="24"/>
        </w:rPr>
        <w:t>(1)</w:t>
      </w:r>
      <w:r w:rsidRPr="007A57FB">
        <w:rPr>
          <w:rFonts w:ascii="宋体" w:eastAsia="宋体" w:hAnsi="宋体" w:cs="Times"/>
          <w:color w:val="000000"/>
          <w:kern w:val="0"/>
          <w:sz w:val="24"/>
          <w:szCs w:val="24"/>
        </w:rPr>
        <w:t>中，</w:t>
      </w:r>
      <m:oMath>
        <m:r>
          <w:rPr>
            <w:rFonts w:ascii="Cambria Math" w:hAnsi="Cambria Math" w:cs="Arial"/>
            <w:color w:val="2E3033"/>
            <w:szCs w:val="21"/>
            <w:shd w:val="clear" w:color="auto" w:fill="FFFFFF"/>
          </w:rPr>
          <m:t>allowed(s,o,R)</m:t>
        </m:r>
      </m:oMath>
      <w:r w:rsidRPr="007A57FB">
        <w:rPr>
          <w:rFonts w:ascii="宋体" w:eastAsia="宋体" w:hAnsi="宋体" w:cs="Times"/>
          <w:color w:val="000000"/>
          <w:kern w:val="0"/>
          <w:sz w:val="24"/>
          <w:szCs w:val="24"/>
        </w:rPr>
        <w:t>表示允许</w:t>
      </w:r>
      <w:r w:rsidRPr="009D1D56">
        <w:rPr>
          <w:rFonts w:ascii="Times New Roman" w:eastAsia="宋体" w:hAnsi="Times New Roman" w:cs="Times New Roman"/>
          <w:i/>
          <w:iCs/>
          <w:color w:val="000000"/>
          <w:kern w:val="0"/>
          <w:sz w:val="24"/>
          <w:szCs w:val="24"/>
        </w:rPr>
        <w:t>Subject</w:t>
      </w:r>
      <w:r>
        <w:rPr>
          <w:rFonts w:ascii="宋体" w:eastAsia="宋体" w:hAnsi="宋体" w:cs="Times"/>
          <w:color w:val="000000"/>
          <w:kern w:val="0"/>
          <w:sz w:val="24"/>
          <w:szCs w:val="24"/>
        </w:rPr>
        <w:t xml:space="preserve"> </w:t>
      </w:r>
      <w:r w:rsidRPr="002D6BC6">
        <w:rPr>
          <w:rFonts w:ascii="Cambria Math" w:hAnsi="Cambria Math" w:cs="Arial"/>
          <w:i/>
          <w:color w:val="2E3033"/>
          <w:szCs w:val="21"/>
          <w:shd w:val="clear" w:color="auto" w:fill="FFFFFF"/>
        </w:rPr>
        <w:t>s</w:t>
      </w:r>
      <w:r w:rsidRPr="007A57FB">
        <w:rPr>
          <w:rFonts w:ascii="宋体" w:eastAsia="宋体" w:hAnsi="宋体" w:cs="Times"/>
          <w:color w:val="000000"/>
          <w:kern w:val="0"/>
          <w:sz w:val="24"/>
          <w:szCs w:val="24"/>
        </w:rPr>
        <w:t>的权利</w:t>
      </w:r>
      <w:r w:rsidRPr="009D1D56">
        <w:rPr>
          <w:rFonts w:ascii="Times New Roman" w:eastAsia="宋体" w:hAnsi="Times New Roman" w:cs="Times New Roman"/>
          <w:i/>
          <w:iCs/>
          <w:color w:val="000000"/>
          <w:kern w:val="0"/>
          <w:sz w:val="24"/>
          <w:szCs w:val="24"/>
        </w:rPr>
        <w:t>Right</w:t>
      </w:r>
      <w:r>
        <w:rPr>
          <w:rFonts w:ascii="宋体" w:eastAsia="宋体" w:hAnsi="宋体" w:cs="Times"/>
          <w:color w:val="000000"/>
          <w:kern w:val="0"/>
          <w:sz w:val="24"/>
          <w:szCs w:val="24"/>
        </w:rPr>
        <w:t xml:space="preserve"> </w:t>
      </w:r>
      <w:r w:rsidRPr="008E5ABA">
        <w:rPr>
          <w:rFonts w:ascii="宋体" w:eastAsia="宋体" w:hAnsi="宋体" w:cs="Times"/>
          <w:i/>
          <w:iCs/>
          <w:color w:val="000000"/>
          <w:kern w:val="0"/>
          <w:sz w:val="24"/>
          <w:szCs w:val="24"/>
        </w:rPr>
        <w:t>R</w:t>
      </w:r>
      <w:r>
        <w:rPr>
          <w:rFonts w:ascii="宋体" w:eastAsia="宋体" w:hAnsi="宋体" w:cs="Times"/>
          <w:i/>
          <w:iCs/>
          <w:color w:val="000000"/>
          <w:kern w:val="0"/>
          <w:sz w:val="24"/>
          <w:szCs w:val="24"/>
        </w:rPr>
        <w:t xml:space="preserve"> </w:t>
      </w:r>
      <w:r w:rsidR="00115529" w:rsidRPr="0022464C">
        <w:rPr>
          <w:rFonts w:ascii="宋体" w:eastAsia="宋体" w:hAnsi="宋体" w:cs="Times" w:hint="eastAsia"/>
          <w:color w:val="000000"/>
          <w:kern w:val="0"/>
          <w:sz w:val="24"/>
          <w:szCs w:val="24"/>
        </w:rPr>
        <w:t>接入</w:t>
      </w:r>
      <w:r>
        <w:rPr>
          <w:rFonts w:ascii="宋体" w:eastAsia="宋体" w:hAnsi="宋体" w:cs="Times" w:hint="eastAsia"/>
          <w:color w:val="000000"/>
          <w:kern w:val="0"/>
          <w:sz w:val="24"/>
          <w:szCs w:val="24"/>
        </w:rPr>
        <w:t>到</w:t>
      </w:r>
      <w:r w:rsidRPr="009D1D56">
        <w:rPr>
          <w:rFonts w:ascii="Times New Roman" w:eastAsia="宋体" w:hAnsi="Times New Roman" w:cs="Times New Roman"/>
          <w:i/>
          <w:iCs/>
          <w:color w:val="000000"/>
          <w:kern w:val="0"/>
          <w:sz w:val="24"/>
          <w:szCs w:val="24"/>
        </w:rPr>
        <w:t>Object</w:t>
      </w:r>
      <w:r>
        <w:rPr>
          <w:rFonts w:ascii="宋体" w:eastAsia="宋体" w:hAnsi="宋体" w:cs="Times"/>
          <w:color w:val="000000"/>
          <w:kern w:val="0"/>
          <w:sz w:val="24"/>
          <w:szCs w:val="24"/>
        </w:rPr>
        <w:t xml:space="preserve"> </w:t>
      </w:r>
      <w:r w:rsidRPr="008E5ABA">
        <w:rPr>
          <w:rFonts w:ascii="宋体" w:eastAsia="宋体" w:hAnsi="宋体" w:cs="Times"/>
          <w:i/>
          <w:iCs/>
          <w:color w:val="000000"/>
          <w:kern w:val="0"/>
          <w:sz w:val="24"/>
          <w:szCs w:val="24"/>
        </w:rPr>
        <w:t>o</w:t>
      </w:r>
      <w:r w:rsidRPr="007A57FB">
        <w:rPr>
          <w:rFonts w:ascii="宋体" w:eastAsia="宋体" w:hAnsi="宋体" w:cs="Times"/>
          <w:color w:val="000000"/>
          <w:kern w:val="0"/>
          <w:sz w:val="24"/>
          <w:szCs w:val="24"/>
        </w:rPr>
        <w:t>(即，接收人</w:t>
      </w:r>
      <w:r>
        <w:rPr>
          <w:rFonts w:ascii="宋体" w:eastAsia="宋体" w:hAnsi="宋体" w:cs="Times" w:hint="eastAsia"/>
          <w:color w:val="000000"/>
          <w:kern w:val="0"/>
          <w:sz w:val="24"/>
          <w:szCs w:val="24"/>
        </w:rPr>
        <w:t>s</w:t>
      </w:r>
      <w:r w:rsidRPr="007A57FB">
        <w:rPr>
          <w:rFonts w:ascii="宋体" w:eastAsia="宋体" w:hAnsi="宋体" w:cs="Times"/>
          <w:color w:val="000000"/>
          <w:kern w:val="0"/>
          <w:sz w:val="24"/>
          <w:szCs w:val="24"/>
        </w:rPr>
        <w:t>被允许接收一条消息o).</w:t>
      </w:r>
    </w:p>
    <w:p w14:paraId="56A611C9" w14:textId="09915A9A" w:rsidR="00EB2AE1" w:rsidRDefault="008E4323" w:rsidP="00E037D1">
      <w:pPr>
        <w:spacing w:line="360" w:lineRule="auto"/>
        <w:rPr>
          <w:rFonts w:ascii="宋体" w:eastAsia="宋体" w:hAnsi="宋体" w:cs="Times"/>
          <w:color w:val="000000"/>
          <w:kern w:val="0"/>
          <w:sz w:val="24"/>
          <w:szCs w:val="24"/>
        </w:rPr>
      </w:pPr>
      <w:r>
        <w:rPr>
          <w:rFonts w:ascii="宋体" w:eastAsia="宋体" w:hAnsi="宋体" w:cs="Times" w:hint="eastAsia"/>
          <w:color w:val="C00000"/>
          <w:kern w:val="0"/>
          <w:sz w:val="24"/>
          <w:szCs w:val="24"/>
        </w:rPr>
        <w:t>例如</w:t>
      </w:r>
      <w:r w:rsidR="00EB2AE1">
        <w:rPr>
          <w:rFonts w:ascii="宋体" w:eastAsia="宋体" w:hAnsi="宋体" w:cs="Times" w:hint="eastAsia"/>
          <w:color w:val="C00000"/>
          <w:kern w:val="0"/>
          <w:sz w:val="24"/>
          <w:szCs w:val="24"/>
        </w:rPr>
        <w:t>通过此模型可以有效的</w:t>
      </w:r>
      <w:r w:rsidR="0022464C">
        <w:rPr>
          <w:rFonts w:ascii="宋体" w:eastAsia="宋体" w:hAnsi="宋体" w:cs="Times" w:hint="eastAsia"/>
          <w:color w:val="C00000"/>
          <w:kern w:val="0"/>
          <w:sz w:val="24"/>
          <w:szCs w:val="24"/>
        </w:rPr>
        <w:t>检查</w:t>
      </w:r>
      <w:r w:rsidR="0022464C" w:rsidRPr="007A57FB">
        <w:rPr>
          <w:rFonts w:ascii="宋体" w:eastAsia="宋体" w:hAnsi="宋体" w:cs="Times"/>
          <w:color w:val="000000"/>
          <w:kern w:val="0"/>
          <w:sz w:val="24"/>
          <w:szCs w:val="24"/>
        </w:rPr>
        <w:t>如果消息的</w:t>
      </w:r>
      <w:r w:rsidR="0022464C">
        <w:rPr>
          <w:rFonts w:ascii="宋体" w:eastAsia="宋体" w:hAnsi="宋体" w:cs="Times" w:hint="eastAsia"/>
          <w:color w:val="000000"/>
          <w:kern w:val="0"/>
          <w:sz w:val="24"/>
          <w:szCs w:val="24"/>
        </w:rPr>
        <w:t>source</w:t>
      </w:r>
      <w:r w:rsidR="0022464C" w:rsidRPr="007A57FB">
        <w:rPr>
          <w:rFonts w:ascii="宋体" w:eastAsia="宋体" w:hAnsi="宋体" w:cs="Times"/>
          <w:color w:val="000000"/>
          <w:kern w:val="0"/>
          <w:sz w:val="24"/>
          <w:szCs w:val="24"/>
        </w:rPr>
        <w:t>(o</w:t>
      </w:r>
      <w:r w:rsidR="0022464C">
        <w:rPr>
          <w:rFonts w:ascii="宋体" w:eastAsia="宋体" w:hAnsi="宋体" w:cs="Times"/>
          <w:color w:val="000000"/>
          <w:kern w:val="0"/>
          <w:sz w:val="24"/>
          <w:szCs w:val="24"/>
        </w:rPr>
        <w:t>.</w:t>
      </w:r>
      <w:r w:rsidR="0022464C">
        <w:rPr>
          <w:rFonts w:ascii="宋体" w:eastAsia="宋体" w:hAnsi="宋体" w:cs="Times" w:hint="eastAsia"/>
          <w:color w:val="000000"/>
          <w:kern w:val="0"/>
          <w:sz w:val="24"/>
          <w:szCs w:val="24"/>
        </w:rPr>
        <w:t>source</w:t>
      </w:r>
      <w:r w:rsidR="0022464C" w:rsidRPr="007A57FB">
        <w:rPr>
          <w:rFonts w:ascii="宋体" w:eastAsia="宋体" w:hAnsi="宋体" w:cs="Times"/>
          <w:color w:val="000000"/>
          <w:kern w:val="0"/>
          <w:sz w:val="24"/>
          <w:szCs w:val="24"/>
        </w:rPr>
        <w:t>，例如，发送消息的用户客户端)已经失去了访问消息来源的主题的权限(通过检查</w:t>
      </w:r>
      <w:bookmarkStart w:id="42" w:name="OLE_LINK21"/>
      <w:bookmarkStart w:id="43" w:name="OLE_LINK22"/>
      <m:oMath>
        <m:r>
          <w:rPr>
            <w:rFonts w:ascii="Cambria Math" w:hAnsi="Cambria Math" w:cs="Arial"/>
            <w:color w:val="2E3033"/>
            <w:szCs w:val="21"/>
            <w:shd w:val="clear" w:color="auto" w:fill="FFFFFF"/>
          </w:rPr>
          <m:t>o.URI</m:t>
        </m:r>
      </m:oMath>
      <w:bookmarkEnd w:id="42"/>
      <w:bookmarkEnd w:id="43"/>
      <w:r w:rsidR="0022464C" w:rsidRPr="007A57FB">
        <w:rPr>
          <w:rFonts w:ascii="宋体" w:eastAsia="宋体" w:hAnsi="宋体" w:cs="Times"/>
          <w:color w:val="000000"/>
          <w:kern w:val="0"/>
          <w:sz w:val="24"/>
          <w:szCs w:val="24"/>
        </w:rPr>
        <w:t>不在</w:t>
      </w:r>
      <m:oMath>
        <m:r>
          <w:rPr>
            <w:rFonts w:ascii="Cambria Math" w:hAnsi="Cambria Math" w:cs="Arial"/>
            <w:color w:val="2E3033"/>
            <w:szCs w:val="21"/>
            <w:shd w:val="clear" w:color="auto" w:fill="FFFFFF"/>
          </w:rPr>
          <m:t xml:space="preserve"> o.source.URIw</m:t>
        </m:r>
      </m:oMath>
      <w:r w:rsidR="0022464C" w:rsidRPr="007A57FB">
        <w:rPr>
          <w:rFonts w:ascii="宋体" w:eastAsia="宋体" w:hAnsi="宋体" w:cs="Times"/>
          <w:color w:val="000000"/>
          <w:kern w:val="0"/>
          <w:sz w:val="24"/>
          <w:szCs w:val="24"/>
        </w:rPr>
        <w:t>中)，此消息(例如，</w:t>
      </w:r>
      <w:r w:rsidR="0022464C" w:rsidRPr="00AA0B97">
        <w:rPr>
          <w:rFonts w:ascii="Times New Roman" w:eastAsia="宋体" w:hAnsi="Times New Roman" w:cs="Times New Roman"/>
          <w:i/>
          <w:iCs/>
          <w:color w:val="000000"/>
          <w:kern w:val="0"/>
          <w:sz w:val="24"/>
          <w:szCs w:val="24"/>
        </w:rPr>
        <w:t>Will</w:t>
      </w:r>
      <w:r w:rsidR="0022464C" w:rsidRPr="007A57FB">
        <w:rPr>
          <w:rFonts w:ascii="宋体" w:eastAsia="宋体" w:hAnsi="宋体" w:cs="Times"/>
          <w:color w:val="000000"/>
          <w:kern w:val="0"/>
          <w:sz w:val="24"/>
          <w:szCs w:val="24"/>
        </w:rPr>
        <w:t>消息)应该被拒绝。此外，此规则还通过检查消息的主题(</w:t>
      </w:r>
      <m:oMath>
        <m:r>
          <w:rPr>
            <w:rFonts w:ascii="Cambria Math" w:hAnsi="Cambria Math" w:cs="Arial"/>
            <w:color w:val="2E3033"/>
            <w:szCs w:val="21"/>
            <w:shd w:val="clear" w:color="auto" w:fill="FFFFFF"/>
          </w:rPr>
          <m:t>o.URI</m:t>
        </m:r>
      </m:oMath>
      <w:r w:rsidR="0022464C" w:rsidRPr="007A57FB">
        <w:rPr>
          <w:rFonts w:ascii="宋体" w:eastAsia="宋体" w:hAnsi="宋体" w:cs="Times"/>
          <w:color w:val="000000"/>
          <w:kern w:val="0"/>
          <w:sz w:val="24"/>
          <w:szCs w:val="24"/>
        </w:rPr>
        <w:t>)是否在允许的主题集</w:t>
      </w:r>
      <m:oMath>
        <m:r>
          <w:rPr>
            <w:rFonts w:ascii="Cambria Math" w:eastAsia="宋体" w:hAnsi="Cambria Math" w:cs="Times"/>
            <w:color w:val="000000"/>
            <w:kern w:val="0"/>
            <w:sz w:val="24"/>
            <w:szCs w:val="24"/>
          </w:rPr>
          <m:t>s.</m:t>
        </m:r>
        <m:r>
          <w:rPr>
            <w:rFonts w:ascii="Cambria Math" w:hAnsi="Cambria Math" w:cs="Arial"/>
            <w:color w:val="2E3033"/>
            <w:szCs w:val="21"/>
            <w:shd w:val="clear" w:color="auto" w:fill="FFFFFF"/>
          </w:rPr>
          <m:t>URIr</m:t>
        </m:r>
      </m:oMath>
      <w:r w:rsidR="0022464C" w:rsidRPr="007A57FB">
        <w:rPr>
          <w:rFonts w:ascii="宋体" w:eastAsia="宋体" w:hAnsi="宋体" w:cs="Times"/>
          <w:color w:val="000000"/>
          <w:kern w:val="0"/>
          <w:sz w:val="24"/>
          <w:szCs w:val="24"/>
        </w:rPr>
        <w:t>中来检查是否允许接收消息。</w:t>
      </w:r>
    </w:p>
    <w:p w14:paraId="284D7BF8" w14:textId="71390419" w:rsidR="002C5CE5" w:rsidRPr="00C36F30" w:rsidRDefault="002C5CE5" w:rsidP="00C36F30">
      <w:pPr>
        <w:pStyle w:val="3"/>
        <w:rPr>
          <w:rFonts w:ascii="黑体" w:eastAsia="黑体" w:hAnsi="黑体"/>
          <w:b w:val="0"/>
          <w:bCs w:val="0"/>
          <w:sz w:val="28"/>
          <w:szCs w:val="28"/>
        </w:rPr>
      </w:pPr>
      <w:r w:rsidRPr="00C36F30">
        <w:rPr>
          <w:rFonts w:ascii="黑体" w:eastAsia="黑体" w:hAnsi="黑体" w:hint="eastAsia"/>
          <w:b w:val="0"/>
          <w:bCs w:val="0"/>
          <w:sz w:val="28"/>
          <w:szCs w:val="28"/>
        </w:rPr>
        <w:t>12.验证性实验</w:t>
      </w:r>
    </w:p>
    <w:p w14:paraId="335F2533" w14:textId="2B2FF8CA" w:rsidR="002C5CE5" w:rsidRPr="00EB2AE1" w:rsidRDefault="002C5CE5" w:rsidP="00E037D1">
      <w:pPr>
        <w:spacing w:line="360" w:lineRule="auto"/>
        <w:rPr>
          <w:rFonts w:ascii="宋体" w:eastAsia="宋体" w:hAnsi="宋体" w:cs="Times" w:hint="eastAsia"/>
          <w:color w:val="C00000"/>
          <w:kern w:val="0"/>
          <w:sz w:val="24"/>
          <w:szCs w:val="24"/>
        </w:rPr>
      </w:pPr>
      <w:r>
        <w:rPr>
          <w:rFonts w:ascii="宋体" w:eastAsia="宋体" w:hAnsi="宋体" w:cs="Times" w:hint="eastAsia"/>
          <w:color w:val="000000"/>
          <w:kern w:val="0"/>
          <w:sz w:val="24"/>
          <w:szCs w:val="24"/>
        </w:rPr>
        <w:t>实验成功抵御攻击</w:t>
      </w:r>
    </w:p>
    <w:p w14:paraId="39ABB2D7" w14:textId="5CB61AE3" w:rsidR="00362B02" w:rsidRDefault="00362B02" w:rsidP="00362B02">
      <w:pPr>
        <w:pStyle w:val="2"/>
        <w:rPr>
          <w:rFonts w:ascii="黑体" w:eastAsia="黑体" w:hAnsi="黑体"/>
          <w:b w:val="0"/>
          <w:bCs w:val="0"/>
        </w:rPr>
      </w:pPr>
      <w:bookmarkStart w:id="44" w:name="_Toc36028912"/>
      <w:bookmarkStart w:id="45" w:name="_Toc36406098"/>
      <w:r w:rsidRPr="00633B09">
        <w:rPr>
          <w:rFonts w:ascii="黑体" w:eastAsia="黑体" w:hAnsi="黑体" w:hint="eastAsia"/>
          <w:b w:val="0"/>
          <w:bCs w:val="0"/>
        </w:rPr>
        <w:t>可拓展点</w:t>
      </w:r>
      <w:bookmarkEnd w:id="44"/>
      <w:bookmarkEnd w:id="45"/>
    </w:p>
    <w:p w14:paraId="599E98D3" w14:textId="366A3787" w:rsidR="00D31E14" w:rsidRPr="00634368" w:rsidRDefault="00A72D68" w:rsidP="00E57B41">
      <w:pPr>
        <w:pStyle w:val="aa"/>
        <w:numPr>
          <w:ilvl w:val="0"/>
          <w:numId w:val="12"/>
        </w:numPr>
        <w:spacing w:line="360" w:lineRule="auto"/>
        <w:ind w:left="0" w:firstLineChars="0" w:firstLine="198"/>
      </w:pPr>
      <w:r w:rsidRPr="00127376">
        <w:rPr>
          <w:rFonts w:ascii="宋体" w:eastAsia="宋体" w:hAnsi="宋体" w:cs="Times"/>
          <w:color w:val="000000"/>
          <w:kern w:val="0"/>
          <w:sz w:val="24"/>
          <w:szCs w:val="24"/>
        </w:rPr>
        <w:t>在将一个实用的、通用的协议应用到可能涉及恶意方的领域时应该谨慎。在这种情况下，</w:t>
      </w:r>
      <w:r w:rsidRPr="0009611A">
        <w:rPr>
          <w:rFonts w:ascii="宋体" w:eastAsia="宋体" w:hAnsi="宋体" w:cs="Times"/>
          <w:color w:val="C00000"/>
          <w:kern w:val="0"/>
          <w:sz w:val="24"/>
          <w:szCs w:val="24"/>
        </w:rPr>
        <w:t>既需要评估协议不涉及的场景，也需要评估协议的各个状态，以确定协议可以保护的内容与需要保护的内容之间的差距</w:t>
      </w:r>
    </w:p>
    <w:p w14:paraId="4539879C" w14:textId="040D92FF" w:rsidR="00634368" w:rsidRPr="0009611A" w:rsidRDefault="00634368" w:rsidP="00E57B41">
      <w:pPr>
        <w:pStyle w:val="aa"/>
        <w:numPr>
          <w:ilvl w:val="0"/>
          <w:numId w:val="12"/>
        </w:numPr>
        <w:spacing w:line="360" w:lineRule="auto"/>
        <w:ind w:left="0" w:firstLineChars="0" w:firstLine="198"/>
        <w:rPr>
          <w:color w:val="C00000"/>
        </w:rPr>
      </w:pPr>
      <w:r w:rsidRPr="0009611A">
        <w:rPr>
          <w:rFonts w:ascii="宋体" w:eastAsia="宋体" w:hAnsi="宋体" w:cs="Times"/>
          <w:color w:val="C00000"/>
          <w:kern w:val="0"/>
          <w:sz w:val="24"/>
          <w:szCs w:val="24"/>
        </w:rPr>
        <w:t>不仅应该通过适当的身份验证和授权来保护</w:t>
      </w:r>
      <w:r w:rsidRPr="0009611A">
        <w:rPr>
          <w:rFonts w:ascii="Times New Roman" w:eastAsia="宋体" w:hAnsi="Times New Roman" w:cs="Times New Roman"/>
          <w:i/>
          <w:iCs/>
          <w:color w:val="C00000"/>
          <w:kern w:val="0"/>
          <w:sz w:val="24"/>
          <w:szCs w:val="24"/>
        </w:rPr>
        <w:t>ClientId</w:t>
      </w:r>
      <w:r w:rsidRPr="0009611A">
        <w:rPr>
          <w:rFonts w:ascii="宋体" w:eastAsia="宋体" w:hAnsi="宋体" w:cs="Times"/>
          <w:color w:val="C00000"/>
          <w:kern w:val="0"/>
          <w:sz w:val="24"/>
          <w:szCs w:val="24"/>
        </w:rPr>
        <w:t>及其相关状态，而且还应该在适当的保护下将整个撤销过程(其安全性至关重要)添加到协议中</w:t>
      </w:r>
    </w:p>
    <w:p w14:paraId="4BD38088" w14:textId="31CD7D88" w:rsidR="005C4C03" w:rsidRPr="009A5F50" w:rsidRDefault="005D2EE6" w:rsidP="005E7F54">
      <w:pPr>
        <w:pStyle w:val="aa"/>
        <w:numPr>
          <w:ilvl w:val="0"/>
          <w:numId w:val="12"/>
        </w:numPr>
        <w:spacing w:line="360" w:lineRule="auto"/>
        <w:ind w:left="0" w:firstLineChars="0" w:firstLine="198"/>
      </w:pPr>
      <w:r w:rsidRPr="00ED0485">
        <w:rPr>
          <w:rFonts w:ascii="宋体" w:eastAsia="宋体" w:hAnsi="宋体" w:cs="Times"/>
          <w:color w:val="000000"/>
          <w:kern w:val="0"/>
          <w:sz w:val="24"/>
          <w:szCs w:val="24"/>
        </w:rPr>
        <w:t>模糊的、不完整的描述或复杂的协议逻辑都可以指导我们的分析将重点放在寻找安全弱点的相关实现上</w:t>
      </w:r>
      <w:r w:rsidR="00164E94">
        <w:rPr>
          <w:rFonts w:ascii="宋体" w:eastAsia="宋体" w:hAnsi="宋体" w:cs="Times" w:hint="eastAsia"/>
          <w:color w:val="000000"/>
          <w:kern w:val="0"/>
          <w:sz w:val="24"/>
          <w:szCs w:val="24"/>
        </w:rPr>
        <w:t xml:space="preserve"> 实现其自动化</w:t>
      </w:r>
    </w:p>
    <w:p w14:paraId="32C0BE04" w14:textId="44EA4057" w:rsidR="009A5F50" w:rsidRPr="002B37C8" w:rsidRDefault="009A5F50" w:rsidP="005E7F54">
      <w:pPr>
        <w:pStyle w:val="aa"/>
        <w:numPr>
          <w:ilvl w:val="0"/>
          <w:numId w:val="12"/>
        </w:numPr>
        <w:spacing w:line="360" w:lineRule="auto"/>
        <w:ind w:left="0" w:firstLineChars="0" w:firstLine="198"/>
      </w:pPr>
      <w:r>
        <w:rPr>
          <w:rFonts w:ascii="宋体" w:eastAsia="宋体" w:hAnsi="宋体" w:cs="Times" w:hint="eastAsia"/>
          <w:color w:val="000000"/>
          <w:kern w:val="0"/>
          <w:sz w:val="24"/>
          <w:szCs w:val="24"/>
        </w:rPr>
        <w:t>M</w:t>
      </w:r>
      <w:r>
        <w:rPr>
          <w:rFonts w:ascii="宋体" w:eastAsia="宋体" w:hAnsi="宋体" w:cs="Times"/>
          <w:color w:val="000000"/>
          <w:kern w:val="0"/>
          <w:sz w:val="24"/>
          <w:szCs w:val="24"/>
        </w:rPr>
        <w:t>QTT</w:t>
      </w:r>
      <w:r>
        <w:rPr>
          <w:rFonts w:ascii="宋体" w:eastAsia="宋体" w:hAnsi="宋体" w:cs="Times" w:hint="eastAsia"/>
          <w:color w:val="000000"/>
          <w:kern w:val="0"/>
          <w:sz w:val="24"/>
          <w:szCs w:val="24"/>
        </w:rPr>
        <w:t>新协议仍没有在协议层方面解决我们的问题</w:t>
      </w:r>
      <w:r w:rsidR="00981DFA">
        <w:rPr>
          <w:rFonts w:ascii="宋体" w:eastAsia="宋体" w:hAnsi="宋体" w:cs="Times" w:hint="eastAsia"/>
          <w:color w:val="000000"/>
          <w:kern w:val="0"/>
          <w:sz w:val="24"/>
          <w:szCs w:val="24"/>
        </w:rPr>
        <w:t>。</w:t>
      </w:r>
      <w:r w:rsidR="009E7062" w:rsidRPr="00C46F6D">
        <w:rPr>
          <w:rFonts w:ascii="宋体" w:eastAsia="宋体" w:hAnsi="宋体" w:cs="Times"/>
          <w:color w:val="000000"/>
          <w:kern w:val="0"/>
          <w:sz w:val="24"/>
          <w:szCs w:val="24"/>
        </w:rPr>
        <w:t>即使它的非规范化部分提到客户端需要授权使用</w:t>
      </w:r>
      <w:r w:rsidR="009E7062" w:rsidRPr="00880AC8">
        <w:rPr>
          <w:rFonts w:ascii="Times New Roman" w:eastAsia="宋体" w:hAnsi="Times New Roman" w:cs="Times New Roman"/>
          <w:i/>
          <w:iCs/>
          <w:color w:val="000000"/>
          <w:kern w:val="0"/>
          <w:sz w:val="24"/>
          <w:szCs w:val="24"/>
        </w:rPr>
        <w:t>ClientId</w:t>
      </w:r>
      <w:r w:rsidR="009E7062" w:rsidRPr="00C46F6D">
        <w:rPr>
          <w:rFonts w:ascii="宋体" w:eastAsia="宋体" w:hAnsi="宋体" w:cs="Times"/>
          <w:color w:val="000000"/>
          <w:kern w:val="0"/>
          <w:sz w:val="24"/>
          <w:szCs w:val="24"/>
        </w:rPr>
        <w:t>和应该提供一个实现访问控制限制客户端发布或订阅特定主题的能力,它没有提供任何建议应该如何在这种保护迫使我们研究物联网的场景</w:t>
      </w:r>
    </w:p>
    <w:p w14:paraId="69B32AC9" w14:textId="19694608" w:rsidR="002B37C8" w:rsidRDefault="002B37C8" w:rsidP="005E7F54">
      <w:pPr>
        <w:pStyle w:val="aa"/>
        <w:numPr>
          <w:ilvl w:val="0"/>
          <w:numId w:val="12"/>
        </w:numPr>
        <w:spacing w:line="360" w:lineRule="auto"/>
        <w:ind w:left="0" w:firstLineChars="0" w:firstLine="198"/>
      </w:pPr>
      <w:r>
        <w:rPr>
          <w:rFonts w:ascii="宋体" w:eastAsia="宋体" w:hAnsi="宋体" w:cs="Times" w:hint="eastAsia"/>
          <w:color w:val="000000"/>
          <w:kern w:val="0"/>
          <w:sz w:val="24"/>
          <w:szCs w:val="24"/>
        </w:rPr>
        <w:t>利用其他模型确保其他的一般消息传输协议得到有效的保护</w:t>
      </w:r>
    </w:p>
    <w:p w14:paraId="65C4004A" w14:textId="5E9204CB" w:rsidR="005C4C03" w:rsidRDefault="005C4C03" w:rsidP="005C4C03"/>
    <w:p w14:paraId="22CED6E2" w14:textId="77777777" w:rsidR="005C4C03" w:rsidRPr="005C4C03" w:rsidRDefault="005C4C03" w:rsidP="005C4C03"/>
    <w:p w14:paraId="71942FF1" w14:textId="2D6E77DF" w:rsidR="00362B02" w:rsidRDefault="00362B02" w:rsidP="00362B02">
      <w:pPr>
        <w:pStyle w:val="2"/>
        <w:rPr>
          <w:rFonts w:ascii="黑体" w:eastAsia="黑体" w:hAnsi="黑体"/>
          <w:b w:val="0"/>
          <w:bCs w:val="0"/>
        </w:rPr>
      </w:pPr>
      <w:bookmarkStart w:id="46" w:name="_Toc36028913"/>
      <w:bookmarkStart w:id="47" w:name="_Toc36406099"/>
      <w:r>
        <w:rPr>
          <w:rFonts w:ascii="黑体" w:eastAsia="黑体" w:hAnsi="黑体" w:hint="eastAsia"/>
          <w:b w:val="0"/>
          <w:bCs w:val="0"/>
        </w:rPr>
        <w:lastRenderedPageBreak/>
        <w:t>总结</w:t>
      </w:r>
      <w:bookmarkEnd w:id="46"/>
      <w:bookmarkEnd w:id="47"/>
    </w:p>
    <w:p w14:paraId="01F97AAF" w14:textId="410B7B83" w:rsidR="0009611A" w:rsidRPr="0009611A" w:rsidRDefault="0009611A" w:rsidP="0009611A">
      <w:pPr>
        <w:spacing w:line="360" w:lineRule="auto"/>
        <w:ind w:firstLineChars="200" w:firstLine="480"/>
        <w:rPr>
          <w:rFonts w:hint="eastAsia"/>
        </w:rPr>
      </w:pPr>
      <w:r w:rsidRPr="00FB1AF5">
        <w:rPr>
          <w:rFonts w:ascii="Times New Roman" w:eastAsia="宋体" w:hAnsi="Times New Roman" w:cs="Times New Roman"/>
          <w:color w:val="000000"/>
          <w:kern w:val="0"/>
          <w:sz w:val="24"/>
          <w:szCs w:val="24"/>
        </w:rPr>
        <w:t>首次对使用物联网设备用户通信通用消息传递协议的安全风险进行了系统研究</w:t>
      </w:r>
      <w:r>
        <w:rPr>
          <w:rFonts w:ascii="Times New Roman" w:eastAsia="宋体" w:hAnsi="Times New Roman" w:cs="Times New Roman" w:hint="eastAsia"/>
          <w:color w:val="000000"/>
          <w:kern w:val="0"/>
          <w:sz w:val="24"/>
          <w:szCs w:val="24"/>
        </w:rPr>
        <w:t>，</w:t>
      </w:r>
      <w:r w:rsidRPr="00FB1AF5">
        <w:rPr>
          <w:rFonts w:ascii="Times New Roman" w:eastAsia="宋体" w:hAnsi="Times New Roman" w:cs="Times New Roman"/>
          <w:color w:val="000000"/>
          <w:kern w:val="0"/>
          <w:sz w:val="24"/>
          <w:szCs w:val="24"/>
        </w:rPr>
        <w:t>揭示了为在简单和良好的环境下运行而设计的协议与复杂的、敌对的物联网场景之间的差距</w:t>
      </w:r>
      <w:r w:rsidR="00305009">
        <w:rPr>
          <w:rFonts w:ascii="Times New Roman" w:eastAsia="宋体" w:hAnsi="Times New Roman" w:cs="Times New Roman" w:hint="eastAsia"/>
          <w:color w:val="000000"/>
          <w:kern w:val="0"/>
          <w:sz w:val="24"/>
          <w:szCs w:val="24"/>
        </w:rPr>
        <w:t>，</w:t>
      </w:r>
      <w:r w:rsidR="00305009" w:rsidRPr="00FB1AF5">
        <w:rPr>
          <w:rFonts w:ascii="Times New Roman" w:eastAsia="宋体" w:hAnsi="Times New Roman" w:cs="Times New Roman"/>
          <w:color w:val="000000"/>
          <w:kern w:val="0"/>
          <w:sz w:val="24"/>
          <w:szCs w:val="24"/>
        </w:rPr>
        <w:t>以及用适当的安全手段来弥补这一差距所面临的挑战</w:t>
      </w:r>
    </w:p>
    <w:p w14:paraId="0055BDEB" w14:textId="77777777" w:rsidR="00362B02" w:rsidRDefault="00362B02" w:rsidP="00362B02">
      <w:pPr>
        <w:pStyle w:val="2"/>
        <w:rPr>
          <w:rFonts w:ascii="黑体" w:eastAsia="黑体" w:hAnsi="黑体"/>
          <w:b w:val="0"/>
          <w:bCs w:val="0"/>
        </w:rPr>
      </w:pPr>
      <w:bookmarkStart w:id="48" w:name="_Toc36028914"/>
      <w:bookmarkStart w:id="49" w:name="_Toc36406100"/>
      <w:r>
        <w:rPr>
          <w:rFonts w:ascii="黑体" w:eastAsia="黑体" w:hAnsi="黑体" w:hint="eastAsia"/>
          <w:b w:val="0"/>
          <w:bCs w:val="0"/>
        </w:rPr>
        <w:t>心得</w:t>
      </w:r>
      <w:bookmarkEnd w:id="48"/>
      <w:bookmarkEnd w:id="49"/>
    </w:p>
    <w:p w14:paraId="2C7AAC43" w14:textId="2BFB0115" w:rsidR="00056FF5" w:rsidRDefault="00BD1C25" w:rsidP="00E96477">
      <w:pPr>
        <w:pStyle w:val="aa"/>
        <w:numPr>
          <w:ilvl w:val="0"/>
          <w:numId w:val="12"/>
        </w:numPr>
        <w:spacing w:line="360" w:lineRule="auto"/>
        <w:ind w:left="0" w:firstLineChars="0" w:firstLine="198"/>
        <w:rPr>
          <w:rFonts w:ascii="宋体" w:eastAsia="宋体" w:hAnsi="宋体" w:cs="Times"/>
          <w:color w:val="000000"/>
          <w:kern w:val="0"/>
          <w:sz w:val="24"/>
          <w:szCs w:val="24"/>
        </w:rPr>
      </w:pPr>
      <w:r>
        <w:rPr>
          <w:rFonts w:ascii="宋体" w:eastAsia="宋体" w:hAnsi="宋体" w:cs="Times" w:hint="eastAsia"/>
          <w:color w:val="000000"/>
          <w:kern w:val="0"/>
          <w:sz w:val="24"/>
          <w:szCs w:val="24"/>
        </w:rPr>
        <w:t xml:space="preserve"> </w:t>
      </w:r>
      <w:r w:rsidR="00DF3BEB" w:rsidRPr="00E96477">
        <w:rPr>
          <w:rFonts w:ascii="宋体" w:eastAsia="宋体" w:hAnsi="宋体" w:cs="Times" w:hint="eastAsia"/>
          <w:color w:val="000000"/>
          <w:kern w:val="0"/>
          <w:sz w:val="24"/>
          <w:szCs w:val="24"/>
        </w:rPr>
        <w:t>针对协议的分析不仅应当考虑其在当前环境下的安全性问题同时也需要评估协议的各个状态是否安全</w:t>
      </w:r>
      <w:r w:rsidR="007750EE">
        <w:rPr>
          <w:rFonts w:ascii="宋体" w:eastAsia="宋体" w:hAnsi="宋体" w:cs="Times" w:hint="eastAsia"/>
          <w:color w:val="000000"/>
          <w:kern w:val="0"/>
          <w:sz w:val="24"/>
          <w:szCs w:val="24"/>
        </w:rPr>
        <w:t>，</w:t>
      </w:r>
      <w:r w:rsidR="007750EE" w:rsidRPr="0063118D">
        <w:rPr>
          <w:rFonts w:ascii="宋体" w:eastAsia="宋体" w:hAnsi="宋体" w:cs="Times"/>
          <w:color w:val="C00000"/>
          <w:kern w:val="0"/>
          <w:sz w:val="24"/>
          <w:szCs w:val="24"/>
        </w:rPr>
        <w:t>以确定协议可以保护的内容与需要保护的内容之间的差距</w:t>
      </w:r>
    </w:p>
    <w:p w14:paraId="7C1719F3" w14:textId="36DDC2BF" w:rsidR="00395B7C" w:rsidRDefault="00305009" w:rsidP="00E96477">
      <w:pPr>
        <w:pStyle w:val="aa"/>
        <w:numPr>
          <w:ilvl w:val="0"/>
          <w:numId w:val="12"/>
        </w:numPr>
        <w:spacing w:line="360" w:lineRule="auto"/>
        <w:ind w:left="0" w:firstLineChars="0" w:firstLine="198"/>
        <w:rPr>
          <w:rFonts w:ascii="宋体" w:eastAsia="宋体" w:hAnsi="宋体" w:cs="Times"/>
          <w:color w:val="000000"/>
          <w:kern w:val="0"/>
          <w:sz w:val="24"/>
          <w:szCs w:val="24"/>
        </w:rPr>
      </w:pPr>
      <w:r>
        <w:rPr>
          <w:rFonts w:ascii="宋体" w:eastAsia="宋体" w:hAnsi="宋体" w:cs="Times" w:hint="eastAsia"/>
          <w:color w:val="000000"/>
          <w:kern w:val="0"/>
          <w:sz w:val="24"/>
          <w:szCs w:val="24"/>
        </w:rPr>
        <w:t xml:space="preserve"> 有误导性的开发指南，促使平台的安全性脆弱</w:t>
      </w:r>
    </w:p>
    <w:p w14:paraId="7484DD0B" w14:textId="63F64FB4" w:rsidR="00305009" w:rsidRDefault="00305009" w:rsidP="00E96477">
      <w:pPr>
        <w:pStyle w:val="aa"/>
        <w:numPr>
          <w:ilvl w:val="0"/>
          <w:numId w:val="12"/>
        </w:numPr>
        <w:spacing w:line="360" w:lineRule="auto"/>
        <w:ind w:left="0" w:firstLineChars="0" w:firstLine="198"/>
        <w:rPr>
          <w:rFonts w:ascii="宋体" w:eastAsia="宋体" w:hAnsi="宋体" w:cs="Times"/>
          <w:color w:val="000000"/>
          <w:kern w:val="0"/>
          <w:sz w:val="24"/>
          <w:szCs w:val="24"/>
        </w:rPr>
      </w:pPr>
      <w:r>
        <w:rPr>
          <w:rFonts w:ascii="宋体" w:eastAsia="宋体" w:hAnsi="宋体" w:cs="Times" w:hint="eastAsia"/>
          <w:color w:val="000000"/>
          <w:kern w:val="0"/>
          <w:sz w:val="24"/>
          <w:szCs w:val="24"/>
        </w:rPr>
        <w:t xml:space="preserve"> 针对于底层通信协议的分析往往也需要检查协议各个状态的安全性问题</w:t>
      </w:r>
    </w:p>
    <w:p w14:paraId="7B5CA83E" w14:textId="3768DD15" w:rsidR="00EB65A6" w:rsidRDefault="00EB65A6" w:rsidP="00E96477">
      <w:pPr>
        <w:pStyle w:val="aa"/>
        <w:numPr>
          <w:ilvl w:val="0"/>
          <w:numId w:val="12"/>
        </w:numPr>
        <w:spacing w:line="360" w:lineRule="auto"/>
        <w:ind w:left="0" w:firstLineChars="0" w:firstLine="198"/>
        <w:rPr>
          <w:rFonts w:ascii="宋体" w:eastAsia="宋体" w:hAnsi="宋体" w:cs="Times"/>
          <w:color w:val="000000"/>
          <w:kern w:val="0"/>
          <w:sz w:val="24"/>
          <w:szCs w:val="24"/>
        </w:rPr>
      </w:pPr>
      <w:r>
        <w:rPr>
          <w:rFonts w:ascii="宋体" w:eastAsia="宋体" w:hAnsi="宋体" w:cs="Times" w:hint="eastAsia"/>
          <w:color w:val="000000"/>
          <w:kern w:val="0"/>
          <w:sz w:val="24"/>
          <w:szCs w:val="24"/>
        </w:rPr>
        <w:t xml:space="preserve"> 某些默认安全环境下运行的协议 在特殊的不安全环境下会存在巨大隐患</w:t>
      </w:r>
    </w:p>
    <w:p w14:paraId="4CF647F1" w14:textId="485EFB85" w:rsidR="0050299A" w:rsidRPr="00E96477" w:rsidRDefault="0050299A" w:rsidP="00E96477">
      <w:pPr>
        <w:pStyle w:val="aa"/>
        <w:numPr>
          <w:ilvl w:val="0"/>
          <w:numId w:val="12"/>
        </w:numPr>
        <w:spacing w:line="360" w:lineRule="auto"/>
        <w:ind w:left="0" w:firstLineChars="0" w:firstLine="198"/>
        <w:rPr>
          <w:rFonts w:ascii="宋体" w:eastAsia="宋体" w:hAnsi="宋体" w:cs="Times"/>
          <w:color w:val="000000"/>
          <w:kern w:val="0"/>
          <w:sz w:val="24"/>
          <w:szCs w:val="24"/>
        </w:rPr>
      </w:pPr>
      <w:r>
        <w:rPr>
          <w:rFonts w:ascii="宋体" w:eastAsia="宋体" w:hAnsi="宋体" w:cs="Times" w:hint="eastAsia"/>
          <w:color w:val="000000"/>
          <w:kern w:val="0"/>
          <w:sz w:val="24"/>
          <w:szCs w:val="24"/>
        </w:rPr>
        <w:t xml:space="preserve"> 本篇文章体现出工作量的巨大，有相当的借鉴意义。</w:t>
      </w:r>
    </w:p>
    <w:sectPr w:rsidR="0050299A" w:rsidRPr="00E964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559A10" w14:textId="77777777" w:rsidR="002A7148" w:rsidRDefault="002A7148" w:rsidP="00495B62">
      <w:r>
        <w:separator/>
      </w:r>
    </w:p>
  </w:endnote>
  <w:endnote w:type="continuationSeparator" w:id="0">
    <w:p w14:paraId="4DA128F6" w14:textId="77777777" w:rsidR="002A7148" w:rsidRDefault="002A7148" w:rsidP="00495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FE5E33" w14:textId="77777777" w:rsidR="002A7148" w:rsidRDefault="002A7148" w:rsidP="00495B62">
      <w:r>
        <w:separator/>
      </w:r>
    </w:p>
  </w:footnote>
  <w:footnote w:type="continuationSeparator" w:id="0">
    <w:p w14:paraId="5E6AA957" w14:textId="77777777" w:rsidR="002A7148" w:rsidRDefault="002A7148" w:rsidP="00495B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014A7"/>
    <w:multiLevelType w:val="hybridMultilevel"/>
    <w:tmpl w:val="DD2A29FC"/>
    <w:lvl w:ilvl="0" w:tplc="04090001">
      <w:start w:val="1"/>
      <w:numFmt w:val="bullet"/>
      <w:lvlText w:val=""/>
      <w:lvlJc w:val="left"/>
      <w:pPr>
        <w:ind w:left="840" w:hanging="420"/>
      </w:pPr>
      <w:rPr>
        <w:rFonts w:ascii="Wingdings" w:hAnsi="Wingdings" w:cs="Wingdings" w:hint="default"/>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1" w15:restartNumberingAfterBreak="0">
    <w:nsid w:val="081C4315"/>
    <w:multiLevelType w:val="hybridMultilevel"/>
    <w:tmpl w:val="8E4467EE"/>
    <w:lvl w:ilvl="0" w:tplc="04090001">
      <w:start w:val="1"/>
      <w:numFmt w:val="bullet"/>
      <w:lvlText w:val=""/>
      <w:lvlJc w:val="left"/>
      <w:pPr>
        <w:ind w:left="840" w:hanging="420"/>
      </w:pPr>
      <w:rPr>
        <w:rFonts w:ascii="Wingdings" w:hAnsi="Wingdings" w:cs="Wingdings" w:hint="default"/>
      </w:rPr>
    </w:lvl>
    <w:lvl w:ilvl="1" w:tplc="04090003">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2" w15:restartNumberingAfterBreak="0">
    <w:nsid w:val="0F351560"/>
    <w:multiLevelType w:val="hybridMultilevel"/>
    <w:tmpl w:val="5A9ED2C8"/>
    <w:lvl w:ilvl="0" w:tplc="FD146F38">
      <w:start w:val="1"/>
      <w:numFmt w:val="bullet"/>
      <w:lvlText w:val=""/>
      <w:lvlJc w:val="left"/>
      <w:pPr>
        <w:ind w:left="900" w:hanging="420"/>
      </w:pPr>
      <w:rPr>
        <w:rFonts w:ascii="Wingdings" w:hAnsi="Wingdings" w:cs="Wingdings" w:hint="default"/>
        <w:color w:val="C00000"/>
      </w:rPr>
    </w:lvl>
    <w:lvl w:ilvl="1" w:tplc="04090003" w:tentative="1">
      <w:start w:val="1"/>
      <w:numFmt w:val="bullet"/>
      <w:lvlText w:val=""/>
      <w:lvlJc w:val="left"/>
      <w:pPr>
        <w:ind w:left="1320" w:hanging="420"/>
      </w:pPr>
      <w:rPr>
        <w:rFonts w:ascii="Wingdings" w:hAnsi="Wingdings" w:cs="Wingdings" w:hint="default"/>
      </w:rPr>
    </w:lvl>
    <w:lvl w:ilvl="2" w:tplc="04090005" w:tentative="1">
      <w:start w:val="1"/>
      <w:numFmt w:val="bullet"/>
      <w:lvlText w:val=""/>
      <w:lvlJc w:val="left"/>
      <w:pPr>
        <w:ind w:left="1740" w:hanging="420"/>
      </w:pPr>
      <w:rPr>
        <w:rFonts w:ascii="Wingdings" w:hAnsi="Wingdings" w:cs="Wingdings" w:hint="default"/>
      </w:rPr>
    </w:lvl>
    <w:lvl w:ilvl="3" w:tplc="04090001" w:tentative="1">
      <w:start w:val="1"/>
      <w:numFmt w:val="bullet"/>
      <w:lvlText w:val=""/>
      <w:lvlJc w:val="left"/>
      <w:pPr>
        <w:ind w:left="2160" w:hanging="420"/>
      </w:pPr>
      <w:rPr>
        <w:rFonts w:ascii="Wingdings" w:hAnsi="Wingdings" w:cs="Wingdings" w:hint="default"/>
      </w:rPr>
    </w:lvl>
    <w:lvl w:ilvl="4" w:tplc="04090003" w:tentative="1">
      <w:start w:val="1"/>
      <w:numFmt w:val="bullet"/>
      <w:lvlText w:val=""/>
      <w:lvlJc w:val="left"/>
      <w:pPr>
        <w:ind w:left="2580" w:hanging="420"/>
      </w:pPr>
      <w:rPr>
        <w:rFonts w:ascii="Wingdings" w:hAnsi="Wingdings" w:cs="Wingdings" w:hint="default"/>
      </w:rPr>
    </w:lvl>
    <w:lvl w:ilvl="5" w:tplc="04090005" w:tentative="1">
      <w:start w:val="1"/>
      <w:numFmt w:val="bullet"/>
      <w:lvlText w:val=""/>
      <w:lvlJc w:val="left"/>
      <w:pPr>
        <w:ind w:left="3000" w:hanging="420"/>
      </w:pPr>
      <w:rPr>
        <w:rFonts w:ascii="Wingdings" w:hAnsi="Wingdings" w:cs="Wingdings" w:hint="default"/>
      </w:rPr>
    </w:lvl>
    <w:lvl w:ilvl="6" w:tplc="04090001" w:tentative="1">
      <w:start w:val="1"/>
      <w:numFmt w:val="bullet"/>
      <w:lvlText w:val=""/>
      <w:lvlJc w:val="left"/>
      <w:pPr>
        <w:ind w:left="3420" w:hanging="420"/>
      </w:pPr>
      <w:rPr>
        <w:rFonts w:ascii="Wingdings" w:hAnsi="Wingdings" w:cs="Wingdings" w:hint="default"/>
      </w:rPr>
    </w:lvl>
    <w:lvl w:ilvl="7" w:tplc="04090003" w:tentative="1">
      <w:start w:val="1"/>
      <w:numFmt w:val="bullet"/>
      <w:lvlText w:val=""/>
      <w:lvlJc w:val="left"/>
      <w:pPr>
        <w:ind w:left="3840" w:hanging="420"/>
      </w:pPr>
      <w:rPr>
        <w:rFonts w:ascii="Wingdings" w:hAnsi="Wingdings" w:cs="Wingdings" w:hint="default"/>
      </w:rPr>
    </w:lvl>
    <w:lvl w:ilvl="8" w:tplc="04090005" w:tentative="1">
      <w:start w:val="1"/>
      <w:numFmt w:val="bullet"/>
      <w:lvlText w:val=""/>
      <w:lvlJc w:val="left"/>
      <w:pPr>
        <w:ind w:left="4260" w:hanging="420"/>
      </w:pPr>
      <w:rPr>
        <w:rFonts w:ascii="Wingdings" w:hAnsi="Wingdings" w:cs="Wingdings" w:hint="default"/>
      </w:rPr>
    </w:lvl>
  </w:abstractNum>
  <w:abstractNum w:abstractNumId="3" w15:restartNumberingAfterBreak="0">
    <w:nsid w:val="138A4F91"/>
    <w:multiLevelType w:val="hybridMultilevel"/>
    <w:tmpl w:val="62EEC7EE"/>
    <w:lvl w:ilvl="0" w:tplc="04090001">
      <w:start w:val="1"/>
      <w:numFmt w:val="bullet"/>
      <w:lvlText w:val=""/>
      <w:lvlJc w:val="left"/>
      <w:pPr>
        <w:ind w:left="900" w:hanging="420"/>
      </w:pPr>
      <w:rPr>
        <w:rFonts w:ascii="Wingdings" w:hAnsi="Wingdings" w:cs="Wingdings" w:hint="default"/>
      </w:rPr>
    </w:lvl>
    <w:lvl w:ilvl="1" w:tplc="04090003" w:tentative="1">
      <w:start w:val="1"/>
      <w:numFmt w:val="bullet"/>
      <w:lvlText w:val=""/>
      <w:lvlJc w:val="left"/>
      <w:pPr>
        <w:ind w:left="1320" w:hanging="420"/>
      </w:pPr>
      <w:rPr>
        <w:rFonts w:ascii="Wingdings" w:hAnsi="Wingdings" w:cs="Wingdings" w:hint="default"/>
      </w:rPr>
    </w:lvl>
    <w:lvl w:ilvl="2" w:tplc="04090005" w:tentative="1">
      <w:start w:val="1"/>
      <w:numFmt w:val="bullet"/>
      <w:lvlText w:val=""/>
      <w:lvlJc w:val="left"/>
      <w:pPr>
        <w:ind w:left="1740" w:hanging="420"/>
      </w:pPr>
      <w:rPr>
        <w:rFonts w:ascii="Wingdings" w:hAnsi="Wingdings" w:cs="Wingdings" w:hint="default"/>
      </w:rPr>
    </w:lvl>
    <w:lvl w:ilvl="3" w:tplc="04090001" w:tentative="1">
      <w:start w:val="1"/>
      <w:numFmt w:val="bullet"/>
      <w:lvlText w:val=""/>
      <w:lvlJc w:val="left"/>
      <w:pPr>
        <w:ind w:left="2160" w:hanging="420"/>
      </w:pPr>
      <w:rPr>
        <w:rFonts w:ascii="Wingdings" w:hAnsi="Wingdings" w:cs="Wingdings" w:hint="default"/>
      </w:rPr>
    </w:lvl>
    <w:lvl w:ilvl="4" w:tplc="04090003" w:tentative="1">
      <w:start w:val="1"/>
      <w:numFmt w:val="bullet"/>
      <w:lvlText w:val=""/>
      <w:lvlJc w:val="left"/>
      <w:pPr>
        <w:ind w:left="2580" w:hanging="420"/>
      </w:pPr>
      <w:rPr>
        <w:rFonts w:ascii="Wingdings" w:hAnsi="Wingdings" w:cs="Wingdings" w:hint="default"/>
      </w:rPr>
    </w:lvl>
    <w:lvl w:ilvl="5" w:tplc="04090005" w:tentative="1">
      <w:start w:val="1"/>
      <w:numFmt w:val="bullet"/>
      <w:lvlText w:val=""/>
      <w:lvlJc w:val="left"/>
      <w:pPr>
        <w:ind w:left="3000" w:hanging="420"/>
      </w:pPr>
      <w:rPr>
        <w:rFonts w:ascii="Wingdings" w:hAnsi="Wingdings" w:cs="Wingdings" w:hint="default"/>
      </w:rPr>
    </w:lvl>
    <w:lvl w:ilvl="6" w:tplc="04090001" w:tentative="1">
      <w:start w:val="1"/>
      <w:numFmt w:val="bullet"/>
      <w:lvlText w:val=""/>
      <w:lvlJc w:val="left"/>
      <w:pPr>
        <w:ind w:left="3420" w:hanging="420"/>
      </w:pPr>
      <w:rPr>
        <w:rFonts w:ascii="Wingdings" w:hAnsi="Wingdings" w:cs="Wingdings" w:hint="default"/>
      </w:rPr>
    </w:lvl>
    <w:lvl w:ilvl="7" w:tplc="04090003" w:tentative="1">
      <w:start w:val="1"/>
      <w:numFmt w:val="bullet"/>
      <w:lvlText w:val=""/>
      <w:lvlJc w:val="left"/>
      <w:pPr>
        <w:ind w:left="3840" w:hanging="420"/>
      </w:pPr>
      <w:rPr>
        <w:rFonts w:ascii="Wingdings" w:hAnsi="Wingdings" w:cs="Wingdings" w:hint="default"/>
      </w:rPr>
    </w:lvl>
    <w:lvl w:ilvl="8" w:tplc="04090005" w:tentative="1">
      <w:start w:val="1"/>
      <w:numFmt w:val="bullet"/>
      <w:lvlText w:val=""/>
      <w:lvlJc w:val="left"/>
      <w:pPr>
        <w:ind w:left="4260" w:hanging="420"/>
      </w:pPr>
      <w:rPr>
        <w:rFonts w:ascii="Wingdings" w:hAnsi="Wingdings" w:cs="Wingdings" w:hint="default"/>
      </w:rPr>
    </w:lvl>
  </w:abstractNum>
  <w:abstractNum w:abstractNumId="4" w15:restartNumberingAfterBreak="0">
    <w:nsid w:val="1C093DF9"/>
    <w:multiLevelType w:val="hybridMultilevel"/>
    <w:tmpl w:val="DD6CF9D4"/>
    <w:lvl w:ilvl="0" w:tplc="7F4E4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5454B2"/>
    <w:multiLevelType w:val="hybridMultilevel"/>
    <w:tmpl w:val="D46CED8C"/>
    <w:lvl w:ilvl="0" w:tplc="04090001">
      <w:start w:val="1"/>
      <w:numFmt w:val="bullet"/>
      <w:lvlText w:val=""/>
      <w:lvlJc w:val="left"/>
      <w:pPr>
        <w:ind w:left="840" w:hanging="420"/>
      </w:pPr>
      <w:rPr>
        <w:rFonts w:ascii="Wingdings" w:hAnsi="Wingdings" w:cs="Wingdings" w:hint="default"/>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6" w15:restartNumberingAfterBreak="0">
    <w:nsid w:val="34596F9D"/>
    <w:multiLevelType w:val="hybridMultilevel"/>
    <w:tmpl w:val="3A90076E"/>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7" w15:restartNumberingAfterBreak="0">
    <w:nsid w:val="3E725D90"/>
    <w:multiLevelType w:val="hybridMultilevel"/>
    <w:tmpl w:val="4A80751A"/>
    <w:lvl w:ilvl="0" w:tplc="04090001">
      <w:start w:val="1"/>
      <w:numFmt w:val="bullet"/>
      <w:lvlText w:val=""/>
      <w:lvlJc w:val="left"/>
      <w:pPr>
        <w:ind w:left="840" w:hanging="420"/>
      </w:pPr>
      <w:rPr>
        <w:rFonts w:ascii="Wingdings" w:hAnsi="Wingdings" w:cs="Wingdings" w:hint="default"/>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8" w15:restartNumberingAfterBreak="0">
    <w:nsid w:val="4AF141A2"/>
    <w:multiLevelType w:val="hybridMultilevel"/>
    <w:tmpl w:val="514067A6"/>
    <w:lvl w:ilvl="0" w:tplc="04090001">
      <w:start w:val="1"/>
      <w:numFmt w:val="bullet"/>
      <w:lvlText w:val=""/>
      <w:lvlJc w:val="left"/>
      <w:pPr>
        <w:ind w:left="900" w:hanging="420"/>
      </w:pPr>
      <w:rPr>
        <w:rFonts w:ascii="Wingdings" w:hAnsi="Wingdings" w:cs="Wingdings" w:hint="default"/>
      </w:rPr>
    </w:lvl>
    <w:lvl w:ilvl="1" w:tplc="04090003">
      <w:start w:val="1"/>
      <w:numFmt w:val="bullet"/>
      <w:lvlText w:val=""/>
      <w:lvlJc w:val="left"/>
      <w:pPr>
        <w:ind w:left="1320" w:hanging="420"/>
      </w:pPr>
      <w:rPr>
        <w:rFonts w:ascii="Wingdings" w:hAnsi="Wingdings" w:cs="Wingdings" w:hint="default"/>
      </w:rPr>
    </w:lvl>
    <w:lvl w:ilvl="2" w:tplc="04090005" w:tentative="1">
      <w:start w:val="1"/>
      <w:numFmt w:val="bullet"/>
      <w:lvlText w:val=""/>
      <w:lvlJc w:val="left"/>
      <w:pPr>
        <w:ind w:left="1740" w:hanging="420"/>
      </w:pPr>
      <w:rPr>
        <w:rFonts w:ascii="Wingdings" w:hAnsi="Wingdings" w:cs="Wingdings" w:hint="default"/>
      </w:rPr>
    </w:lvl>
    <w:lvl w:ilvl="3" w:tplc="04090001" w:tentative="1">
      <w:start w:val="1"/>
      <w:numFmt w:val="bullet"/>
      <w:lvlText w:val=""/>
      <w:lvlJc w:val="left"/>
      <w:pPr>
        <w:ind w:left="2160" w:hanging="420"/>
      </w:pPr>
      <w:rPr>
        <w:rFonts w:ascii="Wingdings" w:hAnsi="Wingdings" w:cs="Wingdings" w:hint="default"/>
      </w:rPr>
    </w:lvl>
    <w:lvl w:ilvl="4" w:tplc="04090003" w:tentative="1">
      <w:start w:val="1"/>
      <w:numFmt w:val="bullet"/>
      <w:lvlText w:val=""/>
      <w:lvlJc w:val="left"/>
      <w:pPr>
        <w:ind w:left="2580" w:hanging="420"/>
      </w:pPr>
      <w:rPr>
        <w:rFonts w:ascii="Wingdings" w:hAnsi="Wingdings" w:cs="Wingdings" w:hint="default"/>
      </w:rPr>
    </w:lvl>
    <w:lvl w:ilvl="5" w:tplc="04090005" w:tentative="1">
      <w:start w:val="1"/>
      <w:numFmt w:val="bullet"/>
      <w:lvlText w:val=""/>
      <w:lvlJc w:val="left"/>
      <w:pPr>
        <w:ind w:left="3000" w:hanging="420"/>
      </w:pPr>
      <w:rPr>
        <w:rFonts w:ascii="Wingdings" w:hAnsi="Wingdings" w:cs="Wingdings" w:hint="default"/>
      </w:rPr>
    </w:lvl>
    <w:lvl w:ilvl="6" w:tplc="04090001" w:tentative="1">
      <w:start w:val="1"/>
      <w:numFmt w:val="bullet"/>
      <w:lvlText w:val=""/>
      <w:lvlJc w:val="left"/>
      <w:pPr>
        <w:ind w:left="3420" w:hanging="420"/>
      </w:pPr>
      <w:rPr>
        <w:rFonts w:ascii="Wingdings" w:hAnsi="Wingdings" w:cs="Wingdings" w:hint="default"/>
      </w:rPr>
    </w:lvl>
    <w:lvl w:ilvl="7" w:tplc="04090003" w:tentative="1">
      <w:start w:val="1"/>
      <w:numFmt w:val="bullet"/>
      <w:lvlText w:val=""/>
      <w:lvlJc w:val="left"/>
      <w:pPr>
        <w:ind w:left="3840" w:hanging="420"/>
      </w:pPr>
      <w:rPr>
        <w:rFonts w:ascii="Wingdings" w:hAnsi="Wingdings" w:cs="Wingdings" w:hint="default"/>
      </w:rPr>
    </w:lvl>
    <w:lvl w:ilvl="8" w:tplc="04090005" w:tentative="1">
      <w:start w:val="1"/>
      <w:numFmt w:val="bullet"/>
      <w:lvlText w:val=""/>
      <w:lvlJc w:val="left"/>
      <w:pPr>
        <w:ind w:left="4260" w:hanging="420"/>
      </w:pPr>
      <w:rPr>
        <w:rFonts w:ascii="Wingdings" w:hAnsi="Wingdings" w:cs="Wingdings" w:hint="default"/>
      </w:rPr>
    </w:lvl>
  </w:abstractNum>
  <w:abstractNum w:abstractNumId="9" w15:restartNumberingAfterBreak="0">
    <w:nsid w:val="53150E5B"/>
    <w:multiLevelType w:val="hybridMultilevel"/>
    <w:tmpl w:val="DA708CB6"/>
    <w:lvl w:ilvl="0" w:tplc="04090001">
      <w:start w:val="1"/>
      <w:numFmt w:val="bullet"/>
      <w:lvlText w:val=""/>
      <w:lvlJc w:val="left"/>
      <w:pPr>
        <w:ind w:left="840" w:hanging="420"/>
      </w:pPr>
      <w:rPr>
        <w:rFonts w:ascii="Wingdings" w:hAnsi="Wingdings" w:cs="Wingdings" w:hint="default"/>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10" w15:restartNumberingAfterBreak="0">
    <w:nsid w:val="56C04978"/>
    <w:multiLevelType w:val="hybridMultilevel"/>
    <w:tmpl w:val="19682C8E"/>
    <w:lvl w:ilvl="0" w:tplc="04090001">
      <w:start w:val="1"/>
      <w:numFmt w:val="bullet"/>
      <w:lvlText w:val=""/>
      <w:lvlJc w:val="left"/>
      <w:pPr>
        <w:ind w:left="840" w:hanging="420"/>
      </w:pPr>
      <w:rPr>
        <w:rFonts w:ascii="Wingdings" w:hAnsi="Wingdings" w:cs="Wingdings" w:hint="default"/>
      </w:rPr>
    </w:lvl>
    <w:lvl w:ilvl="1" w:tplc="04090003">
      <w:start w:val="1"/>
      <w:numFmt w:val="bullet"/>
      <w:lvlText w:val=""/>
      <w:lvlJc w:val="left"/>
      <w:pPr>
        <w:ind w:left="1260" w:hanging="420"/>
      </w:pPr>
      <w:rPr>
        <w:rFonts w:ascii="Wingdings" w:hAnsi="Wingdings" w:cs="Wingdings" w:hint="default"/>
      </w:rPr>
    </w:lvl>
    <w:lvl w:ilvl="2" w:tplc="04090005">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11" w15:restartNumberingAfterBreak="0">
    <w:nsid w:val="67C369A3"/>
    <w:multiLevelType w:val="hybridMultilevel"/>
    <w:tmpl w:val="A1C8F41E"/>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num w:numId="1">
    <w:abstractNumId w:val="7"/>
  </w:num>
  <w:num w:numId="2">
    <w:abstractNumId w:val="2"/>
  </w:num>
  <w:num w:numId="3">
    <w:abstractNumId w:val="3"/>
  </w:num>
  <w:num w:numId="4">
    <w:abstractNumId w:val="5"/>
  </w:num>
  <w:num w:numId="5">
    <w:abstractNumId w:val="4"/>
  </w:num>
  <w:num w:numId="6">
    <w:abstractNumId w:val="11"/>
  </w:num>
  <w:num w:numId="7">
    <w:abstractNumId w:val="8"/>
  </w:num>
  <w:num w:numId="8">
    <w:abstractNumId w:val="9"/>
  </w:num>
  <w:num w:numId="9">
    <w:abstractNumId w:val="1"/>
  </w:num>
  <w:num w:numId="10">
    <w:abstractNumId w:val="10"/>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D15"/>
    <w:rsid w:val="00011AE5"/>
    <w:rsid w:val="00014076"/>
    <w:rsid w:val="000361D0"/>
    <w:rsid w:val="00056173"/>
    <w:rsid w:val="00056FF5"/>
    <w:rsid w:val="00090DA2"/>
    <w:rsid w:val="0009611A"/>
    <w:rsid w:val="000A006F"/>
    <w:rsid w:val="000C6799"/>
    <w:rsid w:val="000D29BD"/>
    <w:rsid w:val="000D2B37"/>
    <w:rsid w:val="000E3721"/>
    <w:rsid w:val="00106CEA"/>
    <w:rsid w:val="00115529"/>
    <w:rsid w:val="0015269A"/>
    <w:rsid w:val="00164E94"/>
    <w:rsid w:val="00174D94"/>
    <w:rsid w:val="00190D4E"/>
    <w:rsid w:val="0019408A"/>
    <w:rsid w:val="001A23AC"/>
    <w:rsid w:val="001A7E35"/>
    <w:rsid w:val="001B29AF"/>
    <w:rsid w:val="001C3839"/>
    <w:rsid w:val="001C5A94"/>
    <w:rsid w:val="001D49C6"/>
    <w:rsid w:val="001D5530"/>
    <w:rsid w:val="001E4383"/>
    <w:rsid w:val="0022464C"/>
    <w:rsid w:val="002378E5"/>
    <w:rsid w:val="002605C4"/>
    <w:rsid w:val="00265EF1"/>
    <w:rsid w:val="00277BDD"/>
    <w:rsid w:val="00284013"/>
    <w:rsid w:val="002A7148"/>
    <w:rsid w:val="002B37C8"/>
    <w:rsid w:val="002C5CE5"/>
    <w:rsid w:val="002E1DB1"/>
    <w:rsid w:val="002E7B23"/>
    <w:rsid w:val="002F15A9"/>
    <w:rsid w:val="002F6B55"/>
    <w:rsid w:val="00305009"/>
    <w:rsid w:val="0030596B"/>
    <w:rsid w:val="00306E04"/>
    <w:rsid w:val="0032008F"/>
    <w:rsid w:val="00326761"/>
    <w:rsid w:val="00354F83"/>
    <w:rsid w:val="003624FA"/>
    <w:rsid w:val="00362B02"/>
    <w:rsid w:val="00395B7C"/>
    <w:rsid w:val="003965EA"/>
    <w:rsid w:val="003D08BA"/>
    <w:rsid w:val="003D2FD0"/>
    <w:rsid w:val="003F17AF"/>
    <w:rsid w:val="003F2AA6"/>
    <w:rsid w:val="003F3659"/>
    <w:rsid w:val="00405B24"/>
    <w:rsid w:val="00435291"/>
    <w:rsid w:val="00441461"/>
    <w:rsid w:val="00453E07"/>
    <w:rsid w:val="00475C19"/>
    <w:rsid w:val="004778EA"/>
    <w:rsid w:val="00495B62"/>
    <w:rsid w:val="004B013D"/>
    <w:rsid w:val="004B61A7"/>
    <w:rsid w:val="004E2939"/>
    <w:rsid w:val="004F1FB0"/>
    <w:rsid w:val="005011EC"/>
    <w:rsid w:val="00502343"/>
    <w:rsid w:val="0050299A"/>
    <w:rsid w:val="00515E34"/>
    <w:rsid w:val="005534F0"/>
    <w:rsid w:val="005603B5"/>
    <w:rsid w:val="005604F9"/>
    <w:rsid w:val="005678A7"/>
    <w:rsid w:val="00576D79"/>
    <w:rsid w:val="0059685C"/>
    <w:rsid w:val="005A1D76"/>
    <w:rsid w:val="005B6DE7"/>
    <w:rsid w:val="005C4C03"/>
    <w:rsid w:val="005D0C1E"/>
    <w:rsid w:val="005D2EE6"/>
    <w:rsid w:val="005E0F9E"/>
    <w:rsid w:val="005F2C25"/>
    <w:rsid w:val="005F3D15"/>
    <w:rsid w:val="0062544F"/>
    <w:rsid w:val="006301E0"/>
    <w:rsid w:val="00634368"/>
    <w:rsid w:val="00636F56"/>
    <w:rsid w:val="00642ED9"/>
    <w:rsid w:val="00644DDA"/>
    <w:rsid w:val="006470D5"/>
    <w:rsid w:val="00670072"/>
    <w:rsid w:val="00672D38"/>
    <w:rsid w:val="00680420"/>
    <w:rsid w:val="006A3D90"/>
    <w:rsid w:val="006B605E"/>
    <w:rsid w:val="006B6D25"/>
    <w:rsid w:val="006E402A"/>
    <w:rsid w:val="006F68E5"/>
    <w:rsid w:val="007004F1"/>
    <w:rsid w:val="00702CAF"/>
    <w:rsid w:val="007070E8"/>
    <w:rsid w:val="007075E7"/>
    <w:rsid w:val="007139AE"/>
    <w:rsid w:val="00746184"/>
    <w:rsid w:val="00760ADB"/>
    <w:rsid w:val="007750EE"/>
    <w:rsid w:val="00775C8A"/>
    <w:rsid w:val="00776FCC"/>
    <w:rsid w:val="00787C8F"/>
    <w:rsid w:val="007C12E4"/>
    <w:rsid w:val="007F1919"/>
    <w:rsid w:val="00801CEC"/>
    <w:rsid w:val="00804D47"/>
    <w:rsid w:val="00851A58"/>
    <w:rsid w:val="00855610"/>
    <w:rsid w:val="00875D8C"/>
    <w:rsid w:val="008912E8"/>
    <w:rsid w:val="008A49F0"/>
    <w:rsid w:val="008E4323"/>
    <w:rsid w:val="008E6AFE"/>
    <w:rsid w:val="00905ADC"/>
    <w:rsid w:val="009078A0"/>
    <w:rsid w:val="0092279D"/>
    <w:rsid w:val="00945A11"/>
    <w:rsid w:val="0095124F"/>
    <w:rsid w:val="00953BA4"/>
    <w:rsid w:val="009602BF"/>
    <w:rsid w:val="009708F6"/>
    <w:rsid w:val="00973A36"/>
    <w:rsid w:val="00981DFA"/>
    <w:rsid w:val="009946D6"/>
    <w:rsid w:val="00996F8A"/>
    <w:rsid w:val="009A2691"/>
    <w:rsid w:val="009A3A5F"/>
    <w:rsid w:val="009A40BE"/>
    <w:rsid w:val="009A5F50"/>
    <w:rsid w:val="009C41B3"/>
    <w:rsid w:val="009D14B0"/>
    <w:rsid w:val="009D3A8F"/>
    <w:rsid w:val="009E7062"/>
    <w:rsid w:val="00A24DAC"/>
    <w:rsid w:val="00A27AC3"/>
    <w:rsid w:val="00A31C06"/>
    <w:rsid w:val="00A437E4"/>
    <w:rsid w:val="00A459D7"/>
    <w:rsid w:val="00A470FE"/>
    <w:rsid w:val="00A64525"/>
    <w:rsid w:val="00A71C3A"/>
    <w:rsid w:val="00A72D68"/>
    <w:rsid w:val="00A755D4"/>
    <w:rsid w:val="00A93EBF"/>
    <w:rsid w:val="00AA491E"/>
    <w:rsid w:val="00AB7EB9"/>
    <w:rsid w:val="00AC0C72"/>
    <w:rsid w:val="00AC69CD"/>
    <w:rsid w:val="00AF0A6D"/>
    <w:rsid w:val="00B16F70"/>
    <w:rsid w:val="00B41C56"/>
    <w:rsid w:val="00B7318E"/>
    <w:rsid w:val="00B94C79"/>
    <w:rsid w:val="00BA2E4C"/>
    <w:rsid w:val="00BA4FD6"/>
    <w:rsid w:val="00BA713E"/>
    <w:rsid w:val="00BB68EA"/>
    <w:rsid w:val="00BD1C25"/>
    <w:rsid w:val="00BE779E"/>
    <w:rsid w:val="00BF583D"/>
    <w:rsid w:val="00BF7752"/>
    <w:rsid w:val="00C14ED1"/>
    <w:rsid w:val="00C32049"/>
    <w:rsid w:val="00C36F30"/>
    <w:rsid w:val="00C47537"/>
    <w:rsid w:val="00C574CE"/>
    <w:rsid w:val="00CA20FC"/>
    <w:rsid w:val="00CA4C55"/>
    <w:rsid w:val="00CB0CB6"/>
    <w:rsid w:val="00CB11DF"/>
    <w:rsid w:val="00CC1F8F"/>
    <w:rsid w:val="00CF35B2"/>
    <w:rsid w:val="00D00FB6"/>
    <w:rsid w:val="00D23297"/>
    <w:rsid w:val="00D240B5"/>
    <w:rsid w:val="00D31E14"/>
    <w:rsid w:val="00D42D99"/>
    <w:rsid w:val="00D44BE8"/>
    <w:rsid w:val="00D5611A"/>
    <w:rsid w:val="00D60B0B"/>
    <w:rsid w:val="00D80F1D"/>
    <w:rsid w:val="00DB15CC"/>
    <w:rsid w:val="00DD3254"/>
    <w:rsid w:val="00DE2EB0"/>
    <w:rsid w:val="00DE3E6F"/>
    <w:rsid w:val="00DE492D"/>
    <w:rsid w:val="00DE7E3E"/>
    <w:rsid w:val="00DF3BEB"/>
    <w:rsid w:val="00DF6982"/>
    <w:rsid w:val="00E037D1"/>
    <w:rsid w:val="00E0659D"/>
    <w:rsid w:val="00E57B41"/>
    <w:rsid w:val="00E64292"/>
    <w:rsid w:val="00E665C1"/>
    <w:rsid w:val="00E76241"/>
    <w:rsid w:val="00E96477"/>
    <w:rsid w:val="00EB2AE1"/>
    <w:rsid w:val="00EB65A6"/>
    <w:rsid w:val="00EE5B1E"/>
    <w:rsid w:val="00EE7498"/>
    <w:rsid w:val="00F1244E"/>
    <w:rsid w:val="00F23AB4"/>
    <w:rsid w:val="00F32398"/>
    <w:rsid w:val="00F654AA"/>
    <w:rsid w:val="00F72FD0"/>
    <w:rsid w:val="00F80A02"/>
    <w:rsid w:val="00F9071A"/>
    <w:rsid w:val="00FD20EB"/>
    <w:rsid w:val="00FE4E3B"/>
    <w:rsid w:val="00FE592E"/>
    <w:rsid w:val="00FF7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66D940"/>
  <w15:chartTrackingRefBased/>
  <w15:docId w15:val="{3DB78F1B-8B01-46B2-B525-6AF68E456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A26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4C7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D325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5B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5B62"/>
    <w:rPr>
      <w:sz w:val="18"/>
      <w:szCs w:val="18"/>
    </w:rPr>
  </w:style>
  <w:style w:type="paragraph" w:styleId="a5">
    <w:name w:val="footer"/>
    <w:basedOn w:val="a"/>
    <w:link w:val="a6"/>
    <w:uiPriority w:val="99"/>
    <w:unhideWhenUsed/>
    <w:rsid w:val="00495B62"/>
    <w:pPr>
      <w:tabs>
        <w:tab w:val="center" w:pos="4153"/>
        <w:tab w:val="right" w:pos="8306"/>
      </w:tabs>
      <w:snapToGrid w:val="0"/>
      <w:jc w:val="left"/>
    </w:pPr>
    <w:rPr>
      <w:sz w:val="18"/>
      <w:szCs w:val="18"/>
    </w:rPr>
  </w:style>
  <w:style w:type="character" w:customStyle="1" w:styleId="a6">
    <w:name w:val="页脚 字符"/>
    <w:basedOn w:val="a0"/>
    <w:link w:val="a5"/>
    <w:uiPriority w:val="99"/>
    <w:rsid w:val="00495B62"/>
    <w:rPr>
      <w:sz w:val="18"/>
      <w:szCs w:val="18"/>
    </w:rPr>
  </w:style>
  <w:style w:type="paragraph" w:styleId="a7">
    <w:name w:val="Title"/>
    <w:basedOn w:val="a"/>
    <w:next w:val="a"/>
    <w:link w:val="a8"/>
    <w:uiPriority w:val="10"/>
    <w:qFormat/>
    <w:rsid w:val="00495B62"/>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495B62"/>
    <w:rPr>
      <w:rFonts w:asciiTheme="majorHAnsi" w:eastAsiaTheme="majorEastAsia" w:hAnsiTheme="majorHAnsi" w:cstheme="majorBidi"/>
      <w:b/>
      <w:bCs/>
      <w:sz w:val="32"/>
      <w:szCs w:val="32"/>
    </w:rPr>
  </w:style>
  <w:style w:type="character" w:customStyle="1" w:styleId="20">
    <w:name w:val="标题 2 字符"/>
    <w:basedOn w:val="a0"/>
    <w:link w:val="2"/>
    <w:uiPriority w:val="9"/>
    <w:rsid w:val="00B94C7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A2691"/>
    <w:rPr>
      <w:b/>
      <w:bCs/>
      <w:kern w:val="44"/>
      <w:sz w:val="44"/>
      <w:szCs w:val="44"/>
    </w:rPr>
  </w:style>
  <w:style w:type="paragraph" w:styleId="TOC">
    <w:name w:val="TOC Heading"/>
    <w:basedOn w:val="1"/>
    <w:next w:val="a"/>
    <w:uiPriority w:val="39"/>
    <w:unhideWhenUsed/>
    <w:qFormat/>
    <w:rsid w:val="009A269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A2691"/>
  </w:style>
  <w:style w:type="paragraph" w:styleId="TOC2">
    <w:name w:val="toc 2"/>
    <w:basedOn w:val="a"/>
    <w:next w:val="a"/>
    <w:autoRedefine/>
    <w:uiPriority w:val="39"/>
    <w:unhideWhenUsed/>
    <w:rsid w:val="009A2691"/>
    <w:pPr>
      <w:ind w:leftChars="200" w:left="420"/>
    </w:pPr>
  </w:style>
  <w:style w:type="character" w:styleId="a9">
    <w:name w:val="Hyperlink"/>
    <w:basedOn w:val="a0"/>
    <w:uiPriority w:val="99"/>
    <w:unhideWhenUsed/>
    <w:rsid w:val="009A2691"/>
    <w:rPr>
      <w:color w:val="0563C1" w:themeColor="hyperlink"/>
      <w:u w:val="single"/>
    </w:rPr>
  </w:style>
  <w:style w:type="paragraph" w:styleId="aa">
    <w:name w:val="List Paragraph"/>
    <w:basedOn w:val="a"/>
    <w:uiPriority w:val="34"/>
    <w:qFormat/>
    <w:rsid w:val="00642ED9"/>
    <w:pPr>
      <w:ind w:firstLineChars="200" w:firstLine="420"/>
    </w:pPr>
  </w:style>
  <w:style w:type="character" w:customStyle="1" w:styleId="30">
    <w:name w:val="标题 3 字符"/>
    <w:basedOn w:val="a0"/>
    <w:link w:val="3"/>
    <w:uiPriority w:val="9"/>
    <w:rsid w:val="00DD3254"/>
    <w:rPr>
      <w:b/>
      <w:bCs/>
      <w:sz w:val="32"/>
      <w:szCs w:val="32"/>
    </w:rPr>
  </w:style>
  <w:style w:type="paragraph" w:styleId="TOC3">
    <w:name w:val="toc 3"/>
    <w:basedOn w:val="a"/>
    <w:next w:val="a"/>
    <w:autoRedefine/>
    <w:uiPriority w:val="39"/>
    <w:unhideWhenUsed/>
    <w:rsid w:val="004E2939"/>
    <w:pPr>
      <w:ind w:leftChars="400" w:left="840"/>
    </w:pPr>
  </w:style>
  <w:style w:type="character" w:customStyle="1" w:styleId="tgt">
    <w:name w:val="tgt"/>
    <w:basedOn w:val="a0"/>
    <w:rsid w:val="00775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984865">
      <w:bodyDiv w:val="1"/>
      <w:marLeft w:val="0"/>
      <w:marRight w:val="0"/>
      <w:marTop w:val="0"/>
      <w:marBottom w:val="0"/>
      <w:divBdr>
        <w:top w:val="none" w:sz="0" w:space="0" w:color="auto"/>
        <w:left w:val="none" w:sz="0" w:space="0" w:color="auto"/>
        <w:bottom w:val="none" w:sz="0" w:space="0" w:color="auto"/>
        <w:right w:val="none" w:sz="0" w:space="0" w:color="auto"/>
      </w:divBdr>
    </w:div>
    <w:div w:id="877549355">
      <w:bodyDiv w:val="1"/>
      <w:marLeft w:val="0"/>
      <w:marRight w:val="0"/>
      <w:marTop w:val="0"/>
      <w:marBottom w:val="0"/>
      <w:divBdr>
        <w:top w:val="none" w:sz="0" w:space="0" w:color="auto"/>
        <w:left w:val="none" w:sz="0" w:space="0" w:color="auto"/>
        <w:bottom w:val="none" w:sz="0" w:space="0" w:color="auto"/>
        <w:right w:val="none" w:sz="0" w:space="0" w:color="auto"/>
      </w:divBdr>
    </w:div>
    <w:div w:id="2041664930">
      <w:bodyDiv w:val="1"/>
      <w:marLeft w:val="0"/>
      <w:marRight w:val="0"/>
      <w:marTop w:val="0"/>
      <w:marBottom w:val="0"/>
      <w:divBdr>
        <w:top w:val="none" w:sz="0" w:space="0" w:color="auto"/>
        <w:left w:val="none" w:sz="0" w:space="0" w:color="auto"/>
        <w:bottom w:val="none" w:sz="0" w:space="0" w:color="auto"/>
        <w:right w:val="none" w:sz="0" w:space="0" w:color="auto"/>
      </w:divBdr>
    </w:div>
    <w:div w:id="209092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6DDC4-163B-4D92-8017-B6F3BA5EB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11</Pages>
  <Words>1139</Words>
  <Characters>6495</Characters>
  <Application>Microsoft Office Word</Application>
  <DocSecurity>0</DocSecurity>
  <Lines>54</Lines>
  <Paragraphs>15</Paragraphs>
  <ScaleCrop>false</ScaleCrop>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时 翌飞</dc:creator>
  <cp:keywords/>
  <dc:description/>
  <cp:lastModifiedBy>时 翌飞</cp:lastModifiedBy>
  <cp:revision>210</cp:revision>
  <dcterms:created xsi:type="dcterms:W3CDTF">2020-03-28T02:11:00Z</dcterms:created>
  <dcterms:modified xsi:type="dcterms:W3CDTF">2020-03-30T02:05:00Z</dcterms:modified>
</cp:coreProperties>
</file>