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91" w:rsidRPr="00867791" w:rsidRDefault="00F47C56" w:rsidP="00867791">
      <w:pPr>
        <w:jc w:val="center"/>
        <w:rPr>
          <w:rFonts w:asciiTheme="majorHAnsi" w:hAnsiTheme="majorHAnsi" w:cstheme="minorHAnsi"/>
          <w:b/>
          <w:color w:val="002060"/>
          <w:sz w:val="32"/>
          <w:szCs w:val="32"/>
          <w:lang w:val="de-DE"/>
        </w:rPr>
      </w:pPr>
      <w:r>
        <w:rPr>
          <w:rFonts w:asciiTheme="majorHAnsi" w:hAnsiTheme="majorHAnsi" w:cstheme="minorHAnsi"/>
          <w:b/>
          <w:color w:val="002060"/>
          <w:sz w:val="32"/>
          <w:szCs w:val="32"/>
          <w:lang w:val="de-DE"/>
        </w:rPr>
        <w:t xml:space="preserve">Turkmenistan - </w:t>
      </w:r>
      <w:r w:rsidR="00867791" w:rsidRPr="00867791">
        <w:rPr>
          <w:rFonts w:asciiTheme="majorHAnsi" w:hAnsiTheme="majorHAnsi" w:cstheme="minorHAnsi"/>
          <w:b/>
          <w:color w:val="002060"/>
          <w:sz w:val="32"/>
          <w:szCs w:val="32"/>
          <w:lang w:val="de-DE"/>
        </w:rPr>
        <w:t xml:space="preserve">Usbekistan </w:t>
      </w:r>
      <w:r>
        <w:rPr>
          <w:rFonts w:asciiTheme="majorHAnsi" w:hAnsiTheme="majorHAnsi" w:cstheme="minorHAnsi"/>
          <w:b/>
          <w:color w:val="002060"/>
          <w:sz w:val="32"/>
          <w:szCs w:val="32"/>
          <w:lang w:val="de-DE"/>
        </w:rPr>
        <w:t>- Tadschikistan</w:t>
      </w:r>
      <w:bookmarkStart w:id="0" w:name="_GoBack"/>
      <w:bookmarkEnd w:id="0"/>
    </w:p>
    <w:p w:rsidR="00867791" w:rsidRPr="00867791" w:rsidRDefault="00867791" w:rsidP="00867791">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1</w:t>
      </w:r>
      <w:r w:rsidR="000729BC">
        <w:rPr>
          <w:rFonts w:asciiTheme="majorHAnsi" w:hAnsiTheme="majorHAnsi" w:cstheme="minorHAnsi"/>
          <w:b/>
          <w:color w:val="002060"/>
          <w:lang w:val="de-DE"/>
        </w:rPr>
        <w:t>6</w:t>
      </w:r>
      <w:r w:rsidRPr="00867791">
        <w:rPr>
          <w:rFonts w:asciiTheme="majorHAnsi" w:hAnsiTheme="majorHAnsi" w:cstheme="minorHAnsi"/>
          <w:b/>
          <w:color w:val="002060"/>
          <w:lang w:val="de-DE"/>
        </w:rPr>
        <w:t xml:space="preserve"> Tage / 1</w:t>
      </w:r>
      <w:r w:rsidR="000729BC">
        <w:rPr>
          <w:rFonts w:asciiTheme="majorHAnsi" w:hAnsiTheme="majorHAnsi" w:cstheme="minorHAnsi"/>
          <w:b/>
          <w:color w:val="002060"/>
          <w:lang w:val="de-DE"/>
        </w:rPr>
        <w:t>5</w:t>
      </w:r>
      <w:r w:rsidRPr="00867791">
        <w:rPr>
          <w:rFonts w:asciiTheme="majorHAnsi" w:hAnsiTheme="majorHAnsi" w:cstheme="minorHAnsi"/>
          <w:b/>
          <w:color w:val="002060"/>
          <w:lang w:val="de-DE"/>
        </w:rPr>
        <w:t xml:space="preserve"> Nächte</w:t>
      </w:r>
    </w:p>
    <w:p w:rsidR="00867791" w:rsidRPr="00867791" w:rsidRDefault="000729BC" w:rsidP="00867791">
      <w:pPr>
        <w:jc w:val="center"/>
        <w:rPr>
          <w:rFonts w:asciiTheme="majorHAnsi" w:hAnsiTheme="majorHAnsi" w:cstheme="minorHAnsi"/>
          <w:b/>
          <w:color w:val="002060"/>
          <w:lang w:val="de-DE"/>
        </w:rPr>
      </w:pPr>
      <w:proofErr w:type="spellStart"/>
      <w:r>
        <w:rPr>
          <w:rFonts w:asciiTheme="majorHAnsi" w:hAnsiTheme="majorHAnsi" w:cstheme="minorHAnsi"/>
          <w:b/>
          <w:color w:val="002060"/>
          <w:lang w:val="de-DE"/>
        </w:rPr>
        <w:t>Ashgabat</w:t>
      </w:r>
      <w:proofErr w:type="spellEnd"/>
      <w:r w:rsidR="00867791" w:rsidRPr="00867791">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Darwaza</w:t>
      </w:r>
      <w:proofErr w:type="spellEnd"/>
      <w:r w:rsidR="00867791" w:rsidRPr="00867791">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Dashoguz</w:t>
      </w:r>
      <w:proofErr w:type="spellEnd"/>
      <w:r w:rsidR="00867791" w:rsidRPr="00867791">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Chiwa</w:t>
      </w:r>
      <w:proofErr w:type="spellEnd"/>
      <w:r w:rsidR="00867791" w:rsidRPr="00867791">
        <w:rPr>
          <w:rFonts w:asciiTheme="majorHAnsi" w:hAnsiTheme="majorHAnsi" w:cstheme="minorHAnsi"/>
          <w:b/>
          <w:color w:val="002060"/>
          <w:lang w:val="de-DE"/>
        </w:rPr>
        <w:t xml:space="preserve"> – </w:t>
      </w:r>
      <w:r>
        <w:rPr>
          <w:rFonts w:asciiTheme="majorHAnsi" w:hAnsiTheme="majorHAnsi" w:cstheme="minorHAnsi"/>
          <w:b/>
          <w:color w:val="002060"/>
          <w:lang w:val="de-DE"/>
        </w:rPr>
        <w:t>Buchara</w:t>
      </w:r>
      <w:r w:rsidR="00867791" w:rsidRPr="00867791">
        <w:rPr>
          <w:rFonts w:asciiTheme="majorHAnsi" w:hAnsiTheme="majorHAnsi" w:cstheme="minorHAnsi"/>
          <w:b/>
          <w:color w:val="002060"/>
          <w:lang w:val="de-DE"/>
        </w:rPr>
        <w:t xml:space="preserve"> – </w:t>
      </w:r>
      <w:r>
        <w:rPr>
          <w:rFonts w:asciiTheme="majorHAnsi" w:hAnsiTheme="majorHAnsi" w:cstheme="minorHAnsi"/>
          <w:b/>
          <w:color w:val="002060"/>
          <w:lang w:val="de-DE"/>
        </w:rPr>
        <w:t>Samarkand</w:t>
      </w:r>
      <w:r w:rsidR="00867791" w:rsidRPr="00867791">
        <w:rPr>
          <w:rFonts w:asciiTheme="majorHAnsi" w:hAnsiTheme="majorHAnsi" w:cstheme="minorHAnsi"/>
          <w:b/>
          <w:color w:val="002060"/>
          <w:lang w:val="de-DE"/>
        </w:rPr>
        <w:t xml:space="preserve"> – </w:t>
      </w:r>
      <w:proofErr w:type="spellStart"/>
      <w:r w:rsidR="00867791" w:rsidRPr="00867791">
        <w:rPr>
          <w:rFonts w:asciiTheme="majorHAnsi" w:hAnsiTheme="majorHAnsi" w:cstheme="minorHAnsi"/>
          <w:b/>
          <w:color w:val="002060"/>
          <w:lang w:val="de-DE"/>
        </w:rPr>
        <w:t>Schachrisabz</w:t>
      </w:r>
      <w:proofErr w:type="spellEnd"/>
      <w:r w:rsidR="00867791" w:rsidRPr="00867791">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Dushanbe</w:t>
      </w:r>
      <w:proofErr w:type="spellEnd"/>
      <w:r w:rsidR="00867791" w:rsidRPr="00867791">
        <w:rPr>
          <w:rFonts w:asciiTheme="majorHAnsi" w:hAnsiTheme="majorHAnsi" w:cstheme="minorHAnsi"/>
          <w:b/>
          <w:color w:val="002060"/>
          <w:lang w:val="de-DE"/>
        </w:rPr>
        <w:t xml:space="preserve"> – </w:t>
      </w:r>
      <w:proofErr w:type="spellStart"/>
      <w:r w:rsidRPr="000729BC">
        <w:rPr>
          <w:rFonts w:asciiTheme="majorHAnsi" w:hAnsiTheme="majorHAnsi" w:cstheme="minorHAnsi"/>
          <w:b/>
          <w:color w:val="002060"/>
          <w:lang w:val="de-DE"/>
        </w:rPr>
        <w:t>Iskandarkul</w:t>
      </w:r>
      <w:proofErr w:type="spellEnd"/>
      <w:r w:rsidRPr="000729BC">
        <w:rPr>
          <w:rFonts w:asciiTheme="majorHAnsi" w:hAnsiTheme="majorHAnsi" w:cstheme="minorHAnsi"/>
          <w:b/>
          <w:color w:val="002060"/>
          <w:lang w:val="de-DE"/>
        </w:rPr>
        <w:t xml:space="preserve"> </w:t>
      </w:r>
      <w:r w:rsidR="00867791" w:rsidRPr="00867791">
        <w:rPr>
          <w:rFonts w:asciiTheme="majorHAnsi" w:hAnsiTheme="majorHAnsi" w:cstheme="minorHAnsi"/>
          <w:b/>
          <w:color w:val="002060"/>
          <w:lang w:val="de-DE"/>
        </w:rPr>
        <w:t xml:space="preserve">– </w:t>
      </w:r>
      <w:proofErr w:type="spellStart"/>
      <w:r w:rsidRPr="000729BC">
        <w:rPr>
          <w:rFonts w:asciiTheme="majorHAnsi" w:hAnsiTheme="majorHAnsi" w:cstheme="minorHAnsi"/>
          <w:b/>
          <w:color w:val="002060"/>
          <w:lang w:val="de-DE"/>
        </w:rPr>
        <w:t>Penjakent</w:t>
      </w:r>
      <w:proofErr w:type="spellEnd"/>
      <w:r>
        <w:rPr>
          <w:rFonts w:asciiTheme="majorHAnsi" w:hAnsiTheme="majorHAnsi" w:cstheme="minorHAnsi"/>
          <w:b/>
          <w:color w:val="002060"/>
          <w:lang w:val="de-DE"/>
        </w:rPr>
        <w:t xml:space="preserve"> – </w:t>
      </w:r>
      <w:proofErr w:type="spellStart"/>
      <w:r w:rsidRPr="000729BC">
        <w:rPr>
          <w:rFonts w:asciiTheme="majorHAnsi" w:hAnsiTheme="majorHAnsi" w:cstheme="minorHAnsi"/>
          <w:b/>
          <w:color w:val="002060"/>
          <w:lang w:val="de-DE"/>
        </w:rPr>
        <w:t>Istaravshan</w:t>
      </w:r>
      <w:proofErr w:type="spellEnd"/>
      <w:r>
        <w:rPr>
          <w:rFonts w:asciiTheme="majorHAnsi" w:hAnsiTheme="majorHAnsi" w:cstheme="minorHAnsi"/>
          <w:b/>
          <w:color w:val="002060"/>
          <w:lang w:val="de-DE"/>
        </w:rPr>
        <w:t xml:space="preserve"> – </w:t>
      </w:r>
      <w:proofErr w:type="spellStart"/>
      <w:r w:rsidRPr="000729BC">
        <w:rPr>
          <w:rFonts w:asciiTheme="majorHAnsi" w:hAnsiTheme="majorHAnsi" w:cstheme="minorHAnsi"/>
          <w:b/>
          <w:color w:val="002060"/>
          <w:lang w:val="de-DE"/>
        </w:rPr>
        <w:t>Khujent</w:t>
      </w:r>
      <w:proofErr w:type="spellEnd"/>
      <w:r>
        <w:rPr>
          <w:rFonts w:asciiTheme="majorHAnsi" w:hAnsiTheme="majorHAnsi" w:cstheme="minorHAnsi"/>
          <w:b/>
          <w:color w:val="002060"/>
          <w:lang w:val="de-DE"/>
        </w:rPr>
        <w:t xml:space="preserve"> – Taschkent</w:t>
      </w:r>
      <w:r>
        <w:rPr>
          <w:rFonts w:asciiTheme="majorHAnsi" w:hAnsiTheme="majorHAnsi" w:cstheme="minorHAnsi"/>
          <w:b/>
          <w:color w:val="002060"/>
          <w:lang w:val="de-DE"/>
        </w:rPr>
        <w:tab/>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693"/>
        <w:gridCol w:w="1160"/>
        <w:gridCol w:w="2166"/>
        <w:gridCol w:w="5037"/>
      </w:tblGrid>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Tag</w:t>
            </w:r>
          </w:p>
        </w:tc>
        <w:tc>
          <w:tcPr>
            <w:tcW w:w="1120"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Datum</w:t>
            </w:r>
          </w:p>
        </w:tc>
        <w:tc>
          <w:tcPr>
            <w:tcW w:w="2126"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 xml:space="preserve">Richtung </w:t>
            </w:r>
          </w:p>
        </w:tc>
        <w:tc>
          <w:tcPr>
            <w:tcW w:w="4977"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 xml:space="preserve">Programm </w:t>
            </w:r>
          </w:p>
        </w:tc>
      </w:tr>
      <w:tr w:rsidR="00867791"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1</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867791" w:rsidRPr="00867791" w:rsidRDefault="00867791" w:rsidP="00867791">
            <w:pPr>
              <w:jc w:val="center"/>
              <w:rPr>
                <w:rFonts w:asciiTheme="majorHAnsi" w:hAnsiTheme="majorHAnsi" w:cstheme="minorHAnsi"/>
                <w:color w:val="002060"/>
                <w:lang w:val="de-DE"/>
              </w:rPr>
            </w:pPr>
            <w:r w:rsidRPr="00867791">
              <w:rPr>
                <w:rFonts w:asciiTheme="majorHAnsi" w:hAnsiTheme="majorHAnsi" w:cstheme="minorHAnsi"/>
                <w:color w:val="002060"/>
                <w:lang w:val="de-DE"/>
              </w:rPr>
              <w:t>Ankunft</w:t>
            </w:r>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Ashgabat</w:t>
            </w:r>
            <w:proofErr w:type="spellEnd"/>
            <w:r w:rsidRPr="00867791">
              <w:rPr>
                <w:rFonts w:asciiTheme="majorHAnsi" w:hAnsiTheme="majorHAnsi" w:cstheme="minorHAnsi"/>
                <w:color w:val="002060"/>
                <w:lang w:val="de-DE"/>
              </w:rPr>
              <w:t xml:space="preserve"> </w:t>
            </w:r>
          </w:p>
        </w:tc>
        <w:tc>
          <w:tcPr>
            <w:tcW w:w="4977" w:type="dxa"/>
          </w:tcPr>
          <w:p w:rsidR="00867791" w:rsidRPr="00867791" w:rsidRDefault="00867791" w:rsidP="00867791">
            <w:pPr>
              <w:rPr>
                <w:rFonts w:asciiTheme="majorHAnsi" w:hAnsiTheme="majorHAnsi" w:cstheme="minorHAnsi"/>
                <w:color w:val="002060"/>
                <w:lang w:val="de-DE"/>
              </w:rPr>
            </w:pPr>
            <w:r w:rsidRPr="00867791">
              <w:rPr>
                <w:rFonts w:asciiTheme="majorHAnsi" w:hAnsiTheme="majorHAnsi" w:cstheme="minorHAnsi"/>
                <w:color w:val="002060"/>
                <w:lang w:val="de-DE"/>
              </w:rPr>
              <w:t xml:space="preserve">Ankunft in </w:t>
            </w:r>
            <w:proofErr w:type="spellStart"/>
            <w:r w:rsidRPr="00867791">
              <w:rPr>
                <w:rFonts w:asciiTheme="majorHAnsi" w:hAnsiTheme="majorHAnsi" w:cstheme="minorHAnsi"/>
                <w:color w:val="002060"/>
                <w:lang w:val="de-DE"/>
              </w:rPr>
              <w:t>Ashgabat</w:t>
            </w:r>
            <w:proofErr w:type="spellEnd"/>
            <w:r w:rsidRPr="00867791">
              <w:rPr>
                <w:rFonts w:asciiTheme="majorHAnsi" w:hAnsiTheme="majorHAnsi" w:cstheme="minorHAnsi"/>
                <w:color w:val="002060"/>
                <w:lang w:val="de-DE"/>
              </w:rPr>
              <w:t>. Empfang am Flughafen, Transfer zum Hotel, Unterbringung.</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2</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867791" w:rsidRPr="00867791" w:rsidRDefault="00867791" w:rsidP="00F5365D">
            <w:pPr>
              <w:jc w:val="center"/>
              <w:rPr>
                <w:rFonts w:asciiTheme="majorHAnsi" w:hAnsiTheme="majorHAnsi" w:cstheme="minorHAnsi"/>
                <w:color w:val="002060"/>
                <w:lang w:val="de-DE"/>
              </w:rPr>
            </w:pPr>
            <w:proofErr w:type="spellStart"/>
            <w:r w:rsidRPr="00867791">
              <w:rPr>
                <w:rFonts w:asciiTheme="majorHAnsi" w:hAnsiTheme="majorHAnsi" w:cstheme="minorHAnsi"/>
                <w:color w:val="002060"/>
                <w:lang w:val="de-DE"/>
              </w:rPr>
              <w:t>Ashgabat</w:t>
            </w:r>
            <w:proofErr w:type="spellEnd"/>
          </w:p>
        </w:tc>
        <w:tc>
          <w:tcPr>
            <w:tcW w:w="4977" w:type="dxa"/>
          </w:tcPr>
          <w:p w:rsidR="00867791" w:rsidRPr="00867791" w:rsidRDefault="00867791" w:rsidP="00867791">
            <w:pPr>
              <w:rPr>
                <w:rFonts w:asciiTheme="majorHAnsi" w:hAnsiTheme="majorHAnsi" w:cstheme="minorHAnsi"/>
                <w:color w:val="002060"/>
                <w:lang w:val="de-DE"/>
              </w:rPr>
            </w:pPr>
            <w:r w:rsidRPr="00867791">
              <w:rPr>
                <w:rFonts w:asciiTheme="majorHAnsi" w:hAnsiTheme="majorHAnsi" w:cstheme="minorHAnsi"/>
                <w:color w:val="002060"/>
                <w:lang w:val="de-DE"/>
              </w:rPr>
              <w:t xml:space="preserve">Frühstück. Besichtigungen in </w:t>
            </w:r>
            <w:proofErr w:type="spellStart"/>
            <w:r w:rsidRPr="00867791">
              <w:rPr>
                <w:rFonts w:asciiTheme="majorHAnsi" w:hAnsiTheme="majorHAnsi" w:cstheme="minorHAnsi"/>
                <w:color w:val="002060"/>
                <w:lang w:val="de-DE"/>
              </w:rPr>
              <w:t>Ashgabat</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Ertogrul</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Gazy</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Mosque</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bazaar</w:t>
            </w:r>
            <w:proofErr w:type="spellEnd"/>
            <w:r w:rsidRPr="00867791">
              <w:rPr>
                <w:rFonts w:asciiTheme="majorHAnsi" w:hAnsiTheme="majorHAnsi" w:cstheme="minorHAnsi"/>
                <w:color w:val="002060"/>
                <w:lang w:val="de-DE"/>
              </w:rPr>
              <w:t xml:space="preserve">, Unabhängigkeitspark, </w:t>
            </w:r>
            <w:proofErr w:type="spellStart"/>
            <w:r w:rsidRPr="00867791">
              <w:rPr>
                <w:rFonts w:asciiTheme="majorHAnsi" w:hAnsiTheme="majorHAnsi" w:cstheme="minorHAnsi"/>
                <w:color w:val="002060"/>
                <w:lang w:val="de-DE"/>
              </w:rPr>
              <w:t>Neutrality</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Arch</w:t>
            </w:r>
            <w:proofErr w:type="spellEnd"/>
            <w:r w:rsidRPr="00867791">
              <w:rPr>
                <w:rFonts w:asciiTheme="majorHAnsi" w:hAnsiTheme="majorHAnsi" w:cstheme="minorHAnsi"/>
                <w:color w:val="002060"/>
                <w:lang w:val="de-DE"/>
              </w:rPr>
              <w:t xml:space="preserve">, National Museum, </w:t>
            </w:r>
            <w:proofErr w:type="spellStart"/>
            <w:r w:rsidRPr="00867791">
              <w:rPr>
                <w:rFonts w:asciiTheme="majorHAnsi" w:hAnsiTheme="majorHAnsi" w:cstheme="minorHAnsi"/>
                <w:color w:val="002060"/>
                <w:lang w:val="de-DE"/>
              </w:rPr>
              <w:t>Nissa</w:t>
            </w:r>
            <w:proofErr w:type="spellEnd"/>
            <w:r w:rsidRPr="00867791">
              <w:rPr>
                <w:rFonts w:asciiTheme="majorHAnsi" w:hAnsiTheme="majorHAnsi" w:cstheme="minorHAnsi"/>
                <w:color w:val="002060"/>
                <w:lang w:val="de-DE"/>
              </w:rPr>
              <w:t xml:space="preserve"> (UNESCO) </w:t>
            </w:r>
            <w:proofErr w:type="spellStart"/>
            <w:r w:rsidRPr="00867791">
              <w:rPr>
                <w:rFonts w:asciiTheme="majorHAnsi" w:hAnsiTheme="majorHAnsi" w:cstheme="minorHAnsi"/>
                <w:color w:val="002060"/>
                <w:lang w:val="de-DE"/>
              </w:rPr>
              <w:t>and</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Turkmenbashi</w:t>
            </w:r>
            <w:proofErr w:type="spellEnd"/>
            <w:r w:rsidRPr="00867791">
              <w:rPr>
                <w:rFonts w:asciiTheme="majorHAnsi" w:hAnsiTheme="majorHAnsi" w:cstheme="minorHAnsi"/>
                <w:color w:val="002060"/>
                <w:lang w:val="de-DE"/>
              </w:rPr>
              <w:t xml:space="preserve"> </w:t>
            </w:r>
            <w:proofErr w:type="spellStart"/>
            <w:r w:rsidRPr="00867791">
              <w:rPr>
                <w:rFonts w:asciiTheme="majorHAnsi" w:hAnsiTheme="majorHAnsi" w:cstheme="minorHAnsi"/>
                <w:color w:val="002060"/>
                <w:lang w:val="de-DE"/>
              </w:rPr>
              <w:t>Mosque</w:t>
            </w:r>
            <w:proofErr w:type="spellEnd"/>
            <w:r w:rsidRPr="00867791">
              <w:rPr>
                <w:rFonts w:asciiTheme="majorHAnsi" w:hAnsiTheme="majorHAnsi" w:cstheme="minorHAnsi"/>
                <w:color w:val="002060"/>
                <w:lang w:val="de-DE"/>
              </w:rPr>
              <w:t>-Mausoleum.</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3</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867791" w:rsidRPr="00867791" w:rsidRDefault="00867791" w:rsidP="00F5365D">
            <w:pPr>
              <w:jc w:val="center"/>
              <w:rPr>
                <w:rFonts w:asciiTheme="majorHAnsi" w:hAnsiTheme="majorHAnsi" w:cstheme="minorHAnsi"/>
                <w:color w:val="002060"/>
                <w:lang w:val="de-DE"/>
              </w:rPr>
            </w:pPr>
            <w:proofErr w:type="spellStart"/>
            <w:r w:rsidRPr="00867791">
              <w:rPr>
                <w:rFonts w:asciiTheme="majorHAnsi" w:hAnsiTheme="majorHAnsi" w:cstheme="minorHAnsi"/>
                <w:color w:val="002060"/>
                <w:lang w:val="de-DE"/>
              </w:rPr>
              <w:t>Ashgabat-Darwaza</w:t>
            </w:r>
            <w:proofErr w:type="spellEnd"/>
          </w:p>
        </w:tc>
        <w:tc>
          <w:tcPr>
            <w:tcW w:w="4977" w:type="dxa"/>
          </w:tcPr>
          <w:p w:rsidR="00867791" w:rsidRDefault="00867791" w:rsidP="00867791">
            <w:pPr>
              <w:rPr>
                <w:rFonts w:asciiTheme="majorHAnsi" w:hAnsiTheme="majorHAnsi" w:cstheme="minorHAnsi"/>
                <w:color w:val="002060"/>
                <w:lang w:val="de-DE"/>
              </w:rPr>
            </w:pPr>
            <w:r w:rsidRPr="00867791">
              <w:rPr>
                <w:rFonts w:asciiTheme="majorHAnsi" w:hAnsiTheme="majorHAnsi" w:cstheme="minorHAnsi"/>
                <w:color w:val="002060"/>
                <w:lang w:val="de-DE"/>
              </w:rPr>
              <w:t xml:space="preserve">Frühstück. </w:t>
            </w:r>
            <w:r>
              <w:rPr>
                <w:rFonts w:asciiTheme="majorHAnsi" w:hAnsiTheme="majorHAnsi" w:cstheme="minorHAnsi"/>
                <w:color w:val="002060"/>
                <w:lang w:val="de-DE"/>
              </w:rPr>
              <w:t xml:space="preserve">Am Vormittag Stadtbesichtigungen: </w:t>
            </w:r>
            <w:proofErr w:type="spellStart"/>
            <w:r>
              <w:rPr>
                <w:rFonts w:asciiTheme="majorHAnsi" w:hAnsiTheme="majorHAnsi" w:cstheme="minorHAnsi"/>
                <w:color w:val="002060"/>
                <w:lang w:val="de-DE"/>
              </w:rPr>
              <w:t>Ahalteke</w:t>
            </w:r>
            <w:proofErr w:type="spellEnd"/>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horse</w:t>
            </w:r>
            <w:proofErr w:type="spellEnd"/>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stables</w:t>
            </w:r>
            <w:proofErr w:type="spellEnd"/>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Anau</w:t>
            </w:r>
            <w:proofErr w:type="spellEnd"/>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Mosque</w:t>
            </w:r>
            <w:proofErr w:type="spellEnd"/>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ruins</w:t>
            </w:r>
            <w:proofErr w:type="spellEnd"/>
            <w:r>
              <w:rPr>
                <w:rFonts w:asciiTheme="majorHAnsi" w:hAnsiTheme="majorHAnsi" w:cstheme="minorHAnsi"/>
                <w:color w:val="002060"/>
                <w:lang w:val="de-DE"/>
              </w:rPr>
              <w:t xml:space="preserve"> und Central </w:t>
            </w:r>
            <w:proofErr w:type="spellStart"/>
            <w:r>
              <w:rPr>
                <w:rFonts w:asciiTheme="majorHAnsi" w:hAnsiTheme="majorHAnsi" w:cstheme="minorHAnsi"/>
                <w:color w:val="002060"/>
                <w:lang w:val="de-DE"/>
              </w:rPr>
              <w:t>bazaar</w:t>
            </w:r>
            <w:proofErr w:type="spellEnd"/>
            <w:r>
              <w:rPr>
                <w:rFonts w:asciiTheme="majorHAnsi" w:hAnsiTheme="majorHAnsi" w:cstheme="minorHAnsi"/>
                <w:color w:val="002060"/>
                <w:lang w:val="de-DE"/>
              </w:rPr>
              <w:t xml:space="preserve">. </w:t>
            </w:r>
          </w:p>
          <w:p w:rsidR="00867791" w:rsidRPr="00867791" w:rsidRDefault="000028D2" w:rsidP="000028D2">
            <w:pPr>
              <w:rPr>
                <w:rFonts w:asciiTheme="majorHAnsi" w:hAnsiTheme="majorHAnsi" w:cstheme="minorHAnsi"/>
                <w:color w:val="002060"/>
                <w:lang w:val="de-DE"/>
              </w:rPr>
            </w:pPr>
            <w:r w:rsidRPr="000028D2">
              <w:rPr>
                <w:rFonts w:asciiTheme="majorHAnsi" w:hAnsiTheme="majorHAnsi" w:cstheme="minorHAnsi"/>
                <w:color w:val="002060"/>
                <w:lang w:val="de-DE"/>
              </w:rPr>
              <w:t xml:space="preserve">Nachmittags Fahrt zum </w:t>
            </w:r>
            <w:proofErr w:type="spellStart"/>
            <w:r w:rsidRPr="000028D2">
              <w:rPr>
                <w:rFonts w:asciiTheme="majorHAnsi" w:hAnsiTheme="majorHAnsi" w:cstheme="minorHAnsi"/>
                <w:color w:val="002060"/>
                <w:lang w:val="de-DE"/>
              </w:rPr>
              <w:t>Darwaza</w:t>
            </w:r>
            <w:proofErr w:type="spellEnd"/>
            <w:r w:rsidRPr="000028D2">
              <w:rPr>
                <w:rFonts w:asciiTheme="majorHAnsi" w:hAnsiTheme="majorHAnsi" w:cstheme="minorHAnsi"/>
                <w:color w:val="002060"/>
                <w:lang w:val="de-DE"/>
              </w:rPr>
              <w:t xml:space="preserve">-Gaskrater. Unterwegs Besuch des Wasserkraters. Ankunft in </w:t>
            </w:r>
            <w:proofErr w:type="spellStart"/>
            <w:r w:rsidRPr="000028D2">
              <w:rPr>
                <w:rFonts w:asciiTheme="majorHAnsi" w:hAnsiTheme="majorHAnsi" w:cstheme="minorHAnsi"/>
                <w:color w:val="002060"/>
                <w:lang w:val="de-DE"/>
              </w:rPr>
              <w:t>Darwaza</w:t>
            </w:r>
            <w:proofErr w:type="spellEnd"/>
            <w:r w:rsidRPr="000028D2">
              <w:rPr>
                <w:rFonts w:asciiTheme="majorHAnsi" w:hAnsiTheme="majorHAnsi" w:cstheme="minorHAnsi"/>
                <w:color w:val="002060"/>
                <w:lang w:val="de-DE"/>
              </w:rPr>
              <w:t xml:space="preserve">. Camp, BBQ Dinner und Übernachtung in Zelten </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4</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0028D2" w:rsidRPr="000028D2" w:rsidRDefault="000028D2" w:rsidP="000028D2">
            <w:pPr>
              <w:spacing w:after="0"/>
              <w:jc w:val="center"/>
              <w:rPr>
                <w:rFonts w:asciiTheme="majorHAnsi" w:hAnsiTheme="majorHAnsi" w:cstheme="minorHAnsi"/>
                <w:color w:val="002060"/>
                <w:lang w:val="de-DE"/>
              </w:rPr>
            </w:pPr>
            <w:proofErr w:type="spellStart"/>
            <w:r w:rsidRPr="000028D2">
              <w:rPr>
                <w:rFonts w:asciiTheme="majorHAnsi" w:hAnsiTheme="majorHAnsi" w:cstheme="minorHAnsi"/>
                <w:color w:val="002060"/>
                <w:lang w:val="de-DE"/>
              </w:rPr>
              <w:t>Darwaza</w:t>
            </w:r>
            <w:proofErr w:type="spellEnd"/>
            <w:r w:rsidRPr="000028D2">
              <w:rPr>
                <w:rFonts w:asciiTheme="majorHAnsi" w:hAnsiTheme="majorHAnsi" w:cstheme="minorHAnsi"/>
                <w:color w:val="002060"/>
                <w:lang w:val="de-DE"/>
              </w:rPr>
              <w:t>-</w:t>
            </w:r>
          </w:p>
          <w:p w:rsidR="00867791" w:rsidRPr="00867791" w:rsidRDefault="000028D2" w:rsidP="000729BC">
            <w:pPr>
              <w:spacing w:after="0"/>
              <w:jc w:val="center"/>
              <w:rPr>
                <w:rFonts w:asciiTheme="majorHAnsi" w:hAnsiTheme="majorHAnsi" w:cstheme="minorHAnsi"/>
                <w:color w:val="002060"/>
                <w:lang w:val="de-DE"/>
              </w:rPr>
            </w:pPr>
            <w:proofErr w:type="spellStart"/>
            <w:r w:rsidRPr="000028D2">
              <w:rPr>
                <w:rFonts w:asciiTheme="majorHAnsi" w:hAnsiTheme="majorHAnsi" w:cstheme="minorHAnsi"/>
                <w:color w:val="002060"/>
                <w:lang w:val="de-DE"/>
              </w:rPr>
              <w:t>Dashoguz</w:t>
            </w:r>
            <w:proofErr w:type="spellEnd"/>
            <w:r w:rsidRPr="000028D2">
              <w:rPr>
                <w:rFonts w:asciiTheme="majorHAnsi" w:hAnsiTheme="majorHAnsi" w:cstheme="minorHAnsi"/>
                <w:color w:val="002060"/>
                <w:lang w:val="de-DE"/>
              </w:rPr>
              <w:t xml:space="preserve">-BP </w:t>
            </w:r>
            <w:proofErr w:type="spellStart"/>
            <w:r w:rsidRPr="000028D2">
              <w:rPr>
                <w:rFonts w:asciiTheme="majorHAnsi" w:hAnsiTheme="majorHAnsi" w:cstheme="minorHAnsi"/>
                <w:color w:val="002060"/>
                <w:lang w:val="de-DE"/>
              </w:rPr>
              <w:t>Shavat-</w:t>
            </w:r>
            <w:r w:rsidR="000729BC">
              <w:rPr>
                <w:rFonts w:asciiTheme="majorHAnsi" w:hAnsiTheme="majorHAnsi" w:cstheme="minorHAnsi"/>
                <w:color w:val="002060"/>
                <w:lang w:val="de-DE"/>
              </w:rPr>
              <w:t>Chiwa</w:t>
            </w:r>
            <w:proofErr w:type="spellEnd"/>
          </w:p>
        </w:tc>
        <w:tc>
          <w:tcPr>
            <w:tcW w:w="4977" w:type="dxa"/>
          </w:tcPr>
          <w:p w:rsidR="00867791" w:rsidRPr="00867791" w:rsidRDefault="000028D2" w:rsidP="000028D2">
            <w:pPr>
              <w:rPr>
                <w:rFonts w:asciiTheme="majorHAnsi" w:hAnsiTheme="majorHAnsi" w:cstheme="minorHAnsi"/>
                <w:color w:val="002060"/>
                <w:lang w:val="de-DE"/>
              </w:rPr>
            </w:pPr>
            <w:r w:rsidRPr="000028D2">
              <w:rPr>
                <w:rFonts w:asciiTheme="majorHAnsi" w:hAnsiTheme="majorHAnsi" w:cstheme="minorHAnsi"/>
                <w:color w:val="002060"/>
                <w:lang w:val="de-DE"/>
              </w:rPr>
              <w:t>Frühst</w:t>
            </w:r>
            <w:r>
              <w:rPr>
                <w:rFonts w:asciiTheme="majorHAnsi" w:hAnsiTheme="majorHAnsi" w:cstheme="minorHAnsi"/>
                <w:color w:val="002060"/>
                <w:lang w:val="de-DE"/>
              </w:rPr>
              <w:t xml:space="preserve">ück im Camp-Stil. Transfer </w:t>
            </w:r>
            <w:r w:rsidRPr="000028D2">
              <w:rPr>
                <w:rFonts w:asciiTheme="majorHAnsi" w:hAnsiTheme="majorHAnsi" w:cstheme="minorHAnsi"/>
                <w:color w:val="002060"/>
                <w:lang w:val="de-DE"/>
              </w:rPr>
              <w:t xml:space="preserve">nach </w:t>
            </w:r>
            <w:proofErr w:type="spellStart"/>
            <w:r w:rsidRPr="000028D2">
              <w:rPr>
                <w:rFonts w:asciiTheme="majorHAnsi" w:hAnsiTheme="majorHAnsi" w:cstheme="minorHAnsi"/>
                <w:color w:val="002060"/>
                <w:lang w:val="de-DE"/>
              </w:rPr>
              <w:t>Kunya</w:t>
            </w:r>
            <w:proofErr w:type="spellEnd"/>
            <w:r w:rsidRPr="000028D2">
              <w:rPr>
                <w:rFonts w:asciiTheme="majorHAnsi" w:hAnsiTheme="majorHAnsi" w:cstheme="minorHAnsi"/>
                <w:color w:val="002060"/>
                <w:lang w:val="de-DE"/>
              </w:rPr>
              <w:t xml:space="preserve"> </w:t>
            </w:r>
            <w:proofErr w:type="spellStart"/>
            <w:r w:rsidRPr="000028D2">
              <w:rPr>
                <w:rFonts w:asciiTheme="majorHAnsi" w:hAnsiTheme="majorHAnsi" w:cstheme="minorHAnsi"/>
                <w:color w:val="002060"/>
                <w:lang w:val="de-DE"/>
              </w:rPr>
              <w:t>Urgench</w:t>
            </w:r>
            <w:proofErr w:type="spellEnd"/>
            <w:r w:rsidRPr="000028D2">
              <w:rPr>
                <w:rFonts w:asciiTheme="majorHAnsi" w:hAnsiTheme="majorHAnsi" w:cstheme="minorHAnsi"/>
                <w:color w:val="002060"/>
                <w:lang w:val="de-DE"/>
              </w:rPr>
              <w:t xml:space="preserve">. Ausflug nach </w:t>
            </w:r>
            <w:proofErr w:type="spellStart"/>
            <w:r w:rsidRPr="000028D2">
              <w:rPr>
                <w:rFonts w:asciiTheme="majorHAnsi" w:hAnsiTheme="majorHAnsi" w:cstheme="minorHAnsi"/>
                <w:color w:val="002060"/>
                <w:lang w:val="de-DE"/>
              </w:rPr>
              <w:t>Kunya</w:t>
            </w:r>
            <w:proofErr w:type="spellEnd"/>
            <w:r w:rsidRPr="000028D2">
              <w:rPr>
                <w:rFonts w:asciiTheme="majorHAnsi" w:hAnsiTheme="majorHAnsi" w:cstheme="minorHAnsi"/>
                <w:color w:val="002060"/>
                <w:lang w:val="de-DE"/>
              </w:rPr>
              <w:t xml:space="preserve"> </w:t>
            </w:r>
            <w:proofErr w:type="spellStart"/>
            <w:r w:rsidRPr="000028D2">
              <w:rPr>
                <w:rFonts w:asciiTheme="majorHAnsi" w:hAnsiTheme="majorHAnsi" w:cstheme="minorHAnsi"/>
                <w:color w:val="002060"/>
                <w:lang w:val="de-DE"/>
              </w:rPr>
              <w:t>Urgench</w:t>
            </w:r>
            <w:proofErr w:type="spellEnd"/>
            <w:r w:rsidRPr="000028D2">
              <w:rPr>
                <w:rFonts w:asciiTheme="majorHAnsi" w:hAnsiTheme="majorHAnsi" w:cstheme="minorHAnsi"/>
                <w:color w:val="002060"/>
                <w:lang w:val="de-DE"/>
              </w:rPr>
              <w:t xml:space="preserve"> (UNESCO). </w:t>
            </w:r>
            <w:r>
              <w:rPr>
                <w:rFonts w:asciiTheme="majorHAnsi" w:hAnsiTheme="majorHAnsi" w:cstheme="minorHAnsi"/>
                <w:color w:val="002060"/>
                <w:lang w:val="de-DE"/>
              </w:rPr>
              <w:t>Am Nachmittag T</w:t>
            </w:r>
            <w:r w:rsidRPr="000028D2">
              <w:rPr>
                <w:rFonts w:asciiTheme="majorHAnsi" w:hAnsiTheme="majorHAnsi" w:cstheme="minorHAnsi"/>
                <w:color w:val="002060"/>
                <w:lang w:val="de-DE"/>
              </w:rPr>
              <w:t>ransfer nach</w:t>
            </w:r>
            <w:r>
              <w:rPr>
                <w:rFonts w:asciiTheme="majorHAnsi" w:hAnsiTheme="majorHAnsi" w:cstheme="minorHAnsi"/>
                <w:color w:val="002060"/>
                <w:lang w:val="de-DE"/>
              </w:rPr>
              <w:t xml:space="preserve"> BP </w:t>
            </w:r>
            <w:proofErr w:type="spellStart"/>
            <w:r>
              <w:rPr>
                <w:rFonts w:asciiTheme="majorHAnsi" w:hAnsiTheme="majorHAnsi" w:cstheme="minorHAnsi"/>
                <w:color w:val="002060"/>
                <w:lang w:val="de-DE"/>
              </w:rPr>
              <w:t>Shavat</w:t>
            </w:r>
            <w:proofErr w:type="spellEnd"/>
            <w:r>
              <w:rPr>
                <w:rFonts w:asciiTheme="majorHAnsi" w:hAnsiTheme="majorHAnsi" w:cstheme="minorHAnsi"/>
                <w:color w:val="002060"/>
                <w:lang w:val="de-DE"/>
              </w:rPr>
              <w:t xml:space="preserve"> zum Grenzübertritt</w:t>
            </w:r>
            <w:r w:rsidRPr="000028D2">
              <w:rPr>
                <w:rFonts w:asciiTheme="majorHAnsi" w:hAnsiTheme="majorHAnsi" w:cstheme="minorHAnsi"/>
                <w:color w:val="002060"/>
                <w:lang w:val="de-DE"/>
              </w:rPr>
              <w:t xml:space="preserve">. </w:t>
            </w:r>
            <w:r>
              <w:rPr>
                <w:rFonts w:asciiTheme="majorHAnsi" w:hAnsiTheme="majorHAnsi" w:cstheme="minorHAnsi"/>
                <w:color w:val="002060"/>
                <w:lang w:val="de-DE"/>
              </w:rPr>
              <w:t xml:space="preserve">Nach dem Grenzformalitäten </w:t>
            </w:r>
            <w:r w:rsidRPr="000028D2">
              <w:rPr>
                <w:rFonts w:asciiTheme="majorHAnsi" w:hAnsiTheme="majorHAnsi" w:cstheme="minorHAnsi"/>
                <w:color w:val="002060"/>
                <w:lang w:val="de-DE"/>
              </w:rPr>
              <w:t xml:space="preserve">Transfer nach </w:t>
            </w:r>
            <w:proofErr w:type="spellStart"/>
            <w:r w:rsidRPr="000028D2">
              <w:rPr>
                <w:rFonts w:asciiTheme="majorHAnsi" w:hAnsiTheme="majorHAnsi" w:cstheme="minorHAnsi"/>
                <w:color w:val="002060"/>
                <w:lang w:val="de-DE"/>
              </w:rPr>
              <w:t>Chiwa</w:t>
            </w:r>
            <w:proofErr w:type="spellEnd"/>
            <w:r w:rsidRPr="000028D2">
              <w:rPr>
                <w:rFonts w:asciiTheme="majorHAnsi" w:hAnsiTheme="majorHAnsi" w:cstheme="minorHAnsi"/>
                <w:color w:val="002060"/>
                <w:lang w:val="de-DE"/>
              </w:rPr>
              <w:t xml:space="preserve">. </w:t>
            </w:r>
            <w:r>
              <w:rPr>
                <w:rFonts w:asciiTheme="majorHAnsi" w:hAnsiTheme="majorHAnsi" w:cstheme="minorHAnsi"/>
                <w:color w:val="002060"/>
                <w:lang w:val="de-DE"/>
              </w:rPr>
              <w:t>Übernachtung im Hotel.</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5</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867791" w:rsidRPr="00867791" w:rsidRDefault="00293B63" w:rsidP="00F5365D">
            <w:pPr>
              <w:jc w:val="center"/>
              <w:rPr>
                <w:rFonts w:asciiTheme="majorHAnsi" w:hAnsiTheme="majorHAnsi" w:cstheme="minorHAnsi"/>
                <w:color w:val="002060"/>
                <w:lang w:val="de-DE"/>
              </w:rPr>
            </w:pPr>
            <w:proofErr w:type="spellStart"/>
            <w:r>
              <w:rPr>
                <w:rFonts w:asciiTheme="majorHAnsi" w:hAnsiTheme="majorHAnsi" w:cstheme="minorHAnsi"/>
                <w:color w:val="002060"/>
                <w:lang w:val="de-DE"/>
              </w:rPr>
              <w:t>Chiwa</w:t>
            </w:r>
            <w:proofErr w:type="spellEnd"/>
          </w:p>
        </w:tc>
        <w:tc>
          <w:tcPr>
            <w:tcW w:w="4977" w:type="dxa"/>
          </w:tcPr>
          <w:p w:rsidR="00867791" w:rsidRPr="000E7763" w:rsidRDefault="000E7763" w:rsidP="00F5365D">
            <w:pPr>
              <w:rPr>
                <w:rFonts w:asciiTheme="majorHAnsi" w:hAnsiTheme="majorHAnsi" w:cstheme="minorHAnsi"/>
                <w:color w:val="002060"/>
                <w:lang w:val="de-DE"/>
              </w:rPr>
            </w:pPr>
            <w:r w:rsidRPr="000E7763">
              <w:rPr>
                <w:rFonts w:asciiTheme="majorHAnsi" w:hAnsiTheme="majorHAnsi" w:cstheme="minorHAnsi"/>
                <w:color w:val="002060"/>
                <w:lang w:val="de-DE"/>
              </w:rPr>
              <w:t xml:space="preserve">Ganzer Tag zur Besichtigung der 2‘500 Jahre alten Festungsstadt. Die autofreie Altstadt hinter mächtigen. Stadtmauern ist ein wahres Juwel mit seinen Monumentalbauten. Sie besichtigen den Architekturkomplex </w:t>
            </w:r>
            <w:proofErr w:type="spellStart"/>
            <w:r w:rsidRPr="000E7763">
              <w:rPr>
                <w:rFonts w:asciiTheme="majorHAnsi" w:hAnsiTheme="majorHAnsi" w:cstheme="minorHAnsi"/>
                <w:color w:val="002060"/>
                <w:lang w:val="de-DE"/>
              </w:rPr>
              <w:t>Pachlawan</w:t>
            </w:r>
            <w:proofErr w:type="spellEnd"/>
            <w:r w:rsidRPr="000E7763">
              <w:rPr>
                <w:rFonts w:asciiTheme="majorHAnsi" w:hAnsiTheme="majorHAnsi" w:cstheme="minorHAnsi"/>
                <w:color w:val="002060"/>
                <w:lang w:val="de-DE"/>
              </w:rPr>
              <w:t xml:space="preserve"> Mahmud, die </w:t>
            </w:r>
            <w:proofErr w:type="spellStart"/>
            <w:r w:rsidRPr="000E7763">
              <w:rPr>
                <w:rFonts w:asciiTheme="majorHAnsi" w:hAnsiTheme="majorHAnsi" w:cstheme="minorHAnsi"/>
                <w:color w:val="002060"/>
                <w:lang w:val="de-DE"/>
              </w:rPr>
              <w:t>Juma</w:t>
            </w:r>
            <w:proofErr w:type="spellEnd"/>
            <w:r w:rsidRPr="000E7763">
              <w:rPr>
                <w:rFonts w:asciiTheme="majorHAnsi" w:hAnsiTheme="majorHAnsi" w:cstheme="minorHAnsi"/>
                <w:color w:val="002060"/>
                <w:lang w:val="de-DE"/>
              </w:rPr>
              <w:t xml:space="preserve"> Moschee, die </w:t>
            </w:r>
            <w:proofErr w:type="spellStart"/>
            <w:r w:rsidRPr="000E7763">
              <w:rPr>
                <w:rFonts w:asciiTheme="majorHAnsi" w:hAnsiTheme="majorHAnsi" w:cstheme="minorHAnsi"/>
                <w:color w:val="002060"/>
                <w:lang w:val="de-DE"/>
              </w:rPr>
              <w:t>Kunya</w:t>
            </w:r>
            <w:proofErr w:type="spellEnd"/>
            <w:r w:rsidRPr="000E7763">
              <w:rPr>
                <w:rFonts w:asciiTheme="majorHAnsi" w:hAnsiTheme="majorHAnsi" w:cstheme="minorHAnsi"/>
                <w:color w:val="002060"/>
                <w:lang w:val="de-DE"/>
              </w:rPr>
              <w:t xml:space="preserve"> </w:t>
            </w:r>
            <w:proofErr w:type="spellStart"/>
            <w:r w:rsidRPr="000E7763">
              <w:rPr>
                <w:rFonts w:asciiTheme="majorHAnsi" w:hAnsiTheme="majorHAnsi" w:cstheme="minorHAnsi"/>
                <w:color w:val="002060"/>
                <w:lang w:val="de-DE"/>
              </w:rPr>
              <w:t>Ark</w:t>
            </w:r>
            <w:proofErr w:type="spellEnd"/>
            <w:r w:rsidRPr="000E7763">
              <w:rPr>
                <w:rFonts w:asciiTheme="majorHAnsi" w:hAnsiTheme="majorHAnsi" w:cstheme="minorHAnsi"/>
                <w:color w:val="002060"/>
                <w:lang w:val="de-DE"/>
              </w:rPr>
              <w:t xml:space="preserve"> Zitadelle und das Islam </w:t>
            </w:r>
            <w:proofErr w:type="spellStart"/>
            <w:r w:rsidRPr="000E7763">
              <w:rPr>
                <w:rFonts w:asciiTheme="majorHAnsi" w:hAnsiTheme="majorHAnsi" w:cstheme="minorHAnsi"/>
                <w:color w:val="002060"/>
                <w:lang w:val="de-DE"/>
              </w:rPr>
              <w:t>Chodja</w:t>
            </w:r>
            <w:proofErr w:type="spellEnd"/>
            <w:r w:rsidRPr="000E7763">
              <w:rPr>
                <w:rFonts w:asciiTheme="majorHAnsi" w:hAnsiTheme="majorHAnsi" w:cstheme="minorHAnsi"/>
                <w:color w:val="002060"/>
                <w:lang w:val="de-DE"/>
              </w:rPr>
              <w:t xml:space="preserve"> Minarett. Am Abend </w:t>
            </w:r>
            <w:proofErr w:type="spellStart"/>
            <w:r w:rsidRPr="000E7763">
              <w:rPr>
                <w:rFonts w:asciiTheme="majorHAnsi" w:hAnsiTheme="majorHAnsi" w:cstheme="minorHAnsi"/>
                <w:color w:val="002060"/>
                <w:lang w:val="de-DE"/>
              </w:rPr>
              <w:t>geniessen</w:t>
            </w:r>
            <w:proofErr w:type="spellEnd"/>
            <w:r w:rsidRPr="000E7763">
              <w:rPr>
                <w:rFonts w:asciiTheme="majorHAnsi" w:hAnsiTheme="majorHAnsi" w:cstheme="minorHAnsi"/>
                <w:color w:val="002060"/>
                <w:lang w:val="de-DE"/>
              </w:rPr>
              <w:t xml:space="preserve"> Sie den Sonnenuntergang vom </w:t>
            </w:r>
            <w:proofErr w:type="spellStart"/>
            <w:r w:rsidRPr="000E7763">
              <w:rPr>
                <w:rFonts w:asciiTheme="majorHAnsi" w:hAnsiTheme="majorHAnsi" w:cstheme="minorHAnsi"/>
                <w:color w:val="002060"/>
                <w:lang w:val="de-DE"/>
              </w:rPr>
              <w:t>Sheyk</w:t>
            </w:r>
            <w:proofErr w:type="spellEnd"/>
            <w:r w:rsidRPr="000E7763">
              <w:rPr>
                <w:rFonts w:asciiTheme="majorHAnsi" w:hAnsiTheme="majorHAnsi" w:cstheme="minorHAnsi"/>
                <w:color w:val="002060"/>
                <w:lang w:val="de-DE"/>
              </w:rPr>
              <w:t xml:space="preserve"> Boto Turm beim </w:t>
            </w:r>
            <w:proofErr w:type="spellStart"/>
            <w:r w:rsidRPr="000E7763">
              <w:rPr>
                <w:rFonts w:asciiTheme="majorHAnsi" w:hAnsiTheme="majorHAnsi" w:cstheme="minorHAnsi"/>
                <w:color w:val="002060"/>
                <w:lang w:val="de-DE"/>
              </w:rPr>
              <w:t>Degustieren</w:t>
            </w:r>
            <w:proofErr w:type="spellEnd"/>
            <w:r w:rsidRPr="000E7763">
              <w:rPr>
                <w:rFonts w:asciiTheme="majorHAnsi" w:hAnsiTheme="majorHAnsi" w:cstheme="minorHAnsi"/>
                <w:color w:val="002060"/>
                <w:lang w:val="de-DE"/>
              </w:rPr>
              <w:t xml:space="preserve"> eines nicht alkoholischen lokalen Weines/Sektes.</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6</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867791" w:rsidRPr="00867791" w:rsidRDefault="00293B63" w:rsidP="00F5365D">
            <w:pPr>
              <w:jc w:val="center"/>
              <w:rPr>
                <w:rFonts w:asciiTheme="majorHAnsi" w:hAnsiTheme="majorHAnsi" w:cstheme="minorHAnsi"/>
                <w:color w:val="002060"/>
                <w:lang w:val="de-DE"/>
              </w:rPr>
            </w:pPr>
            <w:proofErr w:type="spellStart"/>
            <w:r>
              <w:rPr>
                <w:rFonts w:asciiTheme="majorHAnsi" w:hAnsiTheme="majorHAnsi" w:cstheme="minorHAnsi"/>
                <w:color w:val="002060"/>
                <w:lang w:val="de-DE"/>
              </w:rPr>
              <w:t>Chiwa</w:t>
            </w:r>
            <w:proofErr w:type="spellEnd"/>
            <w:r>
              <w:rPr>
                <w:rFonts w:asciiTheme="majorHAnsi" w:hAnsiTheme="majorHAnsi" w:cstheme="minorHAnsi"/>
                <w:color w:val="002060"/>
                <w:lang w:val="de-DE"/>
              </w:rPr>
              <w:t xml:space="preserve"> - Buchara</w:t>
            </w:r>
          </w:p>
        </w:tc>
        <w:tc>
          <w:tcPr>
            <w:tcW w:w="4977" w:type="dxa"/>
          </w:tcPr>
          <w:p w:rsidR="00867791" w:rsidRPr="00867791" w:rsidRDefault="000E7763" w:rsidP="000E7763">
            <w:pPr>
              <w:rPr>
                <w:rFonts w:asciiTheme="majorHAnsi" w:hAnsiTheme="majorHAnsi" w:cstheme="minorHAnsi"/>
                <w:color w:val="002060"/>
                <w:lang w:val="de-DE"/>
              </w:rPr>
            </w:pPr>
            <w:r>
              <w:rPr>
                <w:color w:val="002060"/>
                <w:lang w:val="de-DE"/>
              </w:rPr>
              <w:t xml:space="preserve">Frühstück. Nach dem Frühstück </w:t>
            </w:r>
            <w:r w:rsidRPr="00251326">
              <w:rPr>
                <w:color w:val="002060"/>
                <w:lang w:val="de-DE"/>
              </w:rPr>
              <w:t xml:space="preserve">6-stündige Fahrt nach Buchara. Im Frühling blühen in der </w:t>
            </w:r>
            <w:proofErr w:type="spellStart"/>
            <w:r w:rsidRPr="00251326">
              <w:rPr>
                <w:color w:val="002060"/>
                <w:lang w:val="de-DE"/>
              </w:rPr>
              <w:t>Kysylkum</w:t>
            </w:r>
            <w:proofErr w:type="spellEnd"/>
            <w:r w:rsidRPr="00251326">
              <w:rPr>
                <w:color w:val="002060"/>
                <w:lang w:val="de-DE"/>
              </w:rPr>
              <w:t xml:space="preserve"> Wüste, welche Sie heute</w:t>
            </w:r>
            <w:r>
              <w:rPr>
                <w:color w:val="002060"/>
                <w:lang w:val="de-DE"/>
              </w:rPr>
              <w:t xml:space="preserve"> </w:t>
            </w:r>
            <w:r w:rsidRPr="00251326">
              <w:rPr>
                <w:color w:val="002060"/>
                <w:lang w:val="de-DE"/>
              </w:rPr>
              <w:t xml:space="preserve">durchfahren, verschiedene </w:t>
            </w:r>
            <w:r w:rsidRPr="00251326">
              <w:rPr>
                <w:color w:val="002060"/>
                <w:lang w:val="de-DE"/>
              </w:rPr>
              <w:lastRenderedPageBreak/>
              <w:t>Blumen und Kräuter. Am Abend Ankunft in Buchara und Übernachtung.</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lastRenderedPageBreak/>
              <w:t>7</w:t>
            </w:r>
          </w:p>
        </w:tc>
        <w:tc>
          <w:tcPr>
            <w:tcW w:w="1120" w:type="dxa"/>
          </w:tcPr>
          <w:p w:rsidR="00867791" w:rsidRPr="00867791" w:rsidRDefault="00867791" w:rsidP="00F5365D">
            <w:pPr>
              <w:jc w:val="center"/>
              <w:rPr>
                <w:rFonts w:asciiTheme="majorHAnsi" w:hAnsiTheme="majorHAnsi" w:cstheme="minorHAnsi"/>
                <w:b/>
                <w:color w:val="002060"/>
                <w:lang w:val="de-DE"/>
              </w:rPr>
            </w:pPr>
          </w:p>
        </w:tc>
        <w:tc>
          <w:tcPr>
            <w:tcW w:w="2126" w:type="dxa"/>
          </w:tcPr>
          <w:p w:rsidR="00867791" w:rsidRPr="00867791" w:rsidRDefault="00293B63" w:rsidP="00F5365D">
            <w:pPr>
              <w:jc w:val="center"/>
              <w:rPr>
                <w:rFonts w:asciiTheme="majorHAnsi" w:hAnsiTheme="majorHAnsi" w:cstheme="minorHAnsi"/>
                <w:color w:val="002060"/>
                <w:lang w:val="de-DE"/>
              </w:rPr>
            </w:pPr>
            <w:r>
              <w:rPr>
                <w:rFonts w:asciiTheme="majorHAnsi" w:hAnsiTheme="majorHAnsi" w:cstheme="minorHAnsi"/>
                <w:color w:val="002060"/>
                <w:lang w:val="de-DE"/>
              </w:rPr>
              <w:t>Buchara</w:t>
            </w:r>
          </w:p>
        </w:tc>
        <w:tc>
          <w:tcPr>
            <w:tcW w:w="4977" w:type="dxa"/>
          </w:tcPr>
          <w:p w:rsidR="000E7763" w:rsidRDefault="000E7763" w:rsidP="000E7763">
            <w:pPr>
              <w:rPr>
                <w:color w:val="002060"/>
                <w:lang w:val="de-DE"/>
              </w:rPr>
            </w:pPr>
            <w:r w:rsidRPr="00251326">
              <w:rPr>
                <w:color w:val="002060"/>
                <w:lang w:val="de-DE"/>
              </w:rPr>
              <w:t xml:space="preserve">Stadtbesichtigung: </w:t>
            </w:r>
            <w:proofErr w:type="spellStart"/>
            <w:r w:rsidRPr="00251326">
              <w:rPr>
                <w:color w:val="002060"/>
                <w:lang w:val="de-DE"/>
              </w:rPr>
              <w:t>Samaniden</w:t>
            </w:r>
            <w:proofErr w:type="spellEnd"/>
            <w:r w:rsidRPr="00251326">
              <w:rPr>
                <w:color w:val="002060"/>
                <w:lang w:val="de-DE"/>
              </w:rPr>
              <w:t xml:space="preserve"> Mausoleum, </w:t>
            </w:r>
            <w:proofErr w:type="spellStart"/>
            <w:r w:rsidRPr="00251326">
              <w:rPr>
                <w:color w:val="002060"/>
                <w:lang w:val="de-DE"/>
              </w:rPr>
              <w:t>PoiKalon</w:t>
            </w:r>
            <w:proofErr w:type="spellEnd"/>
            <w:r w:rsidRPr="00251326">
              <w:rPr>
                <w:color w:val="002060"/>
                <w:lang w:val="de-DE"/>
              </w:rPr>
              <w:t xml:space="preserve"> Komplex - das religiöses Herz des alten Buchara, aktive</w:t>
            </w:r>
            <w:r>
              <w:rPr>
                <w:color w:val="002060"/>
                <w:lang w:val="de-DE"/>
              </w:rPr>
              <w:t xml:space="preserve"> </w:t>
            </w:r>
            <w:r w:rsidRPr="00251326">
              <w:rPr>
                <w:color w:val="002060"/>
                <w:lang w:val="de-DE"/>
              </w:rPr>
              <w:t>Koranschule Miri-</w:t>
            </w:r>
            <w:proofErr w:type="spellStart"/>
            <w:r w:rsidRPr="00251326">
              <w:rPr>
                <w:color w:val="002060"/>
                <w:lang w:val="de-DE"/>
              </w:rPr>
              <w:t>Arab</w:t>
            </w:r>
            <w:proofErr w:type="spellEnd"/>
            <w:r w:rsidRPr="00251326">
              <w:rPr>
                <w:color w:val="002060"/>
                <w:lang w:val="de-DE"/>
              </w:rPr>
              <w:t xml:space="preserve"> , Handelskuppeln von Bucharas Basaren, </w:t>
            </w:r>
            <w:proofErr w:type="spellStart"/>
            <w:r w:rsidRPr="00251326">
              <w:rPr>
                <w:color w:val="002060"/>
                <w:lang w:val="de-DE"/>
              </w:rPr>
              <w:t>Kukeldasch</w:t>
            </w:r>
            <w:proofErr w:type="spellEnd"/>
            <w:r w:rsidRPr="00251326">
              <w:rPr>
                <w:color w:val="002060"/>
                <w:lang w:val="de-DE"/>
              </w:rPr>
              <w:t xml:space="preserve"> Koranschule – die </w:t>
            </w:r>
            <w:proofErr w:type="spellStart"/>
            <w:r w:rsidRPr="00251326">
              <w:rPr>
                <w:color w:val="002060"/>
                <w:lang w:val="de-DE"/>
              </w:rPr>
              <w:t>grösste</w:t>
            </w:r>
            <w:proofErr w:type="spellEnd"/>
            <w:r w:rsidRPr="00251326">
              <w:rPr>
                <w:color w:val="002060"/>
                <w:lang w:val="de-DE"/>
              </w:rPr>
              <w:t xml:space="preserve"> Medresse</w:t>
            </w:r>
            <w:r>
              <w:rPr>
                <w:color w:val="002060"/>
                <w:lang w:val="de-DE"/>
              </w:rPr>
              <w:t xml:space="preserve"> </w:t>
            </w:r>
            <w:r w:rsidRPr="00251326">
              <w:rPr>
                <w:color w:val="002060"/>
                <w:lang w:val="de-DE"/>
              </w:rPr>
              <w:t xml:space="preserve">Zentralasiens. </w:t>
            </w:r>
          </w:p>
          <w:p w:rsidR="00867791" w:rsidRPr="00867791" w:rsidRDefault="000E7763" w:rsidP="000E7763">
            <w:pPr>
              <w:rPr>
                <w:rFonts w:asciiTheme="majorHAnsi" w:hAnsiTheme="majorHAnsi" w:cstheme="minorHAnsi"/>
                <w:color w:val="002060"/>
                <w:lang w:val="de-DE"/>
              </w:rPr>
            </w:pPr>
            <w:r w:rsidRPr="00251326">
              <w:rPr>
                <w:color w:val="002060"/>
                <w:lang w:val="de-DE"/>
              </w:rPr>
              <w:t xml:space="preserve">Am Nachmittag Besuch der mächtigen </w:t>
            </w:r>
            <w:proofErr w:type="spellStart"/>
            <w:r w:rsidRPr="00251326">
              <w:rPr>
                <w:color w:val="002060"/>
                <w:lang w:val="de-DE"/>
              </w:rPr>
              <w:t>Ark</w:t>
            </w:r>
            <w:proofErr w:type="spellEnd"/>
            <w:r w:rsidRPr="00251326">
              <w:rPr>
                <w:color w:val="002060"/>
                <w:lang w:val="de-DE"/>
              </w:rPr>
              <w:t xml:space="preserve"> Zitadelle. Der lokale Basar lässt Sie nicht unberührt: prall</w:t>
            </w:r>
            <w:r>
              <w:rPr>
                <w:color w:val="002060"/>
                <w:lang w:val="de-DE"/>
              </w:rPr>
              <w:t xml:space="preserve"> </w:t>
            </w:r>
            <w:r w:rsidRPr="00251326">
              <w:rPr>
                <w:color w:val="002060"/>
                <w:lang w:val="de-DE"/>
              </w:rPr>
              <w:t>gefüllte Stände mit aromatischen Gewürzen, traditionellem Schmuck und einzigartigen Teppichen und vieles</w:t>
            </w:r>
            <w:r>
              <w:rPr>
                <w:color w:val="002060"/>
                <w:lang w:val="de-DE"/>
              </w:rPr>
              <w:t xml:space="preserve"> </w:t>
            </w:r>
            <w:r w:rsidRPr="00251326">
              <w:rPr>
                <w:color w:val="002060"/>
                <w:lang w:val="de-DE"/>
              </w:rPr>
              <w:t>mehr. Am Abend können Sie eine optionale Folklore Show (Buchung über die Reiseleitung) im Hofe der Medresse</w:t>
            </w:r>
            <w:r>
              <w:rPr>
                <w:color w:val="002060"/>
                <w:lang w:val="de-DE"/>
              </w:rPr>
              <w:t xml:space="preserve"> </w:t>
            </w:r>
            <w:proofErr w:type="spellStart"/>
            <w:r w:rsidRPr="00251326">
              <w:rPr>
                <w:color w:val="002060"/>
                <w:lang w:val="de-DE"/>
              </w:rPr>
              <w:t>Nodir</w:t>
            </w:r>
            <w:proofErr w:type="spellEnd"/>
            <w:r>
              <w:rPr>
                <w:color w:val="002060"/>
                <w:lang w:val="de-DE"/>
              </w:rPr>
              <w:t xml:space="preserve"> </w:t>
            </w:r>
            <w:proofErr w:type="spellStart"/>
            <w:r w:rsidRPr="00251326">
              <w:rPr>
                <w:color w:val="002060"/>
                <w:lang w:val="de-DE"/>
              </w:rPr>
              <w:t>Dewon</w:t>
            </w:r>
            <w:proofErr w:type="spellEnd"/>
            <w:r>
              <w:rPr>
                <w:color w:val="002060"/>
                <w:lang w:val="de-DE"/>
              </w:rPr>
              <w:t xml:space="preserve"> </w:t>
            </w:r>
            <w:proofErr w:type="spellStart"/>
            <w:r w:rsidRPr="00251326">
              <w:rPr>
                <w:color w:val="002060"/>
                <w:lang w:val="de-DE"/>
              </w:rPr>
              <w:t>Begi</w:t>
            </w:r>
            <w:proofErr w:type="spellEnd"/>
            <w:r w:rsidRPr="00251326">
              <w:rPr>
                <w:color w:val="002060"/>
                <w:lang w:val="de-DE"/>
              </w:rPr>
              <w:t xml:space="preserve"> </w:t>
            </w:r>
            <w:r>
              <w:rPr>
                <w:color w:val="002060"/>
                <w:lang w:val="de-DE"/>
              </w:rPr>
              <w:t>g</w:t>
            </w:r>
            <w:r w:rsidRPr="00251326">
              <w:rPr>
                <w:color w:val="002060"/>
                <w:lang w:val="de-DE"/>
              </w:rPr>
              <w:t>enießen.</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8</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293B63" w:rsidP="00F5365D">
            <w:pPr>
              <w:jc w:val="center"/>
              <w:rPr>
                <w:rFonts w:asciiTheme="majorHAnsi" w:hAnsiTheme="majorHAnsi" w:cstheme="minorHAnsi"/>
                <w:color w:val="002060"/>
                <w:lang w:val="de-DE"/>
              </w:rPr>
            </w:pPr>
            <w:r>
              <w:rPr>
                <w:rFonts w:asciiTheme="majorHAnsi" w:hAnsiTheme="majorHAnsi" w:cstheme="minorHAnsi"/>
                <w:color w:val="002060"/>
                <w:lang w:val="de-DE"/>
              </w:rPr>
              <w:t>Buchara – Samarkand</w:t>
            </w:r>
          </w:p>
        </w:tc>
        <w:tc>
          <w:tcPr>
            <w:tcW w:w="4977" w:type="dxa"/>
          </w:tcPr>
          <w:p w:rsidR="00867791" w:rsidRPr="00867791" w:rsidRDefault="000E7763" w:rsidP="00F5365D">
            <w:pPr>
              <w:rPr>
                <w:rFonts w:asciiTheme="majorHAnsi" w:hAnsiTheme="majorHAnsi" w:cstheme="minorHAnsi"/>
                <w:color w:val="002060"/>
                <w:lang w:val="de-DE"/>
              </w:rPr>
            </w:pPr>
            <w:r>
              <w:rPr>
                <w:rFonts w:asciiTheme="majorHAnsi" w:hAnsiTheme="majorHAnsi" w:cstheme="minorHAnsi"/>
                <w:color w:val="002060"/>
                <w:lang w:val="de-DE"/>
              </w:rPr>
              <w:t>Frühstück. Transfer nach Samarkand. Erste Besichtigungen in Samarkand.</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9</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A71953" w:rsidP="00F5365D">
            <w:pPr>
              <w:jc w:val="center"/>
              <w:rPr>
                <w:rFonts w:asciiTheme="majorHAnsi" w:hAnsiTheme="majorHAnsi" w:cstheme="minorHAnsi"/>
                <w:color w:val="002060"/>
                <w:lang w:val="de-DE"/>
              </w:rPr>
            </w:pPr>
            <w:r>
              <w:rPr>
                <w:rFonts w:asciiTheme="majorHAnsi" w:hAnsiTheme="majorHAnsi" w:cstheme="minorHAnsi"/>
                <w:color w:val="002060"/>
                <w:lang w:val="de-DE"/>
              </w:rPr>
              <w:t>Samarkand</w:t>
            </w:r>
          </w:p>
        </w:tc>
        <w:tc>
          <w:tcPr>
            <w:tcW w:w="4977" w:type="dxa"/>
          </w:tcPr>
          <w:p w:rsidR="000E7763" w:rsidRPr="000E7763" w:rsidRDefault="000E7763" w:rsidP="000E7763">
            <w:pPr>
              <w:rPr>
                <w:rFonts w:asciiTheme="majorHAnsi" w:hAnsiTheme="majorHAnsi" w:cstheme="minorHAnsi"/>
                <w:color w:val="002060"/>
                <w:lang w:val="de-DE"/>
              </w:rPr>
            </w:pPr>
            <w:r w:rsidRPr="000E7763">
              <w:rPr>
                <w:rFonts w:asciiTheme="majorHAnsi" w:hAnsiTheme="majorHAnsi" w:cstheme="minorHAnsi"/>
                <w:color w:val="002060"/>
                <w:lang w:val="de-DE"/>
              </w:rPr>
              <w:t xml:space="preserve">Stadttour: Das Herz Samarkands ist der beeindruckende </w:t>
            </w:r>
            <w:proofErr w:type="spellStart"/>
            <w:r w:rsidRPr="000E7763">
              <w:rPr>
                <w:rFonts w:asciiTheme="majorHAnsi" w:hAnsiTheme="majorHAnsi" w:cstheme="minorHAnsi"/>
                <w:color w:val="002060"/>
                <w:lang w:val="de-DE"/>
              </w:rPr>
              <w:t>Registan</w:t>
            </w:r>
            <w:proofErr w:type="spellEnd"/>
            <w:r w:rsidRPr="000E7763">
              <w:rPr>
                <w:rFonts w:asciiTheme="majorHAnsi" w:hAnsiTheme="majorHAnsi" w:cstheme="minorHAnsi"/>
                <w:color w:val="002060"/>
                <w:lang w:val="de-DE"/>
              </w:rPr>
              <w:t xml:space="preserve"> Platz mit den drei berühmten Medressen </w:t>
            </w:r>
            <w:proofErr w:type="spellStart"/>
            <w:r w:rsidRPr="000E7763">
              <w:rPr>
                <w:rFonts w:asciiTheme="majorHAnsi" w:hAnsiTheme="majorHAnsi" w:cstheme="minorHAnsi"/>
                <w:color w:val="002060"/>
                <w:lang w:val="de-DE"/>
              </w:rPr>
              <w:t>Scherdor</w:t>
            </w:r>
            <w:proofErr w:type="spellEnd"/>
            <w:r w:rsidRPr="000E7763">
              <w:rPr>
                <w:rFonts w:asciiTheme="majorHAnsi" w:hAnsiTheme="majorHAnsi" w:cstheme="minorHAnsi"/>
                <w:color w:val="002060"/>
                <w:lang w:val="de-DE"/>
              </w:rPr>
              <w:t xml:space="preserve">, </w:t>
            </w:r>
            <w:proofErr w:type="spellStart"/>
            <w:r w:rsidRPr="000E7763">
              <w:rPr>
                <w:rFonts w:asciiTheme="majorHAnsi" w:hAnsiTheme="majorHAnsi" w:cstheme="minorHAnsi"/>
                <w:color w:val="002060"/>
                <w:lang w:val="de-DE"/>
              </w:rPr>
              <w:t>Ulugbek</w:t>
            </w:r>
            <w:proofErr w:type="spellEnd"/>
            <w:r w:rsidRPr="000E7763">
              <w:rPr>
                <w:rFonts w:asciiTheme="majorHAnsi" w:hAnsiTheme="majorHAnsi" w:cstheme="minorHAnsi"/>
                <w:color w:val="002060"/>
                <w:lang w:val="de-DE"/>
              </w:rPr>
              <w:t xml:space="preserve"> und Tilla </w:t>
            </w:r>
            <w:proofErr w:type="spellStart"/>
            <w:r w:rsidRPr="000E7763">
              <w:rPr>
                <w:rFonts w:asciiTheme="majorHAnsi" w:hAnsiTheme="majorHAnsi" w:cstheme="minorHAnsi"/>
                <w:color w:val="002060"/>
                <w:lang w:val="de-DE"/>
              </w:rPr>
              <w:t>Kori</w:t>
            </w:r>
            <w:proofErr w:type="spellEnd"/>
            <w:r w:rsidRPr="000E7763">
              <w:rPr>
                <w:rFonts w:asciiTheme="majorHAnsi" w:hAnsiTheme="majorHAnsi" w:cstheme="minorHAnsi"/>
                <w:color w:val="002060"/>
                <w:lang w:val="de-DE"/>
              </w:rPr>
              <w:t>. Ebenso stehen dort die grandiose Moschee Bibi-</w:t>
            </w:r>
            <w:proofErr w:type="spellStart"/>
            <w:r w:rsidRPr="000E7763">
              <w:rPr>
                <w:rFonts w:asciiTheme="majorHAnsi" w:hAnsiTheme="majorHAnsi" w:cstheme="minorHAnsi"/>
                <w:color w:val="002060"/>
                <w:lang w:val="de-DE"/>
              </w:rPr>
              <w:t>Chanum</w:t>
            </w:r>
            <w:proofErr w:type="spellEnd"/>
            <w:r w:rsidRPr="000E7763">
              <w:rPr>
                <w:rFonts w:asciiTheme="majorHAnsi" w:hAnsiTheme="majorHAnsi" w:cstheme="minorHAnsi"/>
                <w:color w:val="002060"/>
                <w:lang w:val="de-DE"/>
              </w:rPr>
              <w:t xml:space="preserve"> sowie das einzigartige</w:t>
            </w:r>
          </w:p>
          <w:p w:rsidR="00867791" w:rsidRPr="00867791" w:rsidRDefault="000E7763" w:rsidP="000E7763">
            <w:pPr>
              <w:rPr>
                <w:rFonts w:asciiTheme="majorHAnsi" w:hAnsiTheme="majorHAnsi" w:cstheme="minorHAnsi"/>
                <w:color w:val="002060"/>
                <w:lang w:val="de-DE"/>
              </w:rPr>
            </w:pPr>
            <w:r w:rsidRPr="000E7763">
              <w:rPr>
                <w:rFonts w:asciiTheme="majorHAnsi" w:hAnsiTheme="majorHAnsi" w:cstheme="minorHAnsi"/>
                <w:color w:val="002060"/>
                <w:lang w:val="de-DE"/>
              </w:rPr>
              <w:t xml:space="preserve">Mausoleum Gur Emir, wo </w:t>
            </w:r>
            <w:proofErr w:type="spellStart"/>
            <w:r w:rsidRPr="000E7763">
              <w:rPr>
                <w:rFonts w:asciiTheme="majorHAnsi" w:hAnsiTheme="majorHAnsi" w:cstheme="minorHAnsi"/>
                <w:color w:val="002060"/>
                <w:lang w:val="de-DE"/>
              </w:rPr>
              <w:t>Tamerlan</w:t>
            </w:r>
            <w:proofErr w:type="spellEnd"/>
            <w:r w:rsidRPr="000E7763">
              <w:rPr>
                <w:rFonts w:asciiTheme="majorHAnsi" w:hAnsiTheme="majorHAnsi" w:cstheme="minorHAnsi"/>
                <w:color w:val="002060"/>
                <w:lang w:val="de-DE"/>
              </w:rPr>
              <w:t xml:space="preserve"> und seine Nachkommen begraben sind. Am Nachmittag besuchen Sie das Observatorium von </w:t>
            </w:r>
            <w:proofErr w:type="spellStart"/>
            <w:r w:rsidRPr="000E7763">
              <w:rPr>
                <w:rFonts w:asciiTheme="majorHAnsi" w:hAnsiTheme="majorHAnsi" w:cstheme="minorHAnsi"/>
                <w:color w:val="002060"/>
                <w:lang w:val="de-DE"/>
              </w:rPr>
              <w:t>Ulugbek</w:t>
            </w:r>
            <w:proofErr w:type="spellEnd"/>
            <w:r w:rsidRPr="000E7763">
              <w:rPr>
                <w:rFonts w:asciiTheme="majorHAnsi" w:hAnsiTheme="majorHAnsi" w:cstheme="minorHAnsi"/>
                <w:color w:val="002060"/>
                <w:lang w:val="de-DE"/>
              </w:rPr>
              <w:t xml:space="preserve"> (1420) – dem Enkel </w:t>
            </w:r>
            <w:proofErr w:type="spellStart"/>
            <w:r w:rsidRPr="000E7763">
              <w:rPr>
                <w:rFonts w:asciiTheme="majorHAnsi" w:hAnsiTheme="majorHAnsi" w:cstheme="minorHAnsi"/>
                <w:color w:val="002060"/>
                <w:lang w:val="de-DE"/>
              </w:rPr>
              <w:t>Tamerlans</w:t>
            </w:r>
            <w:proofErr w:type="spellEnd"/>
            <w:r w:rsidRPr="000E7763">
              <w:rPr>
                <w:rFonts w:asciiTheme="majorHAnsi" w:hAnsiTheme="majorHAnsi" w:cstheme="minorHAnsi"/>
                <w:color w:val="002060"/>
                <w:lang w:val="de-DE"/>
              </w:rPr>
              <w:t xml:space="preserve">. </w:t>
            </w:r>
            <w:proofErr w:type="spellStart"/>
            <w:r w:rsidRPr="000E7763">
              <w:rPr>
                <w:rFonts w:asciiTheme="majorHAnsi" w:hAnsiTheme="majorHAnsi" w:cstheme="minorHAnsi"/>
                <w:color w:val="002060"/>
                <w:lang w:val="de-DE"/>
              </w:rPr>
              <w:t>Ulugbek</w:t>
            </w:r>
            <w:proofErr w:type="spellEnd"/>
            <w:r w:rsidRPr="000E7763">
              <w:rPr>
                <w:rFonts w:asciiTheme="majorHAnsi" w:hAnsiTheme="majorHAnsi" w:cstheme="minorHAnsi"/>
                <w:color w:val="002060"/>
                <w:lang w:val="de-DE"/>
              </w:rPr>
              <w:t xml:space="preserve"> war ein berühmter Herrscher, Wissenschaftler und Astronom. Später besichtigen Sie die Nekropole </w:t>
            </w:r>
            <w:proofErr w:type="spellStart"/>
            <w:r w:rsidRPr="000E7763">
              <w:rPr>
                <w:rFonts w:asciiTheme="majorHAnsi" w:hAnsiTheme="majorHAnsi" w:cstheme="minorHAnsi"/>
                <w:color w:val="002060"/>
                <w:lang w:val="de-DE"/>
              </w:rPr>
              <w:t>Schachi-Sinda</w:t>
            </w:r>
            <w:proofErr w:type="spellEnd"/>
            <w:r w:rsidRPr="000E7763">
              <w:rPr>
                <w:rFonts w:asciiTheme="majorHAnsi" w:hAnsiTheme="majorHAnsi" w:cstheme="minorHAnsi"/>
                <w:color w:val="002060"/>
                <w:lang w:val="de-DE"/>
              </w:rPr>
              <w:t xml:space="preserve"> – hier wurden Herrscher und Aristokraten von Samarkand begraben. Der Komplex besteht aus wunderschön verzierten Mausoleen. Ebenfalls besuchen Sie den orientalischen Basar Samarkands.</w:t>
            </w:r>
            <w:r>
              <w:rPr>
                <w:rFonts w:asciiTheme="majorHAnsi" w:hAnsiTheme="majorHAnsi" w:cstheme="minorHAnsi"/>
                <w:color w:val="002060"/>
                <w:lang w:val="de-DE"/>
              </w:rPr>
              <w:t xml:space="preserve"> Übernachtung in Samarkand</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10</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A71953" w:rsidP="00F5365D">
            <w:pPr>
              <w:jc w:val="center"/>
              <w:rPr>
                <w:rFonts w:asciiTheme="majorHAnsi" w:hAnsiTheme="majorHAnsi" w:cstheme="minorHAnsi"/>
                <w:color w:val="002060"/>
                <w:lang w:val="de-DE"/>
              </w:rPr>
            </w:pPr>
            <w:r>
              <w:rPr>
                <w:rFonts w:asciiTheme="majorHAnsi" w:hAnsiTheme="majorHAnsi" w:cstheme="minorHAnsi"/>
                <w:color w:val="002060"/>
                <w:lang w:val="de-DE"/>
              </w:rPr>
              <w:t xml:space="preserve">Samarkand – </w:t>
            </w:r>
            <w:proofErr w:type="spellStart"/>
            <w:r>
              <w:rPr>
                <w:rFonts w:asciiTheme="majorHAnsi" w:hAnsiTheme="majorHAnsi" w:cstheme="minorHAnsi"/>
                <w:color w:val="002060"/>
                <w:lang w:val="de-DE"/>
              </w:rPr>
              <w:t>Schachrisabs</w:t>
            </w:r>
            <w:proofErr w:type="spellEnd"/>
          </w:p>
        </w:tc>
        <w:tc>
          <w:tcPr>
            <w:tcW w:w="4977" w:type="dxa"/>
          </w:tcPr>
          <w:p w:rsidR="00867791" w:rsidRPr="00867791" w:rsidRDefault="000E7763" w:rsidP="00F5365D">
            <w:pPr>
              <w:rPr>
                <w:rFonts w:asciiTheme="majorHAnsi" w:hAnsiTheme="majorHAnsi" w:cstheme="minorHAnsi"/>
                <w:color w:val="002060"/>
                <w:lang w:val="de-DE"/>
              </w:rPr>
            </w:pPr>
            <w:r w:rsidRPr="000E7763">
              <w:rPr>
                <w:rFonts w:asciiTheme="majorHAnsi" w:hAnsiTheme="majorHAnsi" w:cstheme="minorHAnsi"/>
                <w:color w:val="002060"/>
                <w:lang w:val="de-DE"/>
              </w:rPr>
              <w:t xml:space="preserve">2-stündige Fahrt nach </w:t>
            </w:r>
            <w:proofErr w:type="spellStart"/>
            <w:r w:rsidRPr="000E7763">
              <w:rPr>
                <w:rFonts w:asciiTheme="majorHAnsi" w:hAnsiTheme="majorHAnsi" w:cstheme="minorHAnsi"/>
                <w:color w:val="002060"/>
                <w:lang w:val="de-DE"/>
              </w:rPr>
              <w:t>Shahrisabz</w:t>
            </w:r>
            <w:proofErr w:type="spellEnd"/>
            <w:r w:rsidRPr="000E7763">
              <w:rPr>
                <w:rFonts w:asciiTheme="majorHAnsi" w:hAnsiTheme="majorHAnsi" w:cstheme="minorHAnsi"/>
                <w:color w:val="002060"/>
                <w:lang w:val="de-DE"/>
              </w:rPr>
              <w:t xml:space="preserve">, wo Sie folgendes besichtigen: Ruinen des </w:t>
            </w:r>
            <w:proofErr w:type="spellStart"/>
            <w:r w:rsidRPr="000E7763">
              <w:rPr>
                <w:rFonts w:asciiTheme="majorHAnsi" w:hAnsiTheme="majorHAnsi" w:cstheme="minorHAnsi"/>
                <w:color w:val="002060"/>
                <w:lang w:val="de-DE"/>
              </w:rPr>
              <w:t>Ak</w:t>
            </w:r>
            <w:proofErr w:type="spellEnd"/>
            <w:r w:rsidRPr="000E7763">
              <w:rPr>
                <w:rFonts w:asciiTheme="majorHAnsi" w:hAnsiTheme="majorHAnsi" w:cstheme="minorHAnsi"/>
                <w:color w:val="002060"/>
                <w:lang w:val="de-DE"/>
              </w:rPr>
              <w:t xml:space="preserve"> </w:t>
            </w:r>
            <w:proofErr w:type="spellStart"/>
            <w:r w:rsidRPr="000E7763">
              <w:rPr>
                <w:rFonts w:asciiTheme="majorHAnsi" w:hAnsiTheme="majorHAnsi" w:cstheme="minorHAnsi"/>
                <w:color w:val="002060"/>
                <w:lang w:val="de-DE"/>
              </w:rPr>
              <w:t>Sarai</w:t>
            </w:r>
            <w:proofErr w:type="spellEnd"/>
            <w:r w:rsidRPr="000E7763">
              <w:rPr>
                <w:rFonts w:asciiTheme="majorHAnsi" w:hAnsiTheme="majorHAnsi" w:cstheme="minorHAnsi"/>
                <w:color w:val="002060"/>
                <w:lang w:val="de-DE"/>
              </w:rPr>
              <w:t xml:space="preserve"> Palastes, das </w:t>
            </w:r>
            <w:proofErr w:type="spellStart"/>
            <w:r w:rsidRPr="000E7763">
              <w:rPr>
                <w:rFonts w:asciiTheme="majorHAnsi" w:hAnsiTheme="majorHAnsi" w:cstheme="minorHAnsi"/>
                <w:color w:val="002060"/>
                <w:lang w:val="de-DE"/>
              </w:rPr>
              <w:t>Doruttiljawat</w:t>
            </w:r>
            <w:proofErr w:type="spellEnd"/>
            <w:r w:rsidRPr="000E7763">
              <w:rPr>
                <w:rFonts w:asciiTheme="majorHAnsi" w:hAnsiTheme="majorHAnsi" w:cstheme="minorHAnsi"/>
                <w:color w:val="002060"/>
                <w:lang w:val="de-DE"/>
              </w:rPr>
              <w:t xml:space="preserve"> Ensemble, das Amir Temur Denkmal, die Kok </w:t>
            </w:r>
            <w:proofErr w:type="spellStart"/>
            <w:r w:rsidRPr="000E7763">
              <w:rPr>
                <w:rFonts w:asciiTheme="majorHAnsi" w:hAnsiTheme="majorHAnsi" w:cstheme="minorHAnsi"/>
                <w:color w:val="002060"/>
                <w:lang w:val="de-DE"/>
              </w:rPr>
              <w:t>Gumbas</w:t>
            </w:r>
            <w:proofErr w:type="spellEnd"/>
            <w:r w:rsidRPr="000E7763">
              <w:rPr>
                <w:rFonts w:asciiTheme="majorHAnsi" w:hAnsiTheme="majorHAnsi" w:cstheme="minorHAnsi"/>
                <w:color w:val="002060"/>
                <w:lang w:val="de-DE"/>
              </w:rPr>
              <w:t xml:space="preserve"> Moschee, die </w:t>
            </w:r>
            <w:proofErr w:type="spellStart"/>
            <w:r w:rsidRPr="000E7763">
              <w:rPr>
                <w:rFonts w:asciiTheme="majorHAnsi" w:hAnsiTheme="majorHAnsi" w:cstheme="minorHAnsi"/>
                <w:color w:val="002060"/>
                <w:lang w:val="de-DE"/>
              </w:rPr>
              <w:t>Dzhami</w:t>
            </w:r>
            <w:proofErr w:type="spellEnd"/>
            <w:r w:rsidRPr="000E7763">
              <w:rPr>
                <w:rFonts w:asciiTheme="majorHAnsi" w:hAnsiTheme="majorHAnsi" w:cstheme="minorHAnsi"/>
                <w:color w:val="002060"/>
                <w:lang w:val="de-DE"/>
              </w:rPr>
              <w:t xml:space="preserve"> Moschee, das </w:t>
            </w:r>
            <w:proofErr w:type="spellStart"/>
            <w:r w:rsidRPr="000E7763">
              <w:rPr>
                <w:rFonts w:asciiTheme="majorHAnsi" w:hAnsiTheme="majorHAnsi" w:cstheme="minorHAnsi"/>
                <w:color w:val="002060"/>
                <w:lang w:val="de-DE"/>
              </w:rPr>
              <w:t>Dzhahongir</w:t>
            </w:r>
            <w:proofErr w:type="spellEnd"/>
            <w:r w:rsidRPr="000E7763">
              <w:rPr>
                <w:rFonts w:asciiTheme="majorHAnsi" w:hAnsiTheme="majorHAnsi" w:cstheme="minorHAnsi"/>
                <w:color w:val="002060"/>
                <w:lang w:val="de-DE"/>
              </w:rPr>
              <w:t xml:space="preserve"> Mausoleum sowie die Handelskuppel </w:t>
            </w:r>
            <w:proofErr w:type="spellStart"/>
            <w:r w:rsidRPr="000E7763">
              <w:rPr>
                <w:rFonts w:asciiTheme="majorHAnsi" w:hAnsiTheme="majorHAnsi" w:cstheme="minorHAnsi"/>
                <w:color w:val="002060"/>
                <w:lang w:val="de-DE"/>
              </w:rPr>
              <w:t>Tschorsu</w:t>
            </w:r>
            <w:proofErr w:type="spellEnd"/>
            <w:r w:rsidRPr="000E7763">
              <w:rPr>
                <w:rFonts w:asciiTheme="majorHAnsi" w:hAnsiTheme="majorHAnsi" w:cstheme="minorHAnsi"/>
                <w:color w:val="002060"/>
                <w:lang w:val="de-DE"/>
              </w:rPr>
              <w:t>.</w:t>
            </w:r>
            <w:r>
              <w:rPr>
                <w:rFonts w:asciiTheme="majorHAnsi" w:hAnsiTheme="majorHAnsi" w:cstheme="minorHAnsi"/>
                <w:color w:val="002060"/>
                <w:lang w:val="de-DE"/>
              </w:rPr>
              <w:t xml:space="preserve"> Übernachtung in </w:t>
            </w:r>
            <w:proofErr w:type="spellStart"/>
            <w:r>
              <w:rPr>
                <w:rFonts w:asciiTheme="majorHAnsi" w:hAnsiTheme="majorHAnsi" w:cstheme="minorHAnsi"/>
                <w:color w:val="002060"/>
                <w:lang w:val="de-DE"/>
              </w:rPr>
              <w:t>Schachrisabs</w:t>
            </w:r>
            <w:proofErr w:type="spellEnd"/>
            <w:r>
              <w:rPr>
                <w:rFonts w:asciiTheme="majorHAnsi" w:hAnsiTheme="majorHAnsi" w:cstheme="minorHAnsi"/>
                <w:color w:val="002060"/>
                <w:lang w:val="de-DE"/>
              </w:rPr>
              <w:t>.</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lastRenderedPageBreak/>
              <w:t>11</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0729BC" w:rsidRDefault="00A71953" w:rsidP="00F5365D">
            <w:pPr>
              <w:jc w:val="center"/>
              <w:rPr>
                <w:rFonts w:asciiTheme="majorHAnsi" w:hAnsiTheme="majorHAnsi" w:cstheme="minorHAnsi"/>
                <w:color w:val="002060"/>
                <w:lang w:val="en-US"/>
              </w:rPr>
            </w:pPr>
            <w:proofErr w:type="spellStart"/>
            <w:r w:rsidRPr="000729BC">
              <w:rPr>
                <w:rFonts w:asciiTheme="majorHAnsi" w:hAnsiTheme="majorHAnsi" w:cstheme="minorHAnsi"/>
                <w:color w:val="002060"/>
                <w:lang w:val="en-US"/>
              </w:rPr>
              <w:t>Shakhrisabz</w:t>
            </w:r>
            <w:proofErr w:type="spellEnd"/>
            <w:r w:rsidR="000729BC" w:rsidRPr="000729BC">
              <w:rPr>
                <w:rFonts w:asciiTheme="majorHAnsi" w:hAnsiTheme="majorHAnsi" w:cstheme="minorHAnsi"/>
                <w:color w:val="002060"/>
                <w:lang w:val="en-US"/>
              </w:rPr>
              <w:t xml:space="preserve"> </w:t>
            </w:r>
            <w:proofErr w:type="spellStart"/>
            <w:r w:rsidRPr="000729BC">
              <w:rPr>
                <w:rFonts w:asciiTheme="majorHAnsi" w:hAnsiTheme="majorHAnsi" w:cstheme="minorHAnsi"/>
                <w:color w:val="002060"/>
                <w:lang w:val="en-US"/>
              </w:rPr>
              <w:t>Guzar</w:t>
            </w:r>
            <w:proofErr w:type="spellEnd"/>
            <w:r w:rsidRPr="000729BC">
              <w:rPr>
                <w:rFonts w:asciiTheme="majorHAnsi" w:hAnsiTheme="majorHAnsi" w:cstheme="minorHAnsi"/>
                <w:color w:val="002060"/>
                <w:lang w:val="en-US"/>
              </w:rPr>
              <w:t xml:space="preserve">-BP </w:t>
            </w:r>
            <w:proofErr w:type="spellStart"/>
            <w:r w:rsidRPr="000729BC">
              <w:rPr>
                <w:rFonts w:asciiTheme="majorHAnsi" w:hAnsiTheme="majorHAnsi" w:cstheme="minorHAnsi"/>
                <w:color w:val="002060"/>
                <w:lang w:val="en-US"/>
              </w:rPr>
              <w:t>Sariosijo</w:t>
            </w:r>
            <w:proofErr w:type="spellEnd"/>
            <w:r w:rsidRPr="000729BC">
              <w:rPr>
                <w:rFonts w:asciiTheme="majorHAnsi" w:hAnsiTheme="majorHAnsi" w:cstheme="minorHAnsi"/>
                <w:color w:val="002060"/>
                <w:lang w:val="en-US"/>
              </w:rPr>
              <w:t>-Dushanbe</w:t>
            </w:r>
          </w:p>
        </w:tc>
        <w:tc>
          <w:tcPr>
            <w:tcW w:w="4977" w:type="dxa"/>
          </w:tcPr>
          <w:p w:rsidR="00A71953" w:rsidRPr="00A71953"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 xml:space="preserve">Frühmorgens Transfer über </w:t>
            </w:r>
            <w:proofErr w:type="spellStart"/>
            <w:r w:rsidRPr="00A71953">
              <w:rPr>
                <w:rFonts w:asciiTheme="majorHAnsi" w:hAnsiTheme="majorHAnsi" w:cstheme="minorHAnsi"/>
                <w:color w:val="002060"/>
                <w:lang w:val="de-DE"/>
              </w:rPr>
              <w:t>Guzar</w:t>
            </w:r>
            <w:proofErr w:type="spellEnd"/>
            <w:r w:rsidRPr="00A71953">
              <w:rPr>
                <w:rFonts w:asciiTheme="majorHAnsi" w:hAnsiTheme="majorHAnsi" w:cstheme="minorHAnsi"/>
                <w:color w:val="002060"/>
                <w:lang w:val="de-DE"/>
              </w:rPr>
              <w:t xml:space="preserve"> zum Kontrollpunkt </w:t>
            </w:r>
            <w:proofErr w:type="spellStart"/>
            <w:r w:rsidRPr="00A71953">
              <w:rPr>
                <w:rFonts w:asciiTheme="majorHAnsi" w:hAnsiTheme="majorHAnsi" w:cstheme="minorHAnsi"/>
                <w:color w:val="002060"/>
                <w:lang w:val="de-DE"/>
              </w:rPr>
              <w:t>Sariosijo</w:t>
            </w:r>
            <w:proofErr w:type="spellEnd"/>
            <w:r w:rsidRPr="00A71953">
              <w:rPr>
                <w:rFonts w:asciiTheme="majorHAnsi" w:hAnsiTheme="majorHAnsi" w:cstheme="minorHAnsi"/>
                <w:color w:val="002060"/>
                <w:lang w:val="de-DE"/>
              </w:rPr>
              <w:t>.</w:t>
            </w:r>
            <w:r>
              <w:rPr>
                <w:rFonts w:asciiTheme="majorHAnsi" w:hAnsiTheme="majorHAnsi" w:cstheme="minorHAnsi"/>
                <w:color w:val="002060"/>
                <w:lang w:val="de-DE"/>
              </w:rPr>
              <w:t xml:space="preserve"> </w:t>
            </w:r>
            <w:r w:rsidRPr="00A71953">
              <w:rPr>
                <w:rFonts w:asciiTheme="majorHAnsi" w:hAnsiTheme="majorHAnsi" w:cstheme="minorHAnsi"/>
                <w:color w:val="002060"/>
                <w:lang w:val="de-DE"/>
              </w:rPr>
              <w:t>Grenzformalitäten.</w:t>
            </w:r>
          </w:p>
          <w:p w:rsidR="00867791" w:rsidRPr="00867791"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 xml:space="preserve">Der tadschikische </w:t>
            </w:r>
            <w:r>
              <w:rPr>
                <w:rFonts w:asciiTheme="majorHAnsi" w:hAnsiTheme="majorHAnsi" w:cstheme="minorHAnsi"/>
                <w:color w:val="002060"/>
                <w:lang w:val="de-DE"/>
              </w:rPr>
              <w:t>Reiseleiter</w:t>
            </w:r>
            <w:r w:rsidRPr="00A71953">
              <w:rPr>
                <w:rFonts w:asciiTheme="majorHAnsi" w:hAnsiTheme="majorHAnsi" w:cstheme="minorHAnsi"/>
                <w:color w:val="002060"/>
                <w:lang w:val="de-DE"/>
              </w:rPr>
              <w:t xml:space="preserve"> wird Sie an der Grenze treffen und Sie nach Duschanbe begleiten. Der ganze Tag ist einer Stadtführung </w:t>
            </w:r>
            <w:proofErr w:type="spellStart"/>
            <w:r>
              <w:rPr>
                <w:rFonts w:asciiTheme="majorHAnsi" w:hAnsiTheme="majorHAnsi" w:cstheme="minorHAnsi"/>
                <w:color w:val="002060"/>
                <w:lang w:val="de-DE"/>
              </w:rPr>
              <w:t>geplannt</w:t>
            </w:r>
            <w:proofErr w:type="spellEnd"/>
            <w:r w:rsidRPr="00A71953">
              <w:rPr>
                <w:rFonts w:asciiTheme="majorHAnsi" w:hAnsiTheme="majorHAnsi" w:cstheme="minorHAnsi"/>
                <w:color w:val="002060"/>
                <w:lang w:val="de-DE"/>
              </w:rPr>
              <w:t xml:space="preserve">. Zunächst besuchen wir den </w:t>
            </w:r>
            <w:proofErr w:type="spellStart"/>
            <w:r w:rsidRPr="00A71953">
              <w:rPr>
                <w:rFonts w:asciiTheme="majorHAnsi" w:hAnsiTheme="majorHAnsi" w:cstheme="minorHAnsi"/>
                <w:color w:val="002060"/>
                <w:lang w:val="de-DE"/>
              </w:rPr>
              <w:t>Rudake</w:t>
            </w:r>
            <w:proofErr w:type="spellEnd"/>
            <w:r w:rsidRPr="00A71953">
              <w:rPr>
                <w:rFonts w:asciiTheme="majorHAnsi" w:hAnsiTheme="majorHAnsi" w:cstheme="minorHAnsi"/>
                <w:color w:val="002060"/>
                <w:lang w:val="de-DE"/>
              </w:rPr>
              <w:t xml:space="preserve"> Park, die Nationalbibliothek, das Weiße Haus, das Nationalstaatssiegel, das Parlament und das </w:t>
            </w:r>
            <w:proofErr w:type="spellStart"/>
            <w:r w:rsidRPr="00A71953">
              <w:rPr>
                <w:rFonts w:asciiTheme="majorHAnsi" w:hAnsiTheme="majorHAnsi" w:cstheme="minorHAnsi"/>
                <w:color w:val="002060"/>
                <w:lang w:val="de-DE"/>
              </w:rPr>
              <w:t>Jomi</w:t>
            </w:r>
            <w:proofErr w:type="spellEnd"/>
            <w:r w:rsidRPr="00A71953">
              <w:rPr>
                <w:rFonts w:asciiTheme="majorHAnsi" w:hAnsiTheme="majorHAnsi" w:cstheme="minorHAnsi"/>
                <w:color w:val="002060"/>
                <w:lang w:val="de-DE"/>
              </w:rPr>
              <w:t>-Theater. Danach machen wir im Nationalpark Fotos vom Innenministerium und der größten Nationalflagge der Welt - 165 m hoher Pfahl, 30 m breit, 60 m lang. Nac</w:t>
            </w:r>
            <w:r>
              <w:rPr>
                <w:rFonts w:asciiTheme="majorHAnsi" w:hAnsiTheme="majorHAnsi" w:cstheme="minorHAnsi"/>
                <w:color w:val="002060"/>
                <w:lang w:val="de-DE"/>
              </w:rPr>
              <w:t>h dem Ausflug ins Zentralmuseum, machen wir Mittagessen</w:t>
            </w:r>
            <w:r w:rsidRPr="00A71953">
              <w:rPr>
                <w:rFonts w:asciiTheme="majorHAnsi" w:hAnsiTheme="majorHAnsi" w:cstheme="minorHAnsi"/>
                <w:color w:val="002060"/>
                <w:lang w:val="de-DE"/>
              </w:rPr>
              <w:t xml:space="preserve">. Dann besuchen Sie das </w:t>
            </w:r>
            <w:proofErr w:type="spellStart"/>
            <w:r w:rsidRPr="00A71953">
              <w:rPr>
                <w:rFonts w:asciiTheme="majorHAnsi" w:hAnsiTheme="majorHAnsi" w:cstheme="minorHAnsi"/>
                <w:color w:val="002060"/>
                <w:lang w:val="de-DE"/>
              </w:rPr>
              <w:t>Gurminj</w:t>
            </w:r>
            <w:proofErr w:type="spellEnd"/>
            <w:r w:rsidRPr="00A71953">
              <w:rPr>
                <w:rFonts w:asciiTheme="majorHAnsi" w:hAnsiTheme="majorHAnsi" w:cstheme="minorHAnsi"/>
                <w:color w:val="002060"/>
                <w:lang w:val="de-DE"/>
              </w:rPr>
              <w:t xml:space="preserve"> Museum für traditionelle Musikinstrumente. Um das wirkliche Leben zu spüren, sollten Sie den asiatischen Basar besuchen. Es hat bunte Waren, Obst und Gemüse. Wir werden heute die wichtigsten Höhepunkte von Duschanbe sehen und Sie werden viele interessante Fakten über die Tadschiken erfahren. Das Abendessen wird in einem traditionellen Restaurant serviert, in dem Sie tadschikisches Essen probieren können. </w:t>
            </w:r>
            <w:proofErr w:type="spellStart"/>
            <w:r>
              <w:rPr>
                <w:rFonts w:asciiTheme="majorHAnsi" w:hAnsiTheme="majorHAnsi" w:cstheme="minorHAnsi"/>
                <w:color w:val="002060"/>
                <w:lang w:val="en-US"/>
              </w:rPr>
              <w:t>Übernachtung</w:t>
            </w:r>
            <w:proofErr w:type="spellEnd"/>
            <w:r>
              <w:rPr>
                <w:rFonts w:asciiTheme="majorHAnsi" w:hAnsiTheme="majorHAnsi" w:cstheme="minorHAnsi"/>
                <w:color w:val="002060"/>
                <w:lang w:val="en-US"/>
              </w:rPr>
              <w:t xml:space="preserve"> </w:t>
            </w:r>
            <w:proofErr w:type="spellStart"/>
            <w:r>
              <w:rPr>
                <w:rFonts w:asciiTheme="majorHAnsi" w:hAnsiTheme="majorHAnsi" w:cstheme="minorHAnsi"/>
                <w:color w:val="002060"/>
                <w:lang w:val="en-US"/>
              </w:rPr>
              <w:t>im</w:t>
            </w:r>
            <w:proofErr w:type="spellEnd"/>
            <w:r>
              <w:rPr>
                <w:rFonts w:asciiTheme="majorHAnsi" w:hAnsiTheme="majorHAnsi" w:cstheme="minorHAnsi"/>
                <w:color w:val="002060"/>
                <w:lang w:val="en-US"/>
              </w:rPr>
              <w:t xml:space="preserve"> Hotel.</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12</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A71953" w:rsidP="00F5365D">
            <w:pPr>
              <w:jc w:val="center"/>
              <w:rPr>
                <w:rFonts w:asciiTheme="majorHAnsi" w:hAnsiTheme="majorHAnsi" w:cstheme="minorHAnsi"/>
                <w:color w:val="002060"/>
                <w:lang w:val="de-DE"/>
              </w:rPr>
            </w:pPr>
            <w:proofErr w:type="spellStart"/>
            <w:r w:rsidRPr="00A71953">
              <w:rPr>
                <w:rFonts w:asciiTheme="majorHAnsi" w:hAnsiTheme="majorHAnsi" w:cstheme="minorHAnsi"/>
                <w:color w:val="002060"/>
                <w:lang w:val="de-DE"/>
              </w:rPr>
              <w:t>Dushanbe-Iskandarkul</w:t>
            </w:r>
            <w:proofErr w:type="spellEnd"/>
            <w:r w:rsidRPr="00A71953">
              <w:rPr>
                <w:rFonts w:asciiTheme="majorHAnsi" w:hAnsiTheme="majorHAnsi" w:cstheme="minorHAnsi"/>
                <w:color w:val="002060"/>
                <w:lang w:val="de-DE"/>
              </w:rPr>
              <w:t xml:space="preserve"> </w:t>
            </w:r>
            <w:proofErr w:type="spellStart"/>
            <w:r w:rsidRPr="00A71953">
              <w:rPr>
                <w:rFonts w:asciiTheme="majorHAnsi" w:hAnsiTheme="majorHAnsi" w:cstheme="minorHAnsi"/>
                <w:color w:val="002060"/>
                <w:lang w:val="de-DE"/>
              </w:rPr>
              <w:t>lake</w:t>
            </w:r>
            <w:proofErr w:type="spellEnd"/>
          </w:p>
        </w:tc>
        <w:tc>
          <w:tcPr>
            <w:tcW w:w="4977" w:type="dxa"/>
          </w:tcPr>
          <w:p w:rsidR="00867791" w:rsidRPr="00867791"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 xml:space="preserve">Unsere heutige Reise führt zum Hochgebirgssee - </w:t>
            </w:r>
            <w:proofErr w:type="spellStart"/>
            <w:r w:rsidRPr="00A71953">
              <w:rPr>
                <w:rFonts w:asciiTheme="majorHAnsi" w:hAnsiTheme="majorHAnsi" w:cstheme="minorHAnsi"/>
                <w:color w:val="002060"/>
                <w:lang w:val="de-DE"/>
              </w:rPr>
              <w:t>Iskanderkul</w:t>
            </w:r>
            <w:proofErr w:type="spellEnd"/>
            <w:r w:rsidRPr="00A71953">
              <w:rPr>
                <w:rFonts w:asciiTheme="majorHAnsi" w:hAnsiTheme="majorHAnsi" w:cstheme="minorHAnsi"/>
                <w:color w:val="002060"/>
                <w:lang w:val="de-DE"/>
              </w:rPr>
              <w:t xml:space="preserve"> (2 255 m </w:t>
            </w:r>
            <w:proofErr w:type="spellStart"/>
            <w:r w:rsidRPr="00A71953">
              <w:rPr>
                <w:rFonts w:asciiTheme="majorHAnsi" w:hAnsiTheme="majorHAnsi" w:cstheme="minorHAnsi"/>
                <w:color w:val="002060"/>
                <w:lang w:val="de-DE"/>
              </w:rPr>
              <w:t>ü.M</w:t>
            </w:r>
            <w:proofErr w:type="spellEnd"/>
            <w:r w:rsidRPr="00A71953">
              <w:rPr>
                <w:rFonts w:asciiTheme="majorHAnsi" w:hAnsiTheme="majorHAnsi" w:cstheme="minorHAnsi"/>
                <w:color w:val="002060"/>
                <w:lang w:val="de-DE"/>
              </w:rPr>
              <w:t xml:space="preserve">.). Es liegt in den berühmten </w:t>
            </w:r>
            <w:proofErr w:type="spellStart"/>
            <w:r w:rsidRPr="00A71953">
              <w:rPr>
                <w:rFonts w:asciiTheme="majorHAnsi" w:hAnsiTheme="majorHAnsi" w:cstheme="minorHAnsi"/>
                <w:color w:val="002060"/>
                <w:lang w:val="de-DE"/>
              </w:rPr>
              <w:t>Fann</w:t>
            </w:r>
            <w:proofErr w:type="spellEnd"/>
            <w:r w:rsidRPr="00A71953">
              <w:rPr>
                <w:rFonts w:asciiTheme="majorHAnsi" w:hAnsiTheme="majorHAnsi" w:cstheme="minorHAnsi"/>
                <w:color w:val="002060"/>
                <w:lang w:val="de-DE"/>
              </w:rPr>
              <w:t xml:space="preserve"> Bergen. Diese fabelhafte Gegend ist einer der besten Orte Zentralasiens. Die Straße zu den Seen führt über den </w:t>
            </w:r>
            <w:proofErr w:type="spellStart"/>
            <w:r w:rsidRPr="00A71953">
              <w:rPr>
                <w:rFonts w:asciiTheme="majorHAnsi" w:hAnsiTheme="majorHAnsi" w:cstheme="minorHAnsi"/>
                <w:color w:val="002060"/>
                <w:lang w:val="de-DE"/>
              </w:rPr>
              <w:t>Anzob</w:t>
            </w:r>
            <w:proofErr w:type="spellEnd"/>
            <w:r w:rsidRPr="00A71953">
              <w:rPr>
                <w:rFonts w:asciiTheme="majorHAnsi" w:hAnsiTheme="majorHAnsi" w:cstheme="minorHAnsi"/>
                <w:color w:val="002060"/>
                <w:lang w:val="de-DE"/>
              </w:rPr>
              <w:t xml:space="preserve">-Pass (3 372 m) mit herrlichem Panoramablick. Nach der Ankunft am See werden Sie an den Stränden entlang spazieren gehen. Dies ist ein erstaunlicher Ort, um sich auszuruhen. Wir werden auch 40 Minuten wandern, um einen Wasserfall zu sehen. Tadschikistan nimmt den zweiten Platz unter den Ländern in Bezug auf das Wasservolumen ein: Es verfügt über die höchsten Wasserreserven aller zentralasiatischen Länder mit mehr als 1 000 Flüssen, 2 000 Seen und 8000 Gletschern. </w:t>
            </w:r>
            <w:r>
              <w:rPr>
                <w:rFonts w:asciiTheme="majorHAnsi" w:hAnsiTheme="majorHAnsi" w:cstheme="minorHAnsi"/>
                <w:color w:val="002060"/>
                <w:lang w:val="de-DE"/>
              </w:rPr>
              <w:t>Übernachtung im Gasthaus.</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13</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A71953" w:rsidP="00F5365D">
            <w:pPr>
              <w:jc w:val="center"/>
              <w:rPr>
                <w:rFonts w:asciiTheme="majorHAnsi" w:hAnsiTheme="majorHAnsi" w:cstheme="minorHAnsi"/>
                <w:color w:val="002060"/>
                <w:lang w:val="de-DE"/>
              </w:rPr>
            </w:pPr>
            <w:proofErr w:type="spellStart"/>
            <w:r w:rsidRPr="00A71953">
              <w:rPr>
                <w:rFonts w:asciiTheme="majorHAnsi" w:hAnsiTheme="majorHAnsi" w:cstheme="minorHAnsi"/>
                <w:color w:val="002060"/>
                <w:lang w:val="de-DE"/>
              </w:rPr>
              <w:t>Iskandarkul</w:t>
            </w:r>
            <w:proofErr w:type="spellEnd"/>
            <w:r w:rsidRPr="00A71953">
              <w:rPr>
                <w:rFonts w:asciiTheme="majorHAnsi" w:hAnsiTheme="majorHAnsi" w:cstheme="minorHAnsi"/>
                <w:color w:val="002060"/>
                <w:lang w:val="de-DE"/>
              </w:rPr>
              <w:t xml:space="preserve"> – </w:t>
            </w:r>
            <w:proofErr w:type="spellStart"/>
            <w:r w:rsidRPr="00A71953">
              <w:rPr>
                <w:rFonts w:asciiTheme="majorHAnsi" w:hAnsiTheme="majorHAnsi" w:cstheme="minorHAnsi"/>
                <w:color w:val="002060"/>
                <w:lang w:val="de-DE"/>
              </w:rPr>
              <w:t>Aini</w:t>
            </w:r>
            <w:proofErr w:type="spellEnd"/>
            <w:r w:rsidRPr="00A71953">
              <w:rPr>
                <w:rFonts w:asciiTheme="majorHAnsi" w:hAnsiTheme="majorHAnsi" w:cstheme="minorHAnsi"/>
                <w:color w:val="002060"/>
                <w:lang w:val="de-DE"/>
              </w:rPr>
              <w:t xml:space="preserve"> – </w:t>
            </w:r>
            <w:proofErr w:type="spellStart"/>
            <w:r w:rsidRPr="00A71953">
              <w:rPr>
                <w:rFonts w:asciiTheme="majorHAnsi" w:hAnsiTheme="majorHAnsi" w:cstheme="minorHAnsi"/>
                <w:color w:val="002060"/>
                <w:lang w:val="de-DE"/>
              </w:rPr>
              <w:t>Penjakent</w:t>
            </w:r>
            <w:proofErr w:type="spellEnd"/>
          </w:p>
        </w:tc>
        <w:tc>
          <w:tcPr>
            <w:tcW w:w="4977" w:type="dxa"/>
          </w:tcPr>
          <w:p w:rsidR="00867791" w:rsidRPr="00867791"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 xml:space="preserve">Am Morgen fahren wir über </w:t>
            </w:r>
            <w:proofErr w:type="spellStart"/>
            <w:r w:rsidRPr="00A71953">
              <w:rPr>
                <w:rFonts w:asciiTheme="majorHAnsi" w:hAnsiTheme="majorHAnsi" w:cstheme="minorHAnsi"/>
                <w:color w:val="002060"/>
                <w:lang w:val="de-DE"/>
              </w:rPr>
              <w:t>Aini</w:t>
            </w:r>
            <w:proofErr w:type="spellEnd"/>
            <w:r w:rsidRPr="00A71953">
              <w:rPr>
                <w:rFonts w:asciiTheme="majorHAnsi" w:hAnsiTheme="majorHAnsi" w:cstheme="minorHAnsi"/>
                <w:color w:val="002060"/>
                <w:lang w:val="de-DE"/>
              </w:rPr>
              <w:t xml:space="preserve"> nach </w:t>
            </w:r>
            <w:proofErr w:type="spellStart"/>
            <w:r w:rsidRPr="00A71953">
              <w:rPr>
                <w:rFonts w:asciiTheme="majorHAnsi" w:hAnsiTheme="majorHAnsi" w:cstheme="minorHAnsi"/>
                <w:color w:val="002060"/>
                <w:lang w:val="de-DE"/>
              </w:rPr>
              <w:t>Penjakent</w:t>
            </w:r>
            <w:proofErr w:type="spellEnd"/>
            <w:r w:rsidRPr="00A71953">
              <w:rPr>
                <w:rFonts w:asciiTheme="majorHAnsi" w:hAnsiTheme="majorHAnsi" w:cstheme="minorHAnsi"/>
                <w:color w:val="002060"/>
                <w:lang w:val="de-DE"/>
              </w:rPr>
              <w:t xml:space="preserve">. Die Stadt </w:t>
            </w:r>
            <w:proofErr w:type="spellStart"/>
            <w:r w:rsidRPr="00A71953">
              <w:rPr>
                <w:rFonts w:asciiTheme="majorHAnsi" w:hAnsiTheme="majorHAnsi" w:cstheme="minorHAnsi"/>
                <w:color w:val="002060"/>
                <w:lang w:val="de-DE"/>
              </w:rPr>
              <w:t>Penjakent</w:t>
            </w:r>
            <w:proofErr w:type="spellEnd"/>
            <w:r w:rsidRPr="00A71953">
              <w:rPr>
                <w:rFonts w:asciiTheme="majorHAnsi" w:hAnsiTheme="majorHAnsi" w:cstheme="minorHAnsi"/>
                <w:color w:val="002060"/>
                <w:lang w:val="de-DE"/>
              </w:rPr>
              <w:t xml:space="preserve"> ("fünf Dörfer") liegt in </w:t>
            </w:r>
            <w:proofErr w:type="spellStart"/>
            <w:r w:rsidRPr="00A71953">
              <w:rPr>
                <w:rFonts w:asciiTheme="majorHAnsi" w:hAnsiTheme="majorHAnsi" w:cstheme="minorHAnsi"/>
                <w:color w:val="002060"/>
                <w:lang w:val="de-DE"/>
              </w:rPr>
              <w:t>Chudschand</w:t>
            </w:r>
            <w:proofErr w:type="spellEnd"/>
            <w:r w:rsidRPr="00A71953">
              <w:rPr>
                <w:rFonts w:asciiTheme="majorHAnsi" w:hAnsiTheme="majorHAnsi" w:cstheme="minorHAnsi"/>
                <w:color w:val="002060"/>
                <w:lang w:val="de-DE"/>
              </w:rPr>
              <w:t xml:space="preserve"> in Tadschikistan in einem malerischen Tal des Flusses </w:t>
            </w:r>
            <w:proofErr w:type="spellStart"/>
            <w:r w:rsidRPr="00A71953">
              <w:rPr>
                <w:rFonts w:asciiTheme="majorHAnsi" w:hAnsiTheme="majorHAnsi" w:cstheme="minorHAnsi"/>
                <w:color w:val="002060"/>
                <w:lang w:val="de-DE"/>
              </w:rPr>
              <w:t>Zeravshan</w:t>
            </w:r>
            <w:proofErr w:type="spellEnd"/>
            <w:r w:rsidRPr="00A71953">
              <w:rPr>
                <w:rFonts w:asciiTheme="majorHAnsi" w:hAnsiTheme="majorHAnsi" w:cstheme="minorHAnsi"/>
                <w:color w:val="002060"/>
                <w:lang w:val="de-DE"/>
              </w:rPr>
              <w:t xml:space="preserve">. Möglicherweise haben die fünf Dörfer die Geschichte dieser bemerkenswerten Stadt </w:t>
            </w:r>
            <w:r w:rsidRPr="00A71953">
              <w:rPr>
                <w:rFonts w:asciiTheme="majorHAnsi" w:hAnsiTheme="majorHAnsi" w:cstheme="minorHAnsi"/>
                <w:color w:val="002060"/>
                <w:lang w:val="de-DE"/>
              </w:rPr>
              <w:lastRenderedPageBreak/>
              <w:t xml:space="preserve">begonnen, die im 5.-8. Jahrhundert n. Chr. Entstand. </w:t>
            </w:r>
            <w:proofErr w:type="spellStart"/>
            <w:r w:rsidRPr="00A71953">
              <w:rPr>
                <w:rFonts w:asciiTheme="majorHAnsi" w:hAnsiTheme="majorHAnsi" w:cstheme="minorHAnsi"/>
                <w:color w:val="002060"/>
                <w:lang w:val="de-DE"/>
              </w:rPr>
              <w:t>Penjikent</w:t>
            </w:r>
            <w:proofErr w:type="spellEnd"/>
            <w:r w:rsidRPr="00A71953">
              <w:rPr>
                <w:rFonts w:asciiTheme="majorHAnsi" w:hAnsiTheme="majorHAnsi" w:cstheme="minorHAnsi"/>
                <w:color w:val="002060"/>
                <w:lang w:val="de-DE"/>
              </w:rPr>
              <w:t xml:space="preserve"> war zu dieser Zeit eines der wichtigsten Kultur- und Handwerkszentren von </w:t>
            </w:r>
            <w:proofErr w:type="spellStart"/>
            <w:r w:rsidRPr="00A71953">
              <w:rPr>
                <w:rFonts w:asciiTheme="majorHAnsi" w:hAnsiTheme="majorHAnsi" w:cstheme="minorHAnsi"/>
                <w:color w:val="002060"/>
                <w:lang w:val="de-DE"/>
              </w:rPr>
              <w:t>Sogd</w:t>
            </w:r>
            <w:proofErr w:type="spellEnd"/>
            <w:r w:rsidRPr="00A71953">
              <w:rPr>
                <w:rFonts w:asciiTheme="majorHAnsi" w:hAnsiTheme="majorHAnsi" w:cstheme="minorHAnsi"/>
                <w:color w:val="002060"/>
                <w:lang w:val="de-DE"/>
              </w:rPr>
              <w:t xml:space="preserve">. Es wurde sogar "Zentralasiatisches Pompeji" genannt. Es war eine hervorragend befestigte, gut organisierte Stadt mit einem Herrscherpalast, zwei Tempeln, Märkten, reichen Wohnhäusern, die mit zahlreichen Gemälden, Holz- und Tonstatuen antiker Götter geschmückt waren. Die Ruinen dieser antiken Stadt wurden erst im letzten Jahrhundert gefunden. Heute können die Touristen die Überreste von Wohnhäusern und Bürogebäuden, die Zitadelle mit dem Palast, das Handwerkshaus und die Feueranbeter-Kirche besichtigen. </w:t>
            </w:r>
            <w:r>
              <w:rPr>
                <w:rFonts w:asciiTheme="majorHAnsi" w:hAnsiTheme="majorHAnsi" w:cstheme="minorHAnsi"/>
                <w:color w:val="002060"/>
                <w:lang w:val="de-DE"/>
              </w:rPr>
              <w:t>Übernachtung im Gasthaus.</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lastRenderedPageBreak/>
              <w:t>14</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A71953" w:rsidP="00F5365D">
            <w:pPr>
              <w:jc w:val="center"/>
              <w:rPr>
                <w:rFonts w:asciiTheme="majorHAnsi" w:hAnsiTheme="majorHAnsi" w:cstheme="minorHAnsi"/>
                <w:color w:val="002060"/>
                <w:lang w:val="de-DE"/>
              </w:rPr>
            </w:pPr>
            <w:proofErr w:type="spellStart"/>
            <w:r w:rsidRPr="00A71953">
              <w:rPr>
                <w:rFonts w:asciiTheme="majorHAnsi" w:hAnsiTheme="majorHAnsi" w:cstheme="minorHAnsi"/>
                <w:color w:val="002060"/>
                <w:lang w:val="de-DE"/>
              </w:rPr>
              <w:t>Penjakent</w:t>
            </w:r>
            <w:proofErr w:type="spellEnd"/>
            <w:r w:rsidRPr="00A71953">
              <w:rPr>
                <w:rFonts w:asciiTheme="majorHAnsi" w:hAnsiTheme="majorHAnsi" w:cstheme="minorHAnsi"/>
                <w:color w:val="002060"/>
                <w:lang w:val="de-DE"/>
              </w:rPr>
              <w:t xml:space="preserve"> – </w:t>
            </w:r>
            <w:proofErr w:type="spellStart"/>
            <w:r w:rsidRPr="00A71953">
              <w:rPr>
                <w:rFonts w:asciiTheme="majorHAnsi" w:hAnsiTheme="majorHAnsi" w:cstheme="minorHAnsi"/>
                <w:color w:val="002060"/>
                <w:lang w:val="de-DE"/>
              </w:rPr>
              <w:t>Istaravshan</w:t>
            </w:r>
            <w:proofErr w:type="spellEnd"/>
            <w:r w:rsidRPr="00A71953">
              <w:rPr>
                <w:rFonts w:asciiTheme="majorHAnsi" w:hAnsiTheme="majorHAnsi" w:cstheme="minorHAnsi"/>
                <w:color w:val="002060"/>
                <w:lang w:val="de-DE"/>
              </w:rPr>
              <w:t xml:space="preserve"> – </w:t>
            </w:r>
            <w:proofErr w:type="spellStart"/>
            <w:r w:rsidRPr="00A71953">
              <w:rPr>
                <w:rFonts w:asciiTheme="majorHAnsi" w:hAnsiTheme="majorHAnsi" w:cstheme="minorHAnsi"/>
                <w:color w:val="002060"/>
                <w:lang w:val="de-DE"/>
              </w:rPr>
              <w:t>Khujent</w:t>
            </w:r>
            <w:proofErr w:type="spellEnd"/>
          </w:p>
        </w:tc>
        <w:tc>
          <w:tcPr>
            <w:tcW w:w="4977" w:type="dxa"/>
          </w:tcPr>
          <w:p w:rsidR="00867791" w:rsidRPr="00867791"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 xml:space="preserve">Heute fahren wir über </w:t>
            </w:r>
            <w:proofErr w:type="spellStart"/>
            <w:r w:rsidRPr="00A71953">
              <w:rPr>
                <w:rFonts w:asciiTheme="majorHAnsi" w:hAnsiTheme="majorHAnsi" w:cstheme="minorHAnsi"/>
                <w:color w:val="002060"/>
                <w:lang w:val="de-DE"/>
              </w:rPr>
              <w:t>Istaravshan</w:t>
            </w:r>
            <w:proofErr w:type="spellEnd"/>
            <w:r w:rsidRPr="00A71953">
              <w:rPr>
                <w:rFonts w:asciiTheme="majorHAnsi" w:hAnsiTheme="majorHAnsi" w:cstheme="minorHAnsi"/>
                <w:color w:val="002060"/>
                <w:lang w:val="de-DE"/>
              </w:rPr>
              <w:t xml:space="preserve"> nach </w:t>
            </w:r>
            <w:proofErr w:type="spellStart"/>
            <w:r w:rsidRPr="00A71953">
              <w:rPr>
                <w:rFonts w:asciiTheme="majorHAnsi" w:hAnsiTheme="majorHAnsi" w:cstheme="minorHAnsi"/>
                <w:color w:val="002060"/>
                <w:lang w:val="de-DE"/>
              </w:rPr>
              <w:t>Chudschand</w:t>
            </w:r>
            <w:proofErr w:type="spellEnd"/>
            <w:r w:rsidRPr="00A71953">
              <w:rPr>
                <w:rFonts w:asciiTheme="majorHAnsi" w:hAnsiTheme="majorHAnsi" w:cstheme="minorHAnsi"/>
                <w:color w:val="002060"/>
                <w:lang w:val="de-DE"/>
              </w:rPr>
              <w:t xml:space="preserve">. </w:t>
            </w:r>
            <w:proofErr w:type="spellStart"/>
            <w:r w:rsidRPr="00A71953">
              <w:rPr>
                <w:rFonts w:asciiTheme="majorHAnsi" w:hAnsiTheme="majorHAnsi" w:cstheme="minorHAnsi"/>
                <w:color w:val="002060"/>
                <w:lang w:val="de-DE"/>
              </w:rPr>
              <w:t>Chudschand</w:t>
            </w:r>
            <w:proofErr w:type="spellEnd"/>
            <w:r w:rsidRPr="00A71953">
              <w:rPr>
                <w:rFonts w:asciiTheme="majorHAnsi" w:hAnsiTheme="majorHAnsi" w:cstheme="minorHAnsi"/>
                <w:color w:val="002060"/>
                <w:lang w:val="de-DE"/>
              </w:rPr>
              <w:t xml:space="preserve"> ist die zweitgrößte Stadt Tadschikistans. Es liegt am Fluss </w:t>
            </w:r>
            <w:proofErr w:type="spellStart"/>
            <w:r w:rsidRPr="00A71953">
              <w:rPr>
                <w:rFonts w:asciiTheme="majorHAnsi" w:hAnsiTheme="majorHAnsi" w:cstheme="minorHAnsi"/>
                <w:color w:val="002060"/>
                <w:lang w:val="de-DE"/>
              </w:rPr>
              <w:t>Syr</w:t>
            </w:r>
            <w:proofErr w:type="spellEnd"/>
            <w:r w:rsidRPr="00A71953">
              <w:rPr>
                <w:rFonts w:asciiTheme="majorHAnsi" w:hAnsiTheme="majorHAnsi" w:cstheme="minorHAnsi"/>
                <w:color w:val="002060"/>
                <w:lang w:val="de-DE"/>
              </w:rPr>
              <w:t xml:space="preserve"> </w:t>
            </w:r>
            <w:proofErr w:type="spellStart"/>
            <w:r w:rsidRPr="00A71953">
              <w:rPr>
                <w:rFonts w:asciiTheme="majorHAnsi" w:hAnsiTheme="majorHAnsi" w:cstheme="minorHAnsi"/>
                <w:color w:val="002060"/>
                <w:lang w:val="de-DE"/>
              </w:rPr>
              <w:t>Darya</w:t>
            </w:r>
            <w:proofErr w:type="spellEnd"/>
            <w:r w:rsidRPr="00A71953">
              <w:rPr>
                <w:rFonts w:asciiTheme="majorHAnsi" w:hAnsiTheme="majorHAnsi" w:cstheme="minorHAnsi"/>
                <w:color w:val="002060"/>
                <w:lang w:val="de-DE"/>
              </w:rPr>
              <w:t xml:space="preserve"> an der Mündung des Fergana-Tals. Die Bevölkerung der Stadt beträgt 149.000. Es ist auch die Hauptstadt der nördlichsten Provinz Tadschikistans, die heute </w:t>
            </w:r>
            <w:proofErr w:type="spellStart"/>
            <w:r w:rsidRPr="00A71953">
              <w:rPr>
                <w:rFonts w:asciiTheme="majorHAnsi" w:hAnsiTheme="majorHAnsi" w:cstheme="minorHAnsi"/>
                <w:color w:val="002060"/>
                <w:lang w:val="de-DE"/>
              </w:rPr>
              <w:t>Sughd</w:t>
            </w:r>
            <w:proofErr w:type="spellEnd"/>
            <w:r w:rsidRPr="00A71953">
              <w:rPr>
                <w:rFonts w:asciiTheme="majorHAnsi" w:hAnsiTheme="majorHAnsi" w:cstheme="minorHAnsi"/>
                <w:color w:val="002060"/>
                <w:lang w:val="de-DE"/>
              </w:rPr>
              <w:t xml:space="preserve"> heißt. Am Nachmittag besuchen Sie einen Kulturpalast von </w:t>
            </w:r>
            <w:proofErr w:type="spellStart"/>
            <w:r w:rsidRPr="00A71953">
              <w:rPr>
                <w:rFonts w:asciiTheme="majorHAnsi" w:hAnsiTheme="majorHAnsi" w:cstheme="minorHAnsi"/>
                <w:color w:val="002060"/>
                <w:lang w:val="de-DE"/>
              </w:rPr>
              <w:t>Khujant</w:t>
            </w:r>
            <w:proofErr w:type="spellEnd"/>
            <w:r w:rsidRPr="00A71953">
              <w:rPr>
                <w:rFonts w:asciiTheme="majorHAnsi" w:hAnsiTheme="majorHAnsi" w:cstheme="minorHAnsi"/>
                <w:color w:val="002060"/>
                <w:lang w:val="de-DE"/>
              </w:rPr>
              <w:t xml:space="preserve">. An dieser Stelle wurde der erste Präsident Tadschikistans gewählt. Wir werden auch die Zentralmoschee besichtigen, die mitten in der Stadt liegt. </w:t>
            </w:r>
            <w:r>
              <w:rPr>
                <w:rFonts w:asciiTheme="majorHAnsi" w:hAnsiTheme="majorHAnsi" w:cstheme="minorHAnsi"/>
                <w:color w:val="002060"/>
                <w:lang w:val="de-DE"/>
              </w:rPr>
              <w:t>Übernachtung im Hotel.</w:t>
            </w:r>
          </w:p>
        </w:tc>
      </w:tr>
      <w:tr w:rsidR="000028D2" w:rsidRPr="00867791" w:rsidTr="000E7763">
        <w:trPr>
          <w:tblCellSpacing w:w="20" w:type="dxa"/>
          <w:jc w:val="center"/>
        </w:trPr>
        <w:tc>
          <w:tcPr>
            <w:tcW w:w="633" w:type="dxa"/>
          </w:tcPr>
          <w:p w:rsidR="00867791" w:rsidRPr="00867791" w:rsidRDefault="00867791" w:rsidP="00F5365D">
            <w:pPr>
              <w:jc w:val="center"/>
              <w:rPr>
                <w:rFonts w:asciiTheme="majorHAnsi" w:hAnsiTheme="majorHAnsi" w:cstheme="minorHAnsi"/>
                <w:b/>
                <w:color w:val="002060"/>
                <w:lang w:val="de-DE"/>
              </w:rPr>
            </w:pPr>
            <w:r w:rsidRPr="00867791">
              <w:rPr>
                <w:rFonts w:asciiTheme="majorHAnsi" w:hAnsiTheme="majorHAnsi" w:cstheme="minorHAnsi"/>
                <w:b/>
                <w:color w:val="002060"/>
                <w:lang w:val="de-DE"/>
              </w:rPr>
              <w:t>15</w:t>
            </w:r>
          </w:p>
        </w:tc>
        <w:tc>
          <w:tcPr>
            <w:tcW w:w="1120" w:type="dxa"/>
          </w:tcPr>
          <w:p w:rsidR="00867791" w:rsidRPr="00867791" w:rsidRDefault="00867791" w:rsidP="00F5365D">
            <w:pPr>
              <w:rPr>
                <w:rFonts w:asciiTheme="majorHAnsi" w:hAnsiTheme="majorHAnsi" w:cstheme="minorHAnsi"/>
                <w:color w:val="002060"/>
                <w:lang w:val="de-DE"/>
              </w:rPr>
            </w:pPr>
          </w:p>
        </w:tc>
        <w:tc>
          <w:tcPr>
            <w:tcW w:w="2126" w:type="dxa"/>
          </w:tcPr>
          <w:p w:rsidR="00867791" w:rsidRPr="00867791" w:rsidRDefault="000729BC" w:rsidP="00F5365D">
            <w:pPr>
              <w:jc w:val="center"/>
              <w:rPr>
                <w:rFonts w:asciiTheme="majorHAnsi" w:hAnsiTheme="majorHAnsi" w:cstheme="minorHAnsi"/>
                <w:color w:val="002060"/>
                <w:lang w:val="de-DE"/>
              </w:rPr>
            </w:pPr>
            <w:r>
              <w:rPr>
                <w:rFonts w:asciiTheme="majorHAnsi" w:hAnsiTheme="majorHAnsi" w:cstheme="minorHAnsi"/>
                <w:color w:val="002060"/>
                <w:lang w:val="de-DE"/>
              </w:rPr>
              <w:t>Taschkent</w:t>
            </w:r>
          </w:p>
        </w:tc>
        <w:tc>
          <w:tcPr>
            <w:tcW w:w="4977" w:type="dxa"/>
          </w:tcPr>
          <w:p w:rsidR="000E7763"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Am Morgen Tr</w:t>
            </w:r>
            <w:r w:rsidR="000E7763">
              <w:rPr>
                <w:rFonts w:asciiTheme="majorHAnsi" w:hAnsiTheme="majorHAnsi" w:cstheme="minorHAnsi"/>
                <w:color w:val="002060"/>
                <w:lang w:val="de-DE"/>
              </w:rPr>
              <w:t xml:space="preserve">ansfer zur usbekischen Grenze </w:t>
            </w:r>
            <w:proofErr w:type="spellStart"/>
            <w:r w:rsidR="000E7763">
              <w:rPr>
                <w:rFonts w:asciiTheme="majorHAnsi" w:hAnsiTheme="majorHAnsi" w:cstheme="minorHAnsi"/>
                <w:color w:val="002060"/>
                <w:lang w:val="de-DE"/>
              </w:rPr>
              <w:t>Oy</w:t>
            </w:r>
            <w:r w:rsidRPr="00A71953">
              <w:rPr>
                <w:rFonts w:asciiTheme="majorHAnsi" w:hAnsiTheme="majorHAnsi" w:cstheme="minorHAnsi"/>
                <w:color w:val="002060"/>
                <w:lang w:val="de-DE"/>
              </w:rPr>
              <w:t>bek</w:t>
            </w:r>
            <w:proofErr w:type="spellEnd"/>
            <w:r w:rsidRPr="00A71953">
              <w:rPr>
                <w:rFonts w:asciiTheme="majorHAnsi" w:hAnsiTheme="majorHAnsi" w:cstheme="minorHAnsi"/>
                <w:color w:val="002060"/>
                <w:lang w:val="de-DE"/>
              </w:rPr>
              <w:t xml:space="preserve">. </w:t>
            </w:r>
          </w:p>
          <w:p w:rsidR="000E7763" w:rsidRPr="00A71953" w:rsidRDefault="000E7763" w:rsidP="000E7763">
            <w:pPr>
              <w:rPr>
                <w:rFonts w:asciiTheme="majorHAnsi" w:hAnsiTheme="majorHAnsi" w:cstheme="minorHAnsi"/>
                <w:color w:val="002060"/>
                <w:lang w:val="de-DE"/>
              </w:rPr>
            </w:pPr>
            <w:r w:rsidRPr="00A71953">
              <w:rPr>
                <w:rFonts w:asciiTheme="majorHAnsi" w:hAnsiTheme="majorHAnsi" w:cstheme="minorHAnsi"/>
                <w:color w:val="002060"/>
                <w:lang w:val="de-DE"/>
              </w:rPr>
              <w:t>Grenzformalitäten.</w:t>
            </w:r>
          </w:p>
          <w:p w:rsidR="00A71953" w:rsidRPr="00A71953" w:rsidRDefault="000E7763" w:rsidP="000E7763">
            <w:pPr>
              <w:rPr>
                <w:rFonts w:asciiTheme="majorHAnsi" w:hAnsiTheme="majorHAnsi" w:cstheme="minorHAnsi"/>
                <w:color w:val="002060"/>
                <w:lang w:val="de-DE"/>
              </w:rPr>
            </w:pPr>
            <w:r w:rsidRPr="00A71953">
              <w:rPr>
                <w:rFonts w:asciiTheme="majorHAnsi" w:hAnsiTheme="majorHAnsi" w:cstheme="minorHAnsi"/>
                <w:color w:val="002060"/>
                <w:lang w:val="de-DE"/>
              </w:rPr>
              <w:t xml:space="preserve">Der </w:t>
            </w:r>
            <w:r>
              <w:rPr>
                <w:rFonts w:asciiTheme="majorHAnsi" w:hAnsiTheme="majorHAnsi" w:cstheme="minorHAnsi"/>
                <w:color w:val="002060"/>
                <w:lang w:val="de-DE"/>
              </w:rPr>
              <w:t>Reiseleiter</w:t>
            </w:r>
            <w:r w:rsidRPr="00A71953">
              <w:rPr>
                <w:rFonts w:asciiTheme="majorHAnsi" w:hAnsiTheme="majorHAnsi" w:cstheme="minorHAnsi"/>
                <w:color w:val="002060"/>
                <w:lang w:val="de-DE"/>
              </w:rPr>
              <w:t xml:space="preserve"> wird Sie an der Grenze treffen und Sie nach </w:t>
            </w:r>
            <w:r>
              <w:rPr>
                <w:rFonts w:asciiTheme="majorHAnsi" w:hAnsiTheme="majorHAnsi" w:cstheme="minorHAnsi"/>
                <w:color w:val="002060"/>
                <w:lang w:val="de-DE"/>
              </w:rPr>
              <w:t>Taschkent</w:t>
            </w:r>
            <w:r w:rsidRPr="00A71953">
              <w:rPr>
                <w:rFonts w:asciiTheme="majorHAnsi" w:hAnsiTheme="majorHAnsi" w:cstheme="minorHAnsi"/>
                <w:color w:val="002060"/>
                <w:lang w:val="de-DE"/>
              </w:rPr>
              <w:t xml:space="preserve"> begleiten</w:t>
            </w:r>
            <w:r w:rsidR="00A71953" w:rsidRPr="00A71953">
              <w:rPr>
                <w:rFonts w:asciiTheme="majorHAnsi" w:hAnsiTheme="majorHAnsi" w:cstheme="minorHAnsi"/>
                <w:color w:val="002060"/>
                <w:lang w:val="de-DE"/>
              </w:rPr>
              <w:t>. Transfer nach Taschkent.</w:t>
            </w:r>
          </w:p>
          <w:p w:rsidR="00A71953" w:rsidRPr="00A71953" w:rsidRDefault="00A71953" w:rsidP="00A71953">
            <w:pPr>
              <w:rPr>
                <w:rFonts w:asciiTheme="majorHAnsi" w:hAnsiTheme="majorHAnsi" w:cstheme="minorHAnsi"/>
                <w:color w:val="002060"/>
                <w:lang w:val="de-DE"/>
              </w:rPr>
            </w:pPr>
            <w:r w:rsidRPr="00A71953">
              <w:rPr>
                <w:rFonts w:asciiTheme="majorHAnsi" w:hAnsiTheme="majorHAnsi" w:cstheme="minorHAnsi"/>
                <w:color w:val="002060"/>
                <w:lang w:val="de-DE"/>
              </w:rPr>
              <w:t>Besichtigung in Taschkent.</w:t>
            </w:r>
          </w:p>
          <w:p w:rsidR="00867791" w:rsidRPr="00867791" w:rsidRDefault="000E7763" w:rsidP="00A71953">
            <w:pPr>
              <w:rPr>
                <w:rFonts w:asciiTheme="majorHAnsi" w:hAnsiTheme="majorHAnsi" w:cstheme="minorHAnsi"/>
                <w:color w:val="002060"/>
                <w:lang w:val="de-DE"/>
              </w:rPr>
            </w:pPr>
            <w:r>
              <w:rPr>
                <w:rFonts w:asciiTheme="majorHAnsi" w:hAnsiTheme="majorHAnsi" w:cstheme="minorHAnsi"/>
                <w:color w:val="002060"/>
                <w:lang w:val="de-DE"/>
              </w:rPr>
              <w:t>Übernachtung in Taschkent</w:t>
            </w:r>
          </w:p>
        </w:tc>
      </w:tr>
      <w:tr w:rsidR="000028D2" w:rsidRPr="00867791" w:rsidTr="000E7763">
        <w:trPr>
          <w:tblCellSpacing w:w="20" w:type="dxa"/>
          <w:jc w:val="center"/>
        </w:trPr>
        <w:tc>
          <w:tcPr>
            <w:tcW w:w="633" w:type="dxa"/>
          </w:tcPr>
          <w:p w:rsidR="00867791" w:rsidRPr="00867791" w:rsidRDefault="000E7763" w:rsidP="00F5365D">
            <w:pPr>
              <w:jc w:val="center"/>
              <w:rPr>
                <w:rFonts w:asciiTheme="majorHAnsi" w:hAnsiTheme="majorHAnsi" w:cstheme="minorHAnsi"/>
                <w:b/>
                <w:color w:val="002060"/>
                <w:lang w:val="de-DE"/>
              </w:rPr>
            </w:pPr>
            <w:r>
              <w:rPr>
                <w:rFonts w:asciiTheme="majorHAnsi" w:hAnsiTheme="majorHAnsi" w:cstheme="minorHAnsi"/>
                <w:b/>
                <w:color w:val="002060"/>
                <w:lang w:val="de-DE"/>
              </w:rPr>
              <w:t>16</w:t>
            </w:r>
          </w:p>
        </w:tc>
        <w:tc>
          <w:tcPr>
            <w:tcW w:w="1120" w:type="dxa"/>
          </w:tcPr>
          <w:p w:rsidR="00867791" w:rsidRPr="00867791" w:rsidRDefault="00867791" w:rsidP="00F5365D">
            <w:pPr>
              <w:jc w:val="center"/>
              <w:rPr>
                <w:rFonts w:asciiTheme="majorHAnsi" w:hAnsiTheme="majorHAnsi" w:cstheme="minorHAnsi"/>
                <w:color w:val="002060"/>
                <w:lang w:val="de-DE"/>
              </w:rPr>
            </w:pPr>
          </w:p>
        </w:tc>
        <w:tc>
          <w:tcPr>
            <w:tcW w:w="2126" w:type="dxa"/>
          </w:tcPr>
          <w:p w:rsidR="00867791" w:rsidRPr="00867791" w:rsidRDefault="000E7763" w:rsidP="000E7763">
            <w:pPr>
              <w:jc w:val="center"/>
              <w:rPr>
                <w:rFonts w:asciiTheme="majorHAnsi" w:hAnsiTheme="majorHAnsi" w:cstheme="minorHAnsi"/>
                <w:color w:val="002060"/>
                <w:lang w:val="de-DE"/>
              </w:rPr>
            </w:pPr>
            <w:r>
              <w:rPr>
                <w:rFonts w:asciiTheme="majorHAnsi" w:hAnsiTheme="majorHAnsi" w:cstheme="minorHAnsi"/>
                <w:color w:val="002060"/>
                <w:lang w:val="de-DE"/>
              </w:rPr>
              <w:t>TAS  Abflug</w:t>
            </w:r>
          </w:p>
        </w:tc>
        <w:tc>
          <w:tcPr>
            <w:tcW w:w="4977" w:type="dxa"/>
          </w:tcPr>
          <w:p w:rsidR="00867791" w:rsidRPr="00867791" w:rsidRDefault="00867791" w:rsidP="00F5365D">
            <w:pPr>
              <w:rPr>
                <w:rFonts w:asciiTheme="majorHAnsi" w:hAnsiTheme="majorHAnsi" w:cstheme="minorHAnsi"/>
                <w:color w:val="002060"/>
                <w:lang w:val="de-DE"/>
              </w:rPr>
            </w:pPr>
            <w:r w:rsidRPr="00867791">
              <w:rPr>
                <w:rFonts w:asciiTheme="majorHAnsi" w:hAnsiTheme="majorHAnsi" w:cstheme="minorHAnsi"/>
                <w:color w:val="002060"/>
                <w:lang w:val="de-DE"/>
              </w:rPr>
              <w:t xml:space="preserve">Frühstück. Transfer zum Flughafen. Rückflug. </w:t>
            </w:r>
          </w:p>
        </w:tc>
      </w:tr>
    </w:tbl>
    <w:p w:rsidR="00867791" w:rsidRPr="00867791" w:rsidRDefault="00867791" w:rsidP="00867791">
      <w:pPr>
        <w:rPr>
          <w:lang w:val="de-DE"/>
        </w:rPr>
      </w:pPr>
    </w:p>
    <w:p w:rsidR="00D87A18" w:rsidRPr="00867791" w:rsidRDefault="00F47C56">
      <w:pPr>
        <w:rPr>
          <w:lang w:val="de-DE"/>
        </w:rPr>
      </w:pPr>
    </w:p>
    <w:sectPr w:rsidR="00D87A18" w:rsidRPr="008677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32"/>
    <w:rsid w:val="000028D2"/>
    <w:rsid w:val="000729BC"/>
    <w:rsid w:val="000E7763"/>
    <w:rsid w:val="00135003"/>
    <w:rsid w:val="001B253C"/>
    <w:rsid w:val="00293B63"/>
    <w:rsid w:val="00376132"/>
    <w:rsid w:val="003B3EED"/>
    <w:rsid w:val="00742929"/>
    <w:rsid w:val="00830E04"/>
    <w:rsid w:val="00867791"/>
    <w:rsid w:val="00A71953"/>
    <w:rsid w:val="00F47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E3FC"/>
  <w15:chartTrackingRefBased/>
  <w15:docId w15:val="{24544A1A-24AE-40FE-A498-D9813DDD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91"/>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79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30164">
      <w:bodyDiv w:val="1"/>
      <w:marLeft w:val="0"/>
      <w:marRight w:val="0"/>
      <w:marTop w:val="0"/>
      <w:marBottom w:val="0"/>
      <w:divBdr>
        <w:top w:val="none" w:sz="0" w:space="0" w:color="auto"/>
        <w:left w:val="none" w:sz="0" w:space="0" w:color="auto"/>
        <w:bottom w:val="none" w:sz="0" w:space="0" w:color="auto"/>
        <w:right w:val="none" w:sz="0" w:space="0" w:color="auto"/>
      </w:divBdr>
      <w:divsChild>
        <w:div w:id="1025211108">
          <w:marLeft w:val="0"/>
          <w:marRight w:val="0"/>
          <w:marTop w:val="0"/>
          <w:marBottom w:val="0"/>
          <w:divBdr>
            <w:top w:val="none" w:sz="0" w:space="0" w:color="auto"/>
            <w:left w:val="none" w:sz="0" w:space="0" w:color="auto"/>
            <w:bottom w:val="none" w:sz="0" w:space="0" w:color="auto"/>
            <w:right w:val="none" w:sz="0" w:space="0" w:color="auto"/>
          </w:divBdr>
          <w:divsChild>
            <w:div w:id="90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3</cp:revision>
  <dcterms:created xsi:type="dcterms:W3CDTF">2019-08-12T14:31:00Z</dcterms:created>
  <dcterms:modified xsi:type="dcterms:W3CDTF">2019-08-12T15:38:00Z</dcterms:modified>
</cp:coreProperties>
</file>