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816" w:rsidRPr="00F005D0" w:rsidRDefault="00F005D0" w:rsidP="00FA0816">
      <w:pPr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Узбекистан</w:t>
      </w:r>
    </w:p>
    <w:p w:rsidR="0079613F" w:rsidRDefault="0079613F" w:rsidP="0079613F">
      <w:pPr>
        <w:rPr>
          <w:b/>
          <w:color w:val="002060"/>
        </w:rPr>
      </w:pPr>
      <w:r>
        <w:rPr>
          <w:b/>
          <w:color w:val="002060"/>
        </w:rPr>
        <w:t>В этом туре п</w:t>
      </w:r>
      <w:r w:rsidRPr="0079613F">
        <w:rPr>
          <w:b/>
          <w:color w:val="002060"/>
        </w:rPr>
        <w:t>омимо важных культурных и туристических достопримечательностей, вы сможете попробовать различные виды узбекских вин</w:t>
      </w:r>
      <w:r>
        <w:rPr>
          <w:b/>
          <w:color w:val="002060"/>
        </w:rPr>
        <w:t xml:space="preserve"> и коктейли</w:t>
      </w:r>
      <w:r w:rsidRPr="0079613F">
        <w:rPr>
          <w:b/>
          <w:color w:val="002060"/>
        </w:rPr>
        <w:t>.</w:t>
      </w:r>
    </w:p>
    <w:p w:rsidR="00FA0816" w:rsidRPr="00F005D0" w:rsidRDefault="004C58D9" w:rsidP="00FA0816">
      <w:pPr>
        <w:jc w:val="center"/>
        <w:rPr>
          <w:b/>
          <w:color w:val="002060"/>
        </w:rPr>
      </w:pPr>
      <w:r w:rsidRPr="00F005D0">
        <w:rPr>
          <w:b/>
          <w:color w:val="002060"/>
        </w:rPr>
        <w:t>10</w:t>
      </w:r>
      <w:r w:rsidR="00F005D0" w:rsidRPr="00F005D0">
        <w:rPr>
          <w:b/>
          <w:color w:val="002060"/>
        </w:rPr>
        <w:t xml:space="preserve"> дней</w:t>
      </w:r>
      <w:r w:rsidR="00FA0816" w:rsidRPr="00F005D0">
        <w:rPr>
          <w:b/>
          <w:color w:val="002060"/>
        </w:rPr>
        <w:t xml:space="preserve"> / </w:t>
      </w:r>
      <w:r w:rsidRPr="00F005D0">
        <w:rPr>
          <w:b/>
          <w:color w:val="002060"/>
        </w:rPr>
        <w:t>9</w:t>
      </w:r>
      <w:r w:rsidR="00F005D0" w:rsidRPr="00F005D0">
        <w:rPr>
          <w:b/>
          <w:color w:val="002060"/>
        </w:rPr>
        <w:t xml:space="preserve"> ночей</w:t>
      </w:r>
    </w:p>
    <w:p w:rsidR="00FA0816" w:rsidRPr="00F005D0" w:rsidRDefault="00F005D0" w:rsidP="00FA0816">
      <w:pPr>
        <w:jc w:val="center"/>
        <w:rPr>
          <w:color w:val="002060"/>
        </w:rPr>
      </w:pPr>
      <w:proofErr w:type="spellStart"/>
      <w:r>
        <w:rPr>
          <w:b/>
          <w:color w:val="002060"/>
          <w:lang w:val="de-DE"/>
        </w:rPr>
        <w:t>Ta</w:t>
      </w:r>
      <w:r w:rsidRPr="00F005D0">
        <w:rPr>
          <w:b/>
          <w:color w:val="002060"/>
        </w:rPr>
        <w:t>шкент</w:t>
      </w:r>
      <w:proofErr w:type="spellEnd"/>
      <w:r w:rsidRPr="00F005D0">
        <w:rPr>
          <w:b/>
          <w:color w:val="002060"/>
        </w:rPr>
        <w:t xml:space="preserve"> </w:t>
      </w:r>
      <w:r w:rsidR="00FA0816" w:rsidRPr="00F005D0">
        <w:rPr>
          <w:b/>
          <w:color w:val="002060"/>
        </w:rPr>
        <w:t xml:space="preserve">– </w:t>
      </w:r>
      <w:r>
        <w:rPr>
          <w:b/>
          <w:color w:val="002060"/>
        </w:rPr>
        <w:t>Самарканд</w:t>
      </w:r>
      <w:r w:rsidR="00FA0816" w:rsidRPr="00F005D0">
        <w:rPr>
          <w:b/>
          <w:color w:val="002060"/>
        </w:rPr>
        <w:t xml:space="preserve"> – </w:t>
      </w:r>
      <w:r>
        <w:rPr>
          <w:b/>
          <w:color w:val="002060"/>
        </w:rPr>
        <w:t>Бухара</w:t>
      </w:r>
      <w:r w:rsidR="00FA0816" w:rsidRPr="00F005D0">
        <w:rPr>
          <w:b/>
          <w:color w:val="002060"/>
        </w:rPr>
        <w:t xml:space="preserve">– </w:t>
      </w:r>
      <w:r>
        <w:rPr>
          <w:b/>
          <w:color w:val="002060"/>
        </w:rPr>
        <w:t>Ургенч</w:t>
      </w:r>
      <w:r w:rsidR="004C58D9" w:rsidRPr="00F005D0">
        <w:rPr>
          <w:b/>
          <w:color w:val="002060"/>
        </w:rPr>
        <w:t xml:space="preserve"> </w:t>
      </w:r>
      <w:r w:rsidRPr="00F005D0">
        <w:rPr>
          <w:b/>
          <w:color w:val="002060"/>
        </w:rPr>
        <w:t xml:space="preserve"> – </w:t>
      </w:r>
      <w:r>
        <w:rPr>
          <w:b/>
          <w:color w:val="002060"/>
        </w:rPr>
        <w:t>Хива</w:t>
      </w:r>
      <w:r w:rsidR="00FA0816" w:rsidRPr="00F005D0">
        <w:rPr>
          <w:b/>
          <w:color w:val="002060"/>
        </w:rPr>
        <w:t xml:space="preserve"> – </w:t>
      </w:r>
      <w:proofErr w:type="spellStart"/>
      <w:r>
        <w:rPr>
          <w:b/>
          <w:color w:val="002060"/>
          <w:lang w:val="de-DE"/>
        </w:rPr>
        <w:t>Ta</w:t>
      </w:r>
      <w:r w:rsidRPr="00F005D0">
        <w:rPr>
          <w:b/>
          <w:color w:val="002060"/>
        </w:rPr>
        <w:t>шкент</w:t>
      </w:r>
      <w:proofErr w:type="spellEnd"/>
    </w:p>
    <w:tbl>
      <w:tblPr>
        <w:tblStyle w:val="TableGrid"/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94"/>
        <w:gridCol w:w="1205"/>
        <w:gridCol w:w="2056"/>
        <w:gridCol w:w="5001"/>
      </w:tblGrid>
      <w:tr w:rsidR="00FA0816" w:rsidRPr="006B046D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F005D0" w:rsidRDefault="00F005D0" w:rsidP="004E45EA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День</w:t>
            </w:r>
          </w:p>
        </w:tc>
        <w:tc>
          <w:tcPr>
            <w:tcW w:w="1176" w:type="dxa"/>
          </w:tcPr>
          <w:p w:rsidR="00FA0816" w:rsidRPr="00F005D0" w:rsidRDefault="00F005D0" w:rsidP="004E45EA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Дата</w:t>
            </w:r>
          </w:p>
        </w:tc>
        <w:tc>
          <w:tcPr>
            <w:tcW w:w="2020" w:type="dxa"/>
          </w:tcPr>
          <w:p w:rsidR="00FA0816" w:rsidRPr="00F005D0" w:rsidRDefault="00F005D0" w:rsidP="004E45EA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Направление</w:t>
            </w:r>
          </w:p>
        </w:tc>
        <w:tc>
          <w:tcPr>
            <w:tcW w:w="5011" w:type="dxa"/>
          </w:tcPr>
          <w:p w:rsidR="00FA0816" w:rsidRPr="00F005D0" w:rsidRDefault="00F005D0" w:rsidP="004E45EA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  <w:lang w:val="de-DE"/>
              </w:rPr>
              <w:t>П</w:t>
            </w:r>
            <w:proofErr w:type="spellStart"/>
            <w:r>
              <w:rPr>
                <w:b/>
                <w:color w:val="002060"/>
              </w:rPr>
              <w:t>рограмма</w:t>
            </w:r>
            <w:proofErr w:type="spellEnd"/>
          </w:p>
        </w:tc>
      </w:tr>
      <w:tr w:rsidR="00FA0816" w:rsidRPr="00F005D0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1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FA0816" w:rsidRPr="00C85D2A" w:rsidRDefault="00C85D2A" w:rsidP="00C85D2A">
            <w:pPr>
              <w:pStyle w:val="ListParagraph"/>
              <w:numPr>
                <w:ilvl w:val="0"/>
                <w:numId w:val="2"/>
              </w:numPr>
              <w:rPr>
                <w:color w:val="002060"/>
                <w:lang w:val="de-DE"/>
              </w:rPr>
            </w:pPr>
            <w:r w:rsidRPr="00C85D2A">
              <w:rPr>
                <w:color w:val="002060"/>
                <w:lang w:val="uz-Cyrl-UZ"/>
              </w:rPr>
              <w:t>/</w:t>
            </w:r>
            <w:r>
              <w:rPr>
                <w:color w:val="002060"/>
                <w:lang w:val="de-DE"/>
              </w:rPr>
              <w:t xml:space="preserve"> </w:t>
            </w:r>
            <w:r w:rsidR="00F005D0">
              <w:rPr>
                <w:color w:val="002060"/>
              </w:rPr>
              <w:t>Ташкент</w:t>
            </w:r>
            <w:r w:rsidR="00FA0816" w:rsidRPr="00C85D2A">
              <w:rPr>
                <w:color w:val="002060"/>
                <w:lang w:val="de-DE"/>
              </w:rPr>
              <w:t xml:space="preserve"> </w:t>
            </w:r>
          </w:p>
        </w:tc>
        <w:tc>
          <w:tcPr>
            <w:tcW w:w="5011" w:type="dxa"/>
          </w:tcPr>
          <w:p w:rsidR="00F005D0" w:rsidRPr="00F005D0" w:rsidRDefault="00F005D0" w:rsidP="00FA0816">
            <w:pPr>
              <w:rPr>
                <w:color w:val="002060"/>
              </w:rPr>
            </w:pPr>
            <w:r>
              <w:rPr>
                <w:color w:val="002060"/>
              </w:rPr>
              <w:t>Прибытие в Ташкент. Встреча</w:t>
            </w:r>
            <w:r w:rsidRPr="00F005D0">
              <w:rPr>
                <w:color w:val="002060"/>
              </w:rPr>
              <w:t xml:space="preserve"> в аэропорту гидом, трансфер в отель.</w:t>
            </w:r>
            <w:bookmarkStart w:id="0" w:name="_GoBack"/>
            <w:bookmarkEnd w:id="0"/>
          </w:p>
        </w:tc>
      </w:tr>
      <w:tr w:rsidR="00FA0816" w:rsidRPr="00F005D0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2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FA0816" w:rsidRPr="006B046D" w:rsidRDefault="00F005D0" w:rsidP="004E45EA">
            <w:pPr>
              <w:jc w:val="center"/>
              <w:rPr>
                <w:color w:val="002060"/>
                <w:lang w:val="de-DE"/>
              </w:rPr>
            </w:pPr>
            <w:proofErr w:type="spellStart"/>
            <w:r>
              <w:rPr>
                <w:color w:val="002060"/>
                <w:lang w:val="de-DE"/>
              </w:rPr>
              <w:t>Taшкент</w:t>
            </w:r>
            <w:proofErr w:type="spellEnd"/>
          </w:p>
        </w:tc>
        <w:tc>
          <w:tcPr>
            <w:tcW w:w="5011" w:type="dxa"/>
          </w:tcPr>
          <w:p w:rsidR="00F005D0" w:rsidRPr="00F005D0" w:rsidRDefault="00F005D0" w:rsidP="00F005D0">
            <w:pPr>
              <w:rPr>
                <w:color w:val="002060"/>
              </w:rPr>
            </w:pPr>
            <w:r w:rsidRPr="00F005D0">
              <w:rPr>
                <w:color w:val="002060"/>
              </w:rPr>
              <w:t>Завтрак. Утром первая экск</w:t>
            </w:r>
            <w:r>
              <w:rPr>
                <w:color w:val="002060"/>
              </w:rPr>
              <w:t>урсия по старому городу Ташкента</w:t>
            </w:r>
            <w:r w:rsidRPr="00F005D0">
              <w:rPr>
                <w:color w:val="002060"/>
              </w:rPr>
              <w:t>. Мы посетим п</w:t>
            </w:r>
            <w:r>
              <w:rPr>
                <w:color w:val="002060"/>
              </w:rPr>
              <w:t xml:space="preserve">ятничную мечеть и комплекс </w:t>
            </w:r>
            <w:proofErr w:type="spellStart"/>
            <w:r>
              <w:rPr>
                <w:color w:val="002060"/>
              </w:rPr>
              <w:t>Хаст</w:t>
            </w:r>
            <w:proofErr w:type="spellEnd"/>
            <w:r w:rsidRPr="00F005D0">
              <w:rPr>
                <w:color w:val="002060"/>
              </w:rPr>
              <w:t xml:space="preserve"> </w:t>
            </w:r>
            <w:proofErr w:type="spellStart"/>
            <w:r w:rsidRPr="00F005D0">
              <w:rPr>
                <w:color w:val="002060"/>
              </w:rPr>
              <w:t>Имом</w:t>
            </w:r>
            <w:proofErr w:type="spellEnd"/>
            <w:r w:rsidRPr="00F005D0">
              <w:rPr>
                <w:color w:val="002060"/>
              </w:rPr>
              <w:t xml:space="preserve">, а также знаменитый базар </w:t>
            </w:r>
            <w:proofErr w:type="spellStart"/>
            <w:r w:rsidRPr="00F005D0">
              <w:rPr>
                <w:color w:val="002060"/>
              </w:rPr>
              <w:t>Чорсу</w:t>
            </w:r>
            <w:proofErr w:type="spellEnd"/>
            <w:r w:rsidRPr="00F005D0">
              <w:rPr>
                <w:color w:val="002060"/>
              </w:rPr>
              <w:t>.</w:t>
            </w:r>
          </w:p>
          <w:p w:rsidR="00F005D0" w:rsidRPr="00F005D0" w:rsidRDefault="00F005D0" w:rsidP="00F005D0">
            <w:pPr>
              <w:rPr>
                <w:color w:val="002060"/>
              </w:rPr>
            </w:pPr>
            <w:r w:rsidRPr="00F005D0">
              <w:rPr>
                <w:color w:val="002060"/>
              </w:rPr>
              <w:t xml:space="preserve">Вечером </w:t>
            </w:r>
            <w:r>
              <w:rPr>
                <w:color w:val="002060"/>
              </w:rPr>
              <w:t>будет дегустация</w:t>
            </w:r>
            <w:r w:rsidRPr="00F005D0">
              <w:rPr>
                <w:color w:val="002060"/>
              </w:rPr>
              <w:t xml:space="preserve"> вин. Вы получите экскурсию в винный погреб, где хранятся вкусные вина и коньяки. Экскурсия с гидом и дегустация 5 сортов вина и коньяка с изысканными блюдами.</w:t>
            </w:r>
          </w:p>
        </w:tc>
      </w:tr>
      <w:tr w:rsidR="00FA0816" w:rsidRPr="00D405B8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3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F005D0" w:rsidRPr="00F005D0" w:rsidRDefault="00F005D0" w:rsidP="004E45EA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Ташкент- Самарканд</w:t>
            </w:r>
          </w:p>
        </w:tc>
        <w:tc>
          <w:tcPr>
            <w:tcW w:w="5011" w:type="dxa"/>
          </w:tcPr>
          <w:p w:rsidR="00F005D0" w:rsidRPr="00F005D0" w:rsidRDefault="00F005D0" w:rsidP="00CE5F03">
            <w:pPr>
              <w:rPr>
                <w:color w:val="002060"/>
              </w:rPr>
            </w:pPr>
            <w:r w:rsidRPr="00F005D0">
              <w:rPr>
                <w:color w:val="002060"/>
              </w:rPr>
              <w:t>За</w:t>
            </w:r>
            <w:r>
              <w:rPr>
                <w:color w:val="002060"/>
              </w:rPr>
              <w:t>втрак. После завтрака поездка</w:t>
            </w:r>
            <w:r w:rsidRPr="00F005D0">
              <w:rPr>
                <w:color w:val="002060"/>
              </w:rPr>
              <w:t xml:space="preserve"> в Самарканд. Прибытие около полудня. Первые экскурсии по Самарканду</w:t>
            </w:r>
            <w:r>
              <w:rPr>
                <w:color w:val="002060"/>
              </w:rPr>
              <w:t xml:space="preserve">. Во второй половине дня поездка в национальный дом </w:t>
            </w:r>
            <w:proofErr w:type="gramStart"/>
            <w:r>
              <w:rPr>
                <w:color w:val="002060"/>
              </w:rPr>
              <w:t>и  приготовление</w:t>
            </w:r>
            <w:proofErr w:type="gramEnd"/>
            <w:r>
              <w:rPr>
                <w:color w:val="002060"/>
              </w:rPr>
              <w:t xml:space="preserve"> знаменитого национального блюда плов</w:t>
            </w:r>
            <w:r w:rsidRPr="00F005D0">
              <w:rPr>
                <w:color w:val="002060"/>
              </w:rPr>
              <w:t>. Ночь в отеле.</w:t>
            </w:r>
          </w:p>
        </w:tc>
      </w:tr>
      <w:tr w:rsidR="00FA0816" w:rsidRPr="00D405B8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4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FA0816" w:rsidRPr="00F005D0" w:rsidRDefault="00F005D0" w:rsidP="004E45EA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Самарканд</w:t>
            </w:r>
          </w:p>
        </w:tc>
        <w:tc>
          <w:tcPr>
            <w:tcW w:w="5011" w:type="dxa"/>
          </w:tcPr>
          <w:p w:rsidR="00F005D0" w:rsidRPr="00F005D0" w:rsidRDefault="00F005D0" w:rsidP="004E45EA">
            <w:pPr>
              <w:rPr>
                <w:color w:val="002060"/>
              </w:rPr>
            </w:pPr>
            <w:r w:rsidRPr="00F005D0">
              <w:rPr>
                <w:color w:val="002060"/>
              </w:rPr>
              <w:t xml:space="preserve">Продолжение экскурсии по городу: посещение музея </w:t>
            </w:r>
            <w:proofErr w:type="spellStart"/>
            <w:r w:rsidRPr="00F005D0">
              <w:rPr>
                <w:color w:val="002060"/>
              </w:rPr>
              <w:t>Афросиаб</w:t>
            </w:r>
            <w:proofErr w:type="spellEnd"/>
            <w:r w:rsidRPr="00F005D0">
              <w:rPr>
                <w:color w:val="002060"/>
              </w:rPr>
              <w:t>, гробницы святого Даниила, некрополя Шахи-</w:t>
            </w:r>
            <w:proofErr w:type="spellStart"/>
            <w:r w:rsidRPr="00F005D0">
              <w:rPr>
                <w:color w:val="002060"/>
              </w:rPr>
              <w:t>Зинда</w:t>
            </w:r>
            <w:proofErr w:type="spellEnd"/>
            <w:r w:rsidRPr="00F005D0">
              <w:rPr>
                <w:color w:val="002060"/>
              </w:rPr>
              <w:t xml:space="preserve"> и мавзолея Гур-Эмир. Затем поездка в деревню </w:t>
            </w:r>
            <w:proofErr w:type="spellStart"/>
            <w:r w:rsidRPr="00F005D0">
              <w:rPr>
                <w:color w:val="002060"/>
              </w:rPr>
              <w:t>Кенигил</w:t>
            </w:r>
            <w:proofErr w:type="spellEnd"/>
            <w:r w:rsidRPr="00F005D0">
              <w:rPr>
                <w:color w:val="002060"/>
              </w:rPr>
              <w:t xml:space="preserve">, чтобы увидеть, как традиционная самаркандская бумага изготавливается из шелковицы. После визита поездка на винодельческую ферму имени </w:t>
            </w:r>
            <w:proofErr w:type="spellStart"/>
            <w:r>
              <w:rPr>
                <w:color w:val="002060"/>
              </w:rPr>
              <w:t>Чов</w:t>
            </w:r>
            <w:r w:rsidRPr="00F005D0">
              <w:rPr>
                <w:color w:val="002060"/>
              </w:rPr>
              <w:t>ренко</w:t>
            </w:r>
            <w:proofErr w:type="spellEnd"/>
            <w:r w:rsidRPr="00F005D0">
              <w:rPr>
                <w:color w:val="002060"/>
              </w:rPr>
              <w:t>, чтобы попробовать вино. Досуг. Ночь в отеле.</w:t>
            </w:r>
          </w:p>
        </w:tc>
      </w:tr>
      <w:tr w:rsidR="00FA0816" w:rsidRPr="00D405B8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5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F005D0" w:rsidRPr="00F005D0" w:rsidRDefault="00F005D0" w:rsidP="004E45EA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Самарканд- Бухара</w:t>
            </w:r>
          </w:p>
        </w:tc>
        <w:tc>
          <w:tcPr>
            <w:tcW w:w="5011" w:type="dxa"/>
          </w:tcPr>
          <w:p w:rsidR="00F005D0" w:rsidRPr="00F005D0" w:rsidRDefault="00F005D0" w:rsidP="00CE5F03">
            <w:pPr>
              <w:rPr>
                <w:color w:val="002060"/>
              </w:rPr>
            </w:pPr>
            <w:r w:rsidRPr="00F005D0">
              <w:rPr>
                <w:color w:val="002060"/>
              </w:rPr>
              <w:t>Утром вы покидаете Самарканд и едете в Бухару (280 км, 4 часа *). Прибытие в Бухару. Начало экскурсии по старому городу Бух</w:t>
            </w:r>
            <w:r>
              <w:rPr>
                <w:color w:val="002060"/>
              </w:rPr>
              <w:t xml:space="preserve">аре. Вы посетите ансамбль </w:t>
            </w:r>
            <w:proofErr w:type="spellStart"/>
            <w:r>
              <w:rPr>
                <w:color w:val="002060"/>
              </w:rPr>
              <w:t>Ляби</w:t>
            </w:r>
            <w:proofErr w:type="spellEnd"/>
            <w:r>
              <w:rPr>
                <w:color w:val="002060"/>
              </w:rPr>
              <w:t xml:space="preserve"> Х</w:t>
            </w:r>
            <w:r w:rsidRPr="00F005D0">
              <w:rPr>
                <w:color w:val="002060"/>
              </w:rPr>
              <w:t>аус, мече</w:t>
            </w:r>
            <w:r>
              <w:rPr>
                <w:color w:val="002060"/>
              </w:rPr>
              <w:t xml:space="preserve">ть </w:t>
            </w:r>
            <w:proofErr w:type="spellStart"/>
            <w:r>
              <w:rPr>
                <w:color w:val="002060"/>
              </w:rPr>
              <w:t>Магоки</w:t>
            </w:r>
            <w:proofErr w:type="spellEnd"/>
            <w:r>
              <w:rPr>
                <w:color w:val="002060"/>
              </w:rPr>
              <w:t xml:space="preserve"> </w:t>
            </w:r>
            <w:proofErr w:type="spellStart"/>
            <w:r>
              <w:rPr>
                <w:color w:val="002060"/>
              </w:rPr>
              <w:t>Аттори</w:t>
            </w:r>
            <w:proofErr w:type="spellEnd"/>
            <w:r>
              <w:rPr>
                <w:color w:val="002060"/>
              </w:rPr>
              <w:t xml:space="preserve">, медресе </w:t>
            </w:r>
            <w:proofErr w:type="spellStart"/>
            <w:r>
              <w:rPr>
                <w:color w:val="002060"/>
              </w:rPr>
              <w:t>Чор</w:t>
            </w:r>
            <w:proofErr w:type="spellEnd"/>
            <w:r w:rsidRPr="00F005D0">
              <w:rPr>
                <w:color w:val="002060"/>
              </w:rPr>
              <w:t xml:space="preserve">-минор, рыночные залы, минарет </w:t>
            </w:r>
            <w:proofErr w:type="spellStart"/>
            <w:r w:rsidRPr="00F005D0">
              <w:rPr>
                <w:color w:val="002060"/>
              </w:rPr>
              <w:lastRenderedPageBreak/>
              <w:t>Калян</w:t>
            </w:r>
            <w:proofErr w:type="spellEnd"/>
            <w:r w:rsidRPr="00F005D0">
              <w:rPr>
                <w:color w:val="002060"/>
              </w:rPr>
              <w:t xml:space="preserve">, мечеть </w:t>
            </w:r>
            <w:proofErr w:type="spellStart"/>
            <w:r w:rsidRPr="00F005D0">
              <w:rPr>
                <w:color w:val="002060"/>
              </w:rPr>
              <w:t>Калян</w:t>
            </w:r>
            <w:proofErr w:type="spellEnd"/>
            <w:r w:rsidRPr="00F005D0">
              <w:rPr>
                <w:color w:val="002060"/>
              </w:rPr>
              <w:t xml:space="preserve"> и медресе Мири-Араб, а также медресе Улугбека и </w:t>
            </w:r>
            <w:proofErr w:type="spellStart"/>
            <w:r w:rsidRPr="00F005D0">
              <w:rPr>
                <w:color w:val="002060"/>
              </w:rPr>
              <w:t>Абдулазизхана</w:t>
            </w:r>
            <w:proofErr w:type="spellEnd"/>
            <w:r w:rsidRPr="00F005D0">
              <w:rPr>
                <w:color w:val="002060"/>
              </w:rPr>
              <w:t xml:space="preserve">. Вечером фольклорное шоу в медресе </w:t>
            </w:r>
            <w:proofErr w:type="spellStart"/>
            <w:r w:rsidRPr="00F005D0">
              <w:rPr>
                <w:color w:val="002060"/>
              </w:rPr>
              <w:t>Нодир</w:t>
            </w:r>
            <w:proofErr w:type="spellEnd"/>
            <w:r w:rsidRPr="00F005D0">
              <w:rPr>
                <w:color w:val="002060"/>
              </w:rPr>
              <w:t xml:space="preserve"> </w:t>
            </w:r>
            <w:proofErr w:type="spellStart"/>
            <w:r w:rsidRPr="00F005D0">
              <w:rPr>
                <w:color w:val="002060"/>
              </w:rPr>
              <w:t>Деван</w:t>
            </w:r>
            <w:proofErr w:type="spellEnd"/>
            <w:r w:rsidRPr="00F005D0">
              <w:rPr>
                <w:color w:val="002060"/>
              </w:rPr>
              <w:t xml:space="preserve"> Беги. Ночь в отеле.</w:t>
            </w:r>
          </w:p>
        </w:tc>
      </w:tr>
      <w:tr w:rsidR="00FA0816" w:rsidRPr="00F005D0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lastRenderedPageBreak/>
              <w:t>6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FA0816" w:rsidRPr="00F005D0" w:rsidRDefault="00F005D0" w:rsidP="004E45EA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Бухара</w:t>
            </w:r>
          </w:p>
        </w:tc>
        <w:tc>
          <w:tcPr>
            <w:tcW w:w="5011" w:type="dxa"/>
          </w:tcPr>
          <w:p w:rsidR="00F005D0" w:rsidRPr="00F005D0" w:rsidRDefault="00F005D0" w:rsidP="00F005D0">
            <w:pPr>
              <w:rPr>
                <w:color w:val="002060"/>
              </w:rPr>
            </w:pPr>
            <w:r>
              <w:rPr>
                <w:color w:val="002060"/>
              </w:rPr>
              <w:t>У</w:t>
            </w:r>
            <w:r w:rsidRPr="00F005D0">
              <w:rPr>
                <w:color w:val="002060"/>
              </w:rPr>
              <w:t xml:space="preserve">тром продолжение визита с вашим гидом. Вы откроете для себя крепость </w:t>
            </w:r>
            <w:proofErr w:type="spellStart"/>
            <w:r w:rsidRPr="00F005D0">
              <w:rPr>
                <w:color w:val="002060"/>
              </w:rPr>
              <w:t>Арк</w:t>
            </w:r>
            <w:proofErr w:type="spellEnd"/>
            <w:r w:rsidRPr="00F005D0">
              <w:rPr>
                <w:color w:val="002060"/>
              </w:rPr>
              <w:t xml:space="preserve">, мечеть </w:t>
            </w:r>
            <w:proofErr w:type="spellStart"/>
            <w:r w:rsidRPr="00F005D0">
              <w:rPr>
                <w:color w:val="002060"/>
              </w:rPr>
              <w:t>Боло-Хауз</w:t>
            </w:r>
            <w:proofErr w:type="spellEnd"/>
            <w:r w:rsidRPr="00F005D0">
              <w:rPr>
                <w:color w:val="002060"/>
              </w:rPr>
              <w:t xml:space="preserve">, мавзолеи Исмаила </w:t>
            </w:r>
            <w:proofErr w:type="spellStart"/>
            <w:r w:rsidRPr="00F005D0">
              <w:rPr>
                <w:color w:val="002060"/>
              </w:rPr>
              <w:t>Самани</w:t>
            </w:r>
            <w:proofErr w:type="spellEnd"/>
            <w:r w:rsidRPr="00F005D0">
              <w:rPr>
                <w:color w:val="002060"/>
              </w:rPr>
              <w:t xml:space="preserve"> и </w:t>
            </w:r>
            <w:proofErr w:type="spellStart"/>
            <w:r w:rsidRPr="00F005D0">
              <w:rPr>
                <w:color w:val="002060"/>
              </w:rPr>
              <w:t>Чащма-Аджуб</w:t>
            </w:r>
            <w:proofErr w:type="spellEnd"/>
            <w:r w:rsidRPr="00F005D0">
              <w:rPr>
                <w:color w:val="002060"/>
              </w:rPr>
              <w:t xml:space="preserve">. Вы покидаете город, чтобы посетить </w:t>
            </w:r>
            <w:proofErr w:type="spellStart"/>
            <w:r w:rsidRPr="00F005D0">
              <w:rPr>
                <w:color w:val="002060"/>
              </w:rPr>
              <w:t>Ситораи</w:t>
            </w:r>
            <w:proofErr w:type="spellEnd"/>
            <w:r w:rsidRPr="00F005D0">
              <w:rPr>
                <w:color w:val="002060"/>
              </w:rPr>
              <w:t xml:space="preserve"> </w:t>
            </w:r>
            <w:proofErr w:type="spellStart"/>
            <w:r w:rsidRPr="00F005D0">
              <w:rPr>
                <w:color w:val="002060"/>
              </w:rPr>
              <w:t>Мохи</w:t>
            </w:r>
            <w:proofErr w:type="spellEnd"/>
            <w:r w:rsidRPr="00F005D0">
              <w:rPr>
                <w:color w:val="002060"/>
              </w:rPr>
              <w:t xml:space="preserve"> </w:t>
            </w:r>
            <w:proofErr w:type="spellStart"/>
            <w:r w:rsidRPr="00F005D0">
              <w:rPr>
                <w:color w:val="002060"/>
              </w:rPr>
              <w:t>Хоса</w:t>
            </w:r>
            <w:proofErr w:type="spellEnd"/>
            <w:r w:rsidRPr="00F005D0">
              <w:rPr>
                <w:color w:val="002060"/>
              </w:rPr>
              <w:t xml:space="preserve"> - летний дворец последнего правителя Бухары - с его прекрасным сочетанием восточной и русской архитектуры.</w:t>
            </w:r>
          </w:p>
          <w:p w:rsidR="00F005D0" w:rsidRPr="006B046D" w:rsidRDefault="00F005D0" w:rsidP="00F005D0">
            <w:pPr>
              <w:rPr>
                <w:color w:val="002060"/>
                <w:lang w:val="de-DE"/>
              </w:rPr>
            </w:pPr>
            <w:proofErr w:type="spellStart"/>
            <w:r w:rsidRPr="00F005D0">
              <w:rPr>
                <w:color w:val="002060"/>
                <w:lang w:val="de-DE"/>
              </w:rPr>
              <w:t>Вечером</w:t>
            </w:r>
            <w:proofErr w:type="spellEnd"/>
            <w:r w:rsidRPr="00F005D0">
              <w:rPr>
                <w:color w:val="002060"/>
                <w:lang w:val="de-DE"/>
              </w:rPr>
              <w:t xml:space="preserve"> </w:t>
            </w:r>
            <w:proofErr w:type="spellStart"/>
            <w:r w:rsidRPr="00F005D0">
              <w:rPr>
                <w:color w:val="002060"/>
                <w:lang w:val="de-DE"/>
              </w:rPr>
              <w:t>дегустация</w:t>
            </w:r>
            <w:proofErr w:type="spellEnd"/>
            <w:r w:rsidRPr="00F005D0">
              <w:rPr>
                <w:color w:val="002060"/>
                <w:lang w:val="de-DE"/>
              </w:rPr>
              <w:t xml:space="preserve"> </w:t>
            </w:r>
            <w:proofErr w:type="spellStart"/>
            <w:r w:rsidRPr="00F005D0">
              <w:rPr>
                <w:color w:val="002060"/>
                <w:lang w:val="de-DE"/>
              </w:rPr>
              <w:t>вин</w:t>
            </w:r>
            <w:proofErr w:type="spellEnd"/>
            <w:r w:rsidRPr="00F005D0">
              <w:rPr>
                <w:color w:val="002060"/>
                <w:lang w:val="de-DE"/>
              </w:rPr>
              <w:t xml:space="preserve"> </w:t>
            </w:r>
            <w:proofErr w:type="spellStart"/>
            <w:r w:rsidRPr="00F005D0">
              <w:rPr>
                <w:color w:val="002060"/>
                <w:lang w:val="de-DE"/>
              </w:rPr>
              <w:t>зарезервирована</w:t>
            </w:r>
            <w:proofErr w:type="spellEnd"/>
            <w:r w:rsidRPr="00F005D0">
              <w:rPr>
                <w:color w:val="002060"/>
                <w:lang w:val="de-DE"/>
              </w:rPr>
              <w:t>!</w:t>
            </w:r>
          </w:p>
        </w:tc>
      </w:tr>
      <w:tr w:rsidR="00FA0816" w:rsidRPr="00F005D0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7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FA0816" w:rsidRPr="00F005D0" w:rsidRDefault="00F005D0" w:rsidP="00FA0816">
            <w:pPr>
              <w:jc w:val="center"/>
              <w:rPr>
                <w:color w:val="002060"/>
              </w:rPr>
            </w:pPr>
            <w:r>
              <w:rPr>
                <w:color w:val="002060"/>
                <w:lang w:val="de-DE"/>
              </w:rPr>
              <w:t xml:space="preserve"> </w:t>
            </w:r>
            <w:r>
              <w:rPr>
                <w:color w:val="002060"/>
              </w:rPr>
              <w:t>Бухара- Хива</w:t>
            </w:r>
          </w:p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5011" w:type="dxa"/>
          </w:tcPr>
          <w:p w:rsidR="00F005D0" w:rsidRPr="00F005D0" w:rsidRDefault="00F005D0" w:rsidP="004E45EA">
            <w:pPr>
              <w:rPr>
                <w:color w:val="002060"/>
              </w:rPr>
            </w:pPr>
            <w:r>
              <w:rPr>
                <w:color w:val="002060"/>
              </w:rPr>
              <w:t>Выедите из Бухары утром и поездка</w:t>
            </w:r>
            <w:r w:rsidRPr="00F005D0">
              <w:rPr>
                <w:color w:val="002060"/>
              </w:rPr>
              <w:t xml:space="preserve"> в направлении Хивы (480 км, 7-8 часов *). Вы едете по маршруту бывшего Шелкового пути, который сое</w:t>
            </w:r>
            <w:r>
              <w:rPr>
                <w:color w:val="002060"/>
              </w:rPr>
              <w:t>динял Бухару и Хиву. Этот путь проходил</w:t>
            </w:r>
            <w:r w:rsidRPr="00F005D0">
              <w:rPr>
                <w:color w:val="002060"/>
              </w:rPr>
              <w:t xml:space="preserve"> раньше, как и сегодня, через пустыню Кызылкум. Сделайте остановку, чтобы насладиться видом на реку Амударья и пустыню. Прибытие в Хиву ближе к вечеру. Заезд в отель. Ночь в отеле.</w:t>
            </w:r>
          </w:p>
        </w:tc>
      </w:tr>
      <w:tr w:rsidR="00FA0816" w:rsidRPr="00D405B8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8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FA0816" w:rsidRPr="00F005D0" w:rsidRDefault="00F005D0" w:rsidP="00FA0816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Хива</w:t>
            </w:r>
          </w:p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5011" w:type="dxa"/>
          </w:tcPr>
          <w:p w:rsidR="00F005D0" w:rsidRPr="00CC7965" w:rsidRDefault="00F005D0" w:rsidP="004C58D9">
            <w:pPr>
              <w:rPr>
                <w:color w:val="002060"/>
              </w:rPr>
            </w:pPr>
            <w:proofErr w:type="gramStart"/>
            <w:r w:rsidRPr="00F005D0">
              <w:rPr>
                <w:color w:val="002060"/>
              </w:rPr>
              <w:t>Экскурсии  целый</w:t>
            </w:r>
            <w:proofErr w:type="gramEnd"/>
            <w:r w:rsidRPr="00F005D0">
              <w:rPr>
                <w:color w:val="002060"/>
              </w:rPr>
              <w:t xml:space="preserve"> день в Ич</w:t>
            </w:r>
            <w:r w:rsidR="00CC7965">
              <w:rPr>
                <w:color w:val="002060"/>
              </w:rPr>
              <w:t xml:space="preserve">ан-Кале: Медресе Мухаммада </w:t>
            </w:r>
            <w:proofErr w:type="spellStart"/>
            <w:r w:rsidR="00CC7965">
              <w:rPr>
                <w:color w:val="002060"/>
              </w:rPr>
              <w:t>Аминх</w:t>
            </w:r>
            <w:r w:rsidRPr="00F005D0">
              <w:rPr>
                <w:color w:val="002060"/>
              </w:rPr>
              <w:t>ана</w:t>
            </w:r>
            <w:proofErr w:type="spellEnd"/>
            <w:r w:rsidRPr="00F005D0">
              <w:rPr>
                <w:color w:val="002060"/>
              </w:rPr>
              <w:t xml:space="preserve">, Минарет </w:t>
            </w:r>
            <w:proofErr w:type="spellStart"/>
            <w:r w:rsidRPr="00F005D0">
              <w:rPr>
                <w:color w:val="002060"/>
              </w:rPr>
              <w:t>Кальта</w:t>
            </w:r>
            <w:proofErr w:type="spellEnd"/>
            <w:r w:rsidRPr="00F005D0">
              <w:rPr>
                <w:color w:val="002060"/>
              </w:rPr>
              <w:t xml:space="preserve"> Минор, Крепость </w:t>
            </w:r>
            <w:proofErr w:type="spellStart"/>
            <w:r w:rsidRPr="00F005D0">
              <w:rPr>
                <w:color w:val="002060"/>
              </w:rPr>
              <w:t>Арк</w:t>
            </w:r>
            <w:proofErr w:type="spellEnd"/>
            <w:r w:rsidRPr="00F005D0">
              <w:rPr>
                <w:color w:val="002060"/>
              </w:rPr>
              <w:t xml:space="preserve">, Мавзолей </w:t>
            </w:r>
            <w:proofErr w:type="spellStart"/>
            <w:r w:rsidRPr="00F005D0">
              <w:rPr>
                <w:color w:val="002060"/>
              </w:rPr>
              <w:t>Пахлавана</w:t>
            </w:r>
            <w:proofErr w:type="spellEnd"/>
            <w:r w:rsidRPr="00F005D0">
              <w:rPr>
                <w:color w:val="002060"/>
              </w:rPr>
              <w:t xml:space="preserve"> Махмуда и Саида </w:t>
            </w:r>
            <w:proofErr w:type="spellStart"/>
            <w:r w:rsidRPr="00F005D0">
              <w:rPr>
                <w:color w:val="002060"/>
              </w:rPr>
              <w:t>Алауддина</w:t>
            </w:r>
            <w:proofErr w:type="spellEnd"/>
            <w:r w:rsidRPr="00F005D0">
              <w:rPr>
                <w:color w:val="002060"/>
              </w:rPr>
              <w:t xml:space="preserve">. Перерыв на обед. Джума Мечеть, </w:t>
            </w:r>
            <w:proofErr w:type="spellStart"/>
            <w:r w:rsidRPr="00F005D0">
              <w:rPr>
                <w:color w:val="002060"/>
              </w:rPr>
              <w:t>Таш</w:t>
            </w:r>
            <w:proofErr w:type="spellEnd"/>
            <w:r w:rsidRPr="00F005D0">
              <w:rPr>
                <w:color w:val="002060"/>
              </w:rPr>
              <w:t xml:space="preserve"> </w:t>
            </w:r>
            <w:proofErr w:type="spellStart"/>
            <w:r w:rsidRPr="00F005D0">
              <w:rPr>
                <w:color w:val="002060"/>
              </w:rPr>
              <w:t>Хаули</w:t>
            </w:r>
            <w:proofErr w:type="spellEnd"/>
            <w:r w:rsidRPr="00F005D0">
              <w:rPr>
                <w:color w:val="002060"/>
              </w:rPr>
              <w:t xml:space="preserve"> и </w:t>
            </w:r>
            <w:proofErr w:type="spellStart"/>
            <w:r w:rsidRPr="00F005D0">
              <w:rPr>
                <w:color w:val="002060"/>
              </w:rPr>
              <w:t>Гаремский</w:t>
            </w:r>
            <w:proofErr w:type="spellEnd"/>
            <w:r w:rsidRPr="00F005D0">
              <w:rPr>
                <w:color w:val="002060"/>
              </w:rPr>
              <w:t xml:space="preserve"> дворец, Ансамбль</w:t>
            </w:r>
            <w:r w:rsidR="00CC7965">
              <w:rPr>
                <w:color w:val="002060"/>
              </w:rPr>
              <w:t xml:space="preserve"> Ислам Ходжа, </w:t>
            </w:r>
            <w:proofErr w:type="spellStart"/>
            <w:r w:rsidR="00CC7965">
              <w:rPr>
                <w:color w:val="002060"/>
              </w:rPr>
              <w:t>Мадресс</w:t>
            </w:r>
            <w:proofErr w:type="spellEnd"/>
            <w:r w:rsidR="00CC7965">
              <w:rPr>
                <w:color w:val="002060"/>
              </w:rPr>
              <w:t xml:space="preserve"> Аллы </w:t>
            </w:r>
            <w:proofErr w:type="spellStart"/>
            <w:r w:rsidR="00CC7965">
              <w:rPr>
                <w:color w:val="002060"/>
              </w:rPr>
              <w:t>Кулих</w:t>
            </w:r>
            <w:r w:rsidRPr="00F005D0">
              <w:rPr>
                <w:color w:val="002060"/>
              </w:rPr>
              <w:t>ан</w:t>
            </w:r>
            <w:proofErr w:type="spellEnd"/>
            <w:r w:rsidRPr="00F005D0">
              <w:rPr>
                <w:color w:val="002060"/>
              </w:rPr>
              <w:t xml:space="preserve">. Ночь в Хиве. Мастер-класс по приготовлению сукна </w:t>
            </w:r>
            <w:proofErr w:type="spellStart"/>
            <w:r w:rsidR="00CC7965">
              <w:rPr>
                <w:color w:val="002060"/>
              </w:rPr>
              <w:t>т</w:t>
            </w:r>
            <w:r w:rsidRPr="00F005D0">
              <w:rPr>
                <w:color w:val="002060"/>
              </w:rPr>
              <w:t>у</w:t>
            </w:r>
            <w:r w:rsidR="00CC7965">
              <w:rPr>
                <w:color w:val="002060"/>
              </w:rPr>
              <w:t>ху</w:t>
            </w:r>
            <w:r w:rsidRPr="00F005D0">
              <w:rPr>
                <w:color w:val="002060"/>
              </w:rPr>
              <w:t>мбарака</w:t>
            </w:r>
            <w:proofErr w:type="spellEnd"/>
            <w:r w:rsidRPr="00F005D0">
              <w:rPr>
                <w:color w:val="002060"/>
              </w:rPr>
              <w:t xml:space="preserve"> (необыкновенные равиоли, фаршированные сырыми яйцами) в народном доме. </w:t>
            </w:r>
            <w:r w:rsidRPr="00CC7965">
              <w:rPr>
                <w:color w:val="002060"/>
              </w:rPr>
              <w:t>Ночь в отеле.</w:t>
            </w:r>
          </w:p>
        </w:tc>
      </w:tr>
      <w:tr w:rsidR="00FA0816" w:rsidRPr="00CC7965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>
              <w:rPr>
                <w:b/>
                <w:color w:val="002060"/>
                <w:lang w:val="de-DE"/>
              </w:rPr>
              <w:t>9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CC7965" w:rsidRPr="00CC7965" w:rsidRDefault="00CC7965" w:rsidP="004E45EA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Хива- Ургенч- Ташкент</w:t>
            </w:r>
          </w:p>
        </w:tc>
        <w:tc>
          <w:tcPr>
            <w:tcW w:w="5011" w:type="dxa"/>
          </w:tcPr>
          <w:p w:rsidR="00CC7965" w:rsidRDefault="00CC7965" w:rsidP="004C58D9">
            <w:pPr>
              <w:rPr>
                <w:color w:val="002060"/>
                <w:lang w:val="de-DE"/>
              </w:rPr>
            </w:pPr>
          </w:p>
          <w:p w:rsidR="00CC7965" w:rsidRPr="00CC7965" w:rsidRDefault="00CC7965" w:rsidP="00CC7965">
            <w:pPr>
              <w:rPr>
                <w:color w:val="002060"/>
              </w:rPr>
            </w:pPr>
            <w:r>
              <w:rPr>
                <w:color w:val="002060"/>
              </w:rPr>
              <w:t xml:space="preserve">Утром </w:t>
            </w:r>
            <w:proofErr w:type="spellStart"/>
            <w:r>
              <w:rPr>
                <w:color w:val="002060"/>
              </w:rPr>
              <w:t>поездка</w:t>
            </w:r>
            <w:r w:rsidRPr="00CC7965">
              <w:rPr>
                <w:color w:val="002060"/>
              </w:rPr>
              <w:t>в</w:t>
            </w:r>
            <w:proofErr w:type="spellEnd"/>
            <w:r w:rsidRPr="00CC7965">
              <w:rPr>
                <w:color w:val="002060"/>
              </w:rPr>
              <w:t xml:space="preserve"> аэропорт Ургенча (30 км, 35 минут), вылет в Ташкент (1093 </w:t>
            </w:r>
            <w:r>
              <w:rPr>
                <w:color w:val="002060"/>
              </w:rPr>
              <w:t xml:space="preserve">км, 1 час 40 минут). По прибытию поездка </w:t>
            </w:r>
            <w:r w:rsidRPr="00CC7965">
              <w:rPr>
                <w:color w:val="002060"/>
              </w:rPr>
              <w:t xml:space="preserve">на площадь Независимости и парк Амира Тимура. Между этими двумя местами мы </w:t>
            </w:r>
            <w:proofErr w:type="gramStart"/>
            <w:r w:rsidRPr="00CC7965">
              <w:rPr>
                <w:color w:val="002060"/>
              </w:rPr>
              <w:t>также</w:t>
            </w:r>
            <w:r>
              <w:rPr>
                <w:color w:val="002060"/>
              </w:rPr>
              <w:t xml:space="preserve">  проедимся</w:t>
            </w:r>
            <w:proofErr w:type="gramEnd"/>
            <w:r>
              <w:rPr>
                <w:color w:val="002060"/>
              </w:rPr>
              <w:t xml:space="preserve"> </w:t>
            </w:r>
            <w:r w:rsidRPr="00CC7965">
              <w:rPr>
                <w:color w:val="002060"/>
              </w:rPr>
              <w:t xml:space="preserve">на метро и </w:t>
            </w:r>
            <w:r>
              <w:rPr>
                <w:color w:val="002060"/>
              </w:rPr>
              <w:t>с</w:t>
            </w:r>
            <w:r w:rsidRPr="00CC7965">
              <w:rPr>
                <w:color w:val="002060"/>
              </w:rPr>
              <w:t>можем восхититься очаровательной ар</w:t>
            </w:r>
            <w:r>
              <w:rPr>
                <w:color w:val="002060"/>
              </w:rPr>
              <w:t>хитектурой "подземелья</w:t>
            </w:r>
            <w:r w:rsidRPr="00CC7965">
              <w:rPr>
                <w:color w:val="002060"/>
              </w:rPr>
              <w:t>". Советское наследие все еще отчетливо ощущается во многих частях Ташкента.</w:t>
            </w:r>
          </w:p>
          <w:p w:rsidR="00FA0816" w:rsidRPr="00CC7965" w:rsidRDefault="00CC7965" w:rsidP="00CC7965">
            <w:pPr>
              <w:rPr>
                <w:color w:val="002060"/>
              </w:rPr>
            </w:pPr>
            <w:r w:rsidRPr="00CC7965">
              <w:rPr>
                <w:color w:val="002060"/>
              </w:rPr>
              <w:lastRenderedPageBreak/>
              <w:t>Вечером в местном ресторане прощальный ужин зарезервирован нами для вас.</w:t>
            </w:r>
          </w:p>
        </w:tc>
      </w:tr>
      <w:tr w:rsidR="004C58D9" w:rsidRPr="00D405B8" w:rsidTr="00FA0816">
        <w:trPr>
          <w:tblCellSpacing w:w="20" w:type="dxa"/>
          <w:jc w:val="center"/>
        </w:trPr>
        <w:tc>
          <w:tcPr>
            <w:tcW w:w="649" w:type="dxa"/>
          </w:tcPr>
          <w:p w:rsidR="004C58D9" w:rsidRDefault="004C58D9" w:rsidP="004E45EA">
            <w:pPr>
              <w:jc w:val="center"/>
              <w:rPr>
                <w:b/>
                <w:color w:val="002060"/>
                <w:lang w:val="de-DE"/>
              </w:rPr>
            </w:pPr>
            <w:r>
              <w:rPr>
                <w:b/>
                <w:color w:val="002060"/>
                <w:lang w:val="de-DE"/>
              </w:rPr>
              <w:lastRenderedPageBreak/>
              <w:t>10</w:t>
            </w:r>
          </w:p>
        </w:tc>
        <w:tc>
          <w:tcPr>
            <w:tcW w:w="1176" w:type="dxa"/>
          </w:tcPr>
          <w:p w:rsidR="004C58D9" w:rsidRPr="006B046D" w:rsidRDefault="004C58D9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4C58D9" w:rsidRDefault="00CC7965" w:rsidP="00C85D2A">
            <w:pPr>
              <w:jc w:val="center"/>
              <w:rPr>
                <w:color w:val="002060"/>
                <w:lang w:val="de-DE"/>
              </w:rPr>
            </w:pPr>
            <w:proofErr w:type="spellStart"/>
            <w:r>
              <w:rPr>
                <w:color w:val="002060"/>
                <w:lang w:val="de-DE"/>
              </w:rPr>
              <w:t>Taшкент</w:t>
            </w:r>
            <w:proofErr w:type="spellEnd"/>
            <w:r w:rsidR="00C85D2A">
              <w:rPr>
                <w:color w:val="002060"/>
                <w:lang w:val="de-DE"/>
              </w:rPr>
              <w:t xml:space="preserve"> / - </w:t>
            </w:r>
          </w:p>
        </w:tc>
        <w:tc>
          <w:tcPr>
            <w:tcW w:w="5011" w:type="dxa"/>
          </w:tcPr>
          <w:p w:rsidR="004C58D9" w:rsidRPr="00CC7965" w:rsidRDefault="00CC7965" w:rsidP="004C58D9">
            <w:pPr>
              <w:rPr>
                <w:color w:val="002060"/>
              </w:rPr>
            </w:pPr>
            <w:r>
              <w:rPr>
                <w:color w:val="002060"/>
              </w:rPr>
              <w:t>Трансфер в аэропорт. Отъезд.</w:t>
            </w:r>
          </w:p>
        </w:tc>
      </w:tr>
    </w:tbl>
    <w:p w:rsidR="00D87A18" w:rsidRPr="004C58D9" w:rsidRDefault="0079613F">
      <w:pPr>
        <w:rPr>
          <w:lang w:val="de-DE"/>
        </w:rPr>
      </w:pPr>
    </w:p>
    <w:sectPr w:rsidR="00D87A18" w:rsidRPr="004C58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F2ADE"/>
    <w:multiLevelType w:val="hybridMultilevel"/>
    <w:tmpl w:val="2E04D1E0"/>
    <w:lvl w:ilvl="0" w:tplc="34FACECE">
      <w:numFmt w:val="bullet"/>
      <w:lvlText w:val="-"/>
      <w:lvlJc w:val="left"/>
      <w:pPr>
        <w:ind w:left="825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7CE950C2"/>
    <w:multiLevelType w:val="hybridMultilevel"/>
    <w:tmpl w:val="4040360E"/>
    <w:lvl w:ilvl="0" w:tplc="964C7AF4">
      <w:numFmt w:val="bullet"/>
      <w:lvlText w:val="-"/>
      <w:lvlJc w:val="left"/>
      <w:pPr>
        <w:ind w:left="465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45"/>
    <w:rsid w:val="00135003"/>
    <w:rsid w:val="001B253C"/>
    <w:rsid w:val="004C58D9"/>
    <w:rsid w:val="005B3445"/>
    <w:rsid w:val="00606432"/>
    <w:rsid w:val="00742929"/>
    <w:rsid w:val="0079613F"/>
    <w:rsid w:val="00830E04"/>
    <w:rsid w:val="00C85D2A"/>
    <w:rsid w:val="00CC7965"/>
    <w:rsid w:val="00CE5F03"/>
    <w:rsid w:val="00F005D0"/>
    <w:rsid w:val="00F143DB"/>
    <w:rsid w:val="00FA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255CF"/>
  <w15:chartTrackingRefBased/>
  <w15:docId w15:val="{E5E110EA-E6C3-40D1-8E14-1E2C6589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816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81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5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2846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</dc:creator>
  <cp:keywords/>
  <dc:description/>
  <cp:lastModifiedBy>Jahon</cp:lastModifiedBy>
  <cp:revision>3</cp:revision>
  <dcterms:created xsi:type="dcterms:W3CDTF">2019-08-24T18:05:00Z</dcterms:created>
  <dcterms:modified xsi:type="dcterms:W3CDTF">2019-08-26T15:44:00Z</dcterms:modified>
</cp:coreProperties>
</file>