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12F350">
      <w:pPr>
        <w:rPr>
          <w:rFonts w:hint="default" w:ascii="Times New Roman" w:hAnsi="Times New Roman" w:cs="Times New Roman"/>
          <w:sz w:val="24"/>
          <w:szCs w:val="24"/>
          <w:u w:val="single"/>
        </w:rPr>
      </w:pPr>
      <w:bookmarkStart w:id="0" w:name="_GoBack"/>
      <w:bookmarkEnd w:id="0"/>
    </w:p>
    <w:p w14:paraId="4CEFE2B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7" w:lineRule="atLeast"/>
        <w:ind w:left="0" w:right="0"/>
        <w:jc w:val="center"/>
        <w:textAlignment w:val="center"/>
        <w:rPr>
          <w:rFonts w:hint="default" w:eastAsia="Segoe UI" w:cs="Times New Roman"/>
          <w:b/>
          <w:bCs/>
          <w:i w:val="0"/>
          <w:iCs w:val="0"/>
          <w:caps w:val="0"/>
          <w:color w:val="2C2F34"/>
          <w:spacing w:val="0"/>
          <w:sz w:val="28"/>
          <w:szCs w:val="28"/>
          <w:u w:val="none"/>
          <w:lang w:val="en-IN"/>
        </w:rPr>
      </w:pPr>
      <w:r>
        <w:rPr>
          <w:rFonts w:hint="default" w:eastAsia="Segoe UI" w:cs="Times New Roman"/>
          <w:b/>
          <w:bCs/>
          <w:i w:val="0"/>
          <w:iCs w:val="0"/>
          <w:caps w:val="0"/>
          <w:color w:val="2C2F34"/>
          <w:spacing w:val="0"/>
          <w:sz w:val="28"/>
          <w:szCs w:val="28"/>
          <w:u w:val="none"/>
          <w:lang w:val="en-IN"/>
        </w:rPr>
        <w:t>TABLE OF CONTENTS</w:t>
      </w:r>
    </w:p>
    <w:p w14:paraId="0163093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7" w:lineRule="atLeast"/>
        <w:ind w:left="0" w:right="0"/>
        <w:jc w:val="center"/>
        <w:textAlignment w:val="center"/>
        <w:rPr>
          <w:rFonts w:hint="default" w:eastAsia="Segoe UI" w:cs="Times New Roman"/>
          <w:b/>
          <w:bCs/>
          <w:i w:val="0"/>
          <w:iCs w:val="0"/>
          <w:caps w:val="0"/>
          <w:color w:val="2C2F34"/>
          <w:spacing w:val="0"/>
          <w:sz w:val="28"/>
          <w:szCs w:val="28"/>
          <w:u w:val="none"/>
          <w:lang w:val="en-IN"/>
        </w:rPr>
      </w:pPr>
    </w:p>
    <w:p w14:paraId="2137B4D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7" w:lineRule="atLeast"/>
        <w:ind w:left="0" w:right="0"/>
        <w:jc w:val="both"/>
        <w:textAlignment w:val="center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2C2F34"/>
          <w:spacing w:val="0"/>
          <w:sz w:val="32"/>
          <w:szCs w:val="32"/>
        </w:rPr>
      </w:pPr>
    </w:p>
    <w:tbl>
      <w:tblPr>
        <w:tblStyle w:val="8"/>
        <w:tblpPr w:leftFromText="180" w:rightFromText="180" w:vertAnchor="text" w:horzAnchor="page" w:tblpXSpec="center" w:tblpY="139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1"/>
        <w:gridCol w:w="5377"/>
      </w:tblGrid>
      <w:tr w14:paraId="6A051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2411" w:type="dxa"/>
            <w:shd w:val="clear" w:color="auto" w:fill="FFFF00"/>
          </w:tcPr>
          <w:p w14:paraId="641584DE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480" w:lineRule="auto"/>
              <w:ind w:left="0" w:right="0"/>
              <w:jc w:val="center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28"/>
                <w:szCs w:val="28"/>
                <w:lang w:val="en-IN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28"/>
                <w:szCs w:val="28"/>
                <w:lang w:val="en-IN"/>
              </w:rPr>
              <w:t>CHAPTER NO</w:t>
            </w:r>
          </w:p>
        </w:tc>
        <w:tc>
          <w:tcPr>
            <w:tcW w:w="5377" w:type="dxa"/>
            <w:shd w:val="clear" w:color="auto" w:fill="FFFF00"/>
          </w:tcPr>
          <w:p w14:paraId="7765ED5A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480" w:lineRule="auto"/>
              <w:ind w:left="0" w:right="0"/>
              <w:jc w:val="center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28"/>
                <w:szCs w:val="28"/>
                <w:lang w:val="en-IN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28"/>
                <w:szCs w:val="28"/>
                <w:lang w:val="en-IN"/>
              </w:rPr>
              <w:t>CHAPTER NAME</w:t>
            </w:r>
          </w:p>
        </w:tc>
      </w:tr>
      <w:tr w14:paraId="6464F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2411" w:type="dxa"/>
          </w:tcPr>
          <w:p w14:paraId="5D267425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480" w:lineRule="auto"/>
              <w:ind w:left="0" w:right="0"/>
              <w:jc w:val="center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val="en-IN"/>
              </w:rPr>
              <w:t>1</w:t>
            </w:r>
          </w:p>
        </w:tc>
        <w:tc>
          <w:tcPr>
            <w:tcW w:w="5377" w:type="dxa"/>
          </w:tcPr>
          <w:p w14:paraId="55549204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480" w:lineRule="auto"/>
              <w:ind w:left="0" w:right="0"/>
              <w:jc w:val="center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val="en-IN"/>
              </w:rPr>
              <w:fldChar w:fldCharType="begin"/>
            </w: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val="en-IN"/>
              </w:rPr>
              <w:instrText xml:space="preserve"> HYPERLINK "https://justdoelectronics.com/vehicle-accident-alert-system-using-accelerometer/" \l "Introduction" </w:instrText>
            </w: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val="en-IN"/>
              </w:rPr>
              <w:fldChar w:fldCharType="separate"/>
            </w: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val="en-IN"/>
              </w:rPr>
              <w:t>Introduction</w:t>
            </w: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val="en-IN"/>
              </w:rPr>
              <w:fldChar w:fldCharType="end"/>
            </w:r>
          </w:p>
        </w:tc>
      </w:tr>
      <w:tr w14:paraId="5E9C0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2411" w:type="dxa"/>
          </w:tcPr>
          <w:p w14:paraId="1E92EC49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480" w:lineRule="auto"/>
              <w:ind w:left="0" w:right="0"/>
              <w:jc w:val="center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val="en-IN"/>
              </w:rPr>
              <w:t>2</w:t>
            </w:r>
          </w:p>
        </w:tc>
        <w:tc>
          <w:tcPr>
            <w:tcW w:w="5377" w:type="dxa"/>
          </w:tcPr>
          <w:p w14:paraId="7DB7BFDD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480" w:lineRule="auto"/>
              <w:ind w:left="0" w:right="0"/>
              <w:jc w:val="center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val="en-IN"/>
              </w:rPr>
            </w:pPr>
            <w:r>
              <w:rPr>
                <w:rFonts w:hint="default" w:eastAsia="Segoe UI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val="en-IN"/>
              </w:rPr>
              <w:t>Literature Survey</w:t>
            </w:r>
          </w:p>
        </w:tc>
      </w:tr>
      <w:tr w14:paraId="0EAE7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2411" w:type="dxa"/>
          </w:tcPr>
          <w:p w14:paraId="114349B4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480" w:lineRule="auto"/>
              <w:ind w:left="0" w:right="0"/>
              <w:jc w:val="center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val="en-IN"/>
              </w:rPr>
              <w:t>3</w:t>
            </w:r>
          </w:p>
        </w:tc>
        <w:tc>
          <w:tcPr>
            <w:tcW w:w="5377" w:type="dxa"/>
          </w:tcPr>
          <w:p w14:paraId="66113A59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480" w:lineRule="auto"/>
              <w:ind w:left="0" w:right="0"/>
              <w:jc w:val="center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val="en-IN"/>
              </w:rPr>
            </w:pPr>
            <w:r>
              <w:rPr>
                <w:rFonts w:hint="default" w:eastAsia="Segoe UI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val="en-IN"/>
              </w:rPr>
              <w:t xml:space="preserve">Bill Of Materials </w:t>
            </w:r>
          </w:p>
        </w:tc>
      </w:tr>
      <w:tr w14:paraId="713A5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2411" w:type="dxa"/>
          </w:tcPr>
          <w:p w14:paraId="65F9F64D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480" w:lineRule="auto"/>
              <w:ind w:left="0" w:right="0"/>
              <w:jc w:val="center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val="en-IN"/>
              </w:rPr>
            </w:pPr>
            <w:r>
              <w:rPr>
                <w:rFonts w:hint="default" w:eastAsia="Segoe UI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val="en-IN"/>
              </w:rPr>
              <w:t>4</w:t>
            </w:r>
          </w:p>
        </w:tc>
        <w:tc>
          <w:tcPr>
            <w:tcW w:w="5377" w:type="dxa"/>
          </w:tcPr>
          <w:p w14:paraId="61865B62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480" w:lineRule="auto"/>
              <w:ind w:left="0" w:right="0"/>
              <w:jc w:val="center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val="en-IN"/>
              </w:rPr>
              <w:fldChar w:fldCharType="begin"/>
            </w: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val="en-IN"/>
              </w:rPr>
              <w:instrText xml:space="preserve"> HYPERLINK "https://justdoelectronics.com/vehicle-accident-alert-system-using-accelerometer/" \l "Components" </w:instrText>
            </w: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val="en-IN"/>
              </w:rPr>
              <w:fldChar w:fldCharType="separate"/>
            </w: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val="en-IN"/>
              </w:rPr>
              <w:t>Component’s</w:t>
            </w: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val="en-IN"/>
              </w:rPr>
              <w:fldChar w:fldCharType="end"/>
            </w:r>
          </w:p>
        </w:tc>
      </w:tr>
      <w:tr w14:paraId="68A7F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2411" w:type="dxa"/>
          </w:tcPr>
          <w:p w14:paraId="44BA70FB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480" w:lineRule="auto"/>
              <w:ind w:left="0" w:right="0"/>
              <w:jc w:val="center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val="en-IN"/>
              </w:rPr>
            </w:pPr>
            <w:r>
              <w:rPr>
                <w:rFonts w:hint="default" w:eastAsia="Segoe UI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val="en-IN"/>
              </w:rPr>
              <w:t>5</w:t>
            </w:r>
          </w:p>
        </w:tc>
        <w:tc>
          <w:tcPr>
            <w:tcW w:w="5377" w:type="dxa"/>
          </w:tcPr>
          <w:p w14:paraId="1FF76AF5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480" w:lineRule="auto"/>
              <w:ind w:left="0" w:right="0"/>
              <w:jc w:val="center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val="en-IN"/>
              </w:rPr>
              <w:t xml:space="preserve">Block </w:t>
            </w:r>
            <w:r>
              <w:rPr>
                <w:rFonts w:hint="default" w:eastAsia="Segoe UI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val="en-IN"/>
              </w:rPr>
              <w:t xml:space="preserve">&amp; Circuit </w:t>
            </w: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val="en-IN"/>
              </w:rPr>
              <w:t>Diagram</w:t>
            </w:r>
          </w:p>
        </w:tc>
      </w:tr>
      <w:tr w14:paraId="5E32D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2411" w:type="dxa"/>
          </w:tcPr>
          <w:p w14:paraId="75989103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480" w:lineRule="auto"/>
              <w:ind w:left="0" w:right="0"/>
              <w:jc w:val="center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val="en-IN"/>
              </w:rPr>
            </w:pPr>
            <w:r>
              <w:rPr>
                <w:rFonts w:hint="default" w:eastAsia="Segoe UI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val="en-IN"/>
              </w:rPr>
              <w:t>6</w:t>
            </w:r>
          </w:p>
        </w:tc>
        <w:tc>
          <w:tcPr>
            <w:tcW w:w="5377" w:type="dxa"/>
          </w:tcPr>
          <w:p w14:paraId="03EA2D77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480" w:lineRule="auto"/>
              <w:ind w:left="0" w:right="0"/>
              <w:jc w:val="center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val="en-IN"/>
              </w:rPr>
              <w:t>Coding</w:t>
            </w:r>
          </w:p>
        </w:tc>
      </w:tr>
      <w:tr w14:paraId="68355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2411" w:type="dxa"/>
          </w:tcPr>
          <w:p w14:paraId="7939D569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480" w:lineRule="auto"/>
              <w:ind w:left="0" w:right="0"/>
              <w:jc w:val="center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val="en-IN"/>
              </w:rPr>
            </w:pPr>
            <w:r>
              <w:rPr>
                <w:rFonts w:hint="default" w:eastAsia="Segoe UI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val="en-IN"/>
              </w:rPr>
              <w:t>7</w:t>
            </w:r>
          </w:p>
        </w:tc>
        <w:tc>
          <w:tcPr>
            <w:tcW w:w="5377" w:type="dxa"/>
          </w:tcPr>
          <w:p w14:paraId="5E9E9E7F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480" w:lineRule="auto"/>
              <w:ind w:left="0" w:right="0"/>
              <w:jc w:val="center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val="en-IN"/>
              </w:rPr>
              <w:t>Working Module</w:t>
            </w:r>
            <w:r>
              <w:rPr>
                <w:rFonts w:hint="default" w:eastAsia="Segoe UI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val="en-IN"/>
              </w:rPr>
              <w:t xml:space="preserve"> &amp; </w:t>
            </w: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val="en-IN"/>
              </w:rPr>
              <w:t>Serial Monitoring</w:t>
            </w:r>
          </w:p>
        </w:tc>
      </w:tr>
      <w:tr w14:paraId="4960C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2411" w:type="dxa"/>
          </w:tcPr>
          <w:p w14:paraId="1FFD54DA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480" w:lineRule="auto"/>
              <w:ind w:left="0" w:right="0"/>
              <w:jc w:val="center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val="en-IN"/>
              </w:rPr>
            </w:pPr>
            <w:r>
              <w:rPr>
                <w:rFonts w:hint="default" w:eastAsia="Segoe UI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val="en-IN"/>
              </w:rPr>
              <w:t>8</w:t>
            </w:r>
          </w:p>
        </w:tc>
        <w:tc>
          <w:tcPr>
            <w:tcW w:w="5377" w:type="dxa"/>
          </w:tcPr>
          <w:p w14:paraId="60944BFB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480" w:lineRule="auto"/>
              <w:ind w:left="0" w:right="0"/>
              <w:jc w:val="center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val="en-IN"/>
              </w:rPr>
              <w:t>Conclusion</w:t>
            </w:r>
            <w:r>
              <w:rPr>
                <w:rFonts w:hint="default" w:eastAsia="Segoe UI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val="en-IN"/>
              </w:rPr>
              <w:t xml:space="preserve"> &amp; Future Scope </w:t>
            </w:r>
          </w:p>
        </w:tc>
      </w:tr>
      <w:tr w14:paraId="3BFEB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  <w:jc w:val="center"/>
        </w:trPr>
        <w:tc>
          <w:tcPr>
            <w:tcW w:w="2411" w:type="dxa"/>
          </w:tcPr>
          <w:p w14:paraId="5931A0E3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480" w:lineRule="auto"/>
              <w:ind w:left="0" w:right="0"/>
              <w:jc w:val="center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val="en-IN"/>
              </w:rPr>
            </w:pPr>
            <w:r>
              <w:rPr>
                <w:rFonts w:hint="default" w:eastAsia="Segoe UI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val="en-IN"/>
              </w:rPr>
              <w:t>9</w:t>
            </w:r>
          </w:p>
        </w:tc>
        <w:tc>
          <w:tcPr>
            <w:tcW w:w="5377" w:type="dxa"/>
          </w:tcPr>
          <w:p w14:paraId="081521ED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480" w:lineRule="auto"/>
              <w:ind w:left="0" w:right="0"/>
              <w:jc w:val="center"/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val="en-IN"/>
              </w:rPr>
              <w:t>Reference</w:t>
            </w:r>
          </w:p>
        </w:tc>
      </w:tr>
    </w:tbl>
    <w:p w14:paraId="53730D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0"/>
        <w:jc w:val="left"/>
        <w:rPr>
          <w:rFonts w:hint="default" w:ascii="Times New Roman" w:hAnsi="Times New Roman" w:cs="Times New Roman"/>
          <w:b/>
          <w:sz w:val="28"/>
          <w:szCs w:val="28"/>
        </w:rPr>
      </w:pPr>
    </w:p>
    <w:p w14:paraId="65F518E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425"/>
        </w:tabs>
        <w:spacing w:before="0" w:beforeAutospacing="0" w:after="0" w:afterAutospacing="0" w:line="19" w:lineRule="atLeast"/>
        <w:ind w:right="0" w:rightChars="0"/>
        <w:rPr>
          <w:rFonts w:hint="default" w:ascii="Times New Roman" w:hAnsi="Times New Roman" w:cs="Times New Roman"/>
          <w:color w:val="444444"/>
          <w:sz w:val="32"/>
          <w:szCs w:val="32"/>
          <w:u w:val="none"/>
        </w:rPr>
      </w:pPr>
    </w:p>
    <w:p w14:paraId="53131D7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425"/>
        </w:tabs>
        <w:spacing w:before="0" w:beforeAutospacing="0" w:after="0" w:afterAutospacing="0" w:line="19" w:lineRule="atLeast"/>
        <w:ind w:right="0" w:rightChars="0"/>
        <w:rPr>
          <w:rFonts w:hint="default" w:ascii="Times New Roman" w:hAnsi="Times New Roman" w:cs="Times New Roman"/>
          <w:color w:val="444444"/>
          <w:sz w:val="32"/>
          <w:szCs w:val="32"/>
          <w:u w:val="none"/>
        </w:rPr>
      </w:pPr>
    </w:p>
    <w:p w14:paraId="7AECA9FD">
      <w:pPr>
        <w:rPr>
          <w:rFonts w:hint="default" w:ascii="Times New Roman" w:hAnsi="Times New Roman" w:cs="Times New Roman"/>
          <w:sz w:val="24"/>
          <w:szCs w:val="24"/>
        </w:rPr>
      </w:pPr>
    </w:p>
    <w:p w14:paraId="21F511BB">
      <w:pPr>
        <w:rPr>
          <w:rFonts w:hint="default" w:ascii="Times New Roman" w:hAnsi="Times New Roman" w:cs="Times New Roman"/>
          <w:sz w:val="24"/>
          <w:szCs w:val="24"/>
        </w:rPr>
      </w:pPr>
    </w:p>
    <w:p w14:paraId="6546579B">
      <w:pPr>
        <w:rPr>
          <w:rFonts w:hint="default" w:ascii="Times New Roman" w:hAnsi="Times New Roman" w:cs="Times New Roman"/>
          <w:sz w:val="24"/>
          <w:szCs w:val="24"/>
        </w:rPr>
      </w:pPr>
    </w:p>
    <w:p w14:paraId="1E8630B0">
      <w:pPr>
        <w:rPr>
          <w:rFonts w:hint="default" w:ascii="Times New Roman" w:hAnsi="Times New Roman" w:cs="Times New Roman"/>
          <w:sz w:val="24"/>
          <w:szCs w:val="24"/>
        </w:rPr>
      </w:pPr>
    </w:p>
    <w:p w14:paraId="6682ABD8">
      <w:pPr>
        <w:rPr>
          <w:rFonts w:hint="default" w:ascii="Times New Roman" w:hAnsi="Times New Roman" w:cs="Times New Roman"/>
          <w:sz w:val="24"/>
          <w:szCs w:val="24"/>
        </w:rPr>
      </w:pPr>
    </w:p>
    <w:p w14:paraId="46050959">
      <w:pPr>
        <w:rPr>
          <w:rFonts w:hint="default" w:ascii="Times New Roman" w:hAnsi="Times New Roman" w:cs="Times New Roman"/>
          <w:sz w:val="24"/>
          <w:szCs w:val="24"/>
        </w:rPr>
      </w:pPr>
    </w:p>
    <w:p w14:paraId="76D23171">
      <w:pPr>
        <w:rPr>
          <w:rFonts w:hint="default" w:ascii="Times New Roman" w:hAnsi="Times New Roman" w:cs="Times New Roman"/>
          <w:sz w:val="24"/>
          <w:szCs w:val="24"/>
        </w:rPr>
      </w:pPr>
    </w:p>
    <w:p w14:paraId="4C0FEB81">
      <w:pPr>
        <w:rPr>
          <w:rFonts w:hint="default" w:ascii="Times New Roman" w:hAnsi="Times New Roman" w:cs="Times New Roman"/>
          <w:sz w:val="24"/>
          <w:szCs w:val="24"/>
        </w:rPr>
      </w:pPr>
    </w:p>
    <w:p w14:paraId="4B6B25E3">
      <w:pPr>
        <w:rPr>
          <w:rFonts w:hint="default" w:ascii="Times New Roman" w:hAnsi="Times New Roman" w:cs="Times New Roman"/>
          <w:sz w:val="24"/>
          <w:szCs w:val="24"/>
        </w:rPr>
      </w:pPr>
    </w:p>
    <w:p w14:paraId="098FD478">
      <w:pPr>
        <w:rPr>
          <w:rFonts w:hint="default" w:ascii="Times New Roman" w:hAnsi="Times New Roman" w:cs="Times New Roman"/>
          <w:sz w:val="24"/>
          <w:szCs w:val="24"/>
        </w:rPr>
      </w:pPr>
    </w:p>
    <w:p w14:paraId="7AE59BD9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6FB03793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2F9270A4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6062BCCE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4E732A8E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6D7A3663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48C147C6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6883BA02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45346139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44856DEC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4DFE51BD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7B24BF93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4B773159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04075B4F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35B9CFBF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7C3CECF1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453A4711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0499FC01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06634A4D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302F5E2C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5A42F063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33496B30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3EFA5D97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397DDCE9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20E35BC5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54FECD5E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409F912A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1254FE95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64A67116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5505C76A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207F967D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0C0CC57D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35D198E4">
      <w:pPr>
        <w:jc w:val="center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LIST OF FIGURES</w:t>
      </w:r>
    </w:p>
    <w:p w14:paraId="15C2020B">
      <w:pPr>
        <w:rPr>
          <w:rFonts w:hint="default" w:ascii="Times New Roman" w:hAnsi="Times New Roman" w:cs="Times New Roman"/>
          <w:sz w:val="24"/>
          <w:szCs w:val="24"/>
        </w:rPr>
      </w:pPr>
    </w:p>
    <w:p w14:paraId="239F20C9">
      <w:pPr>
        <w:rPr>
          <w:rFonts w:hint="default" w:ascii="Times New Roman" w:hAnsi="Times New Roman" w:cs="Times New Roman"/>
          <w:sz w:val="24"/>
          <w:szCs w:val="24"/>
        </w:rPr>
      </w:pPr>
    </w:p>
    <w:tbl>
      <w:tblPr>
        <w:tblStyle w:val="8"/>
        <w:tblpPr w:leftFromText="180" w:rightFromText="180" w:vertAnchor="text" w:horzAnchor="page" w:tblpX="2437" w:tblpY="101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55"/>
        <w:gridCol w:w="3855"/>
      </w:tblGrid>
      <w:tr w14:paraId="429C8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3855" w:type="dxa"/>
            <w:shd w:val="clear" w:color="auto" w:fill="FFFF00"/>
          </w:tcPr>
          <w:p w14:paraId="0D4AB9C2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 w:val="0"/>
                <w:color w:val="auto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auto"/>
                <w:sz w:val="28"/>
                <w:szCs w:val="28"/>
                <w:vertAlign w:val="baseline"/>
                <w:lang w:val="en-IN"/>
              </w:rPr>
              <w:t>FIGURE NO</w:t>
            </w:r>
          </w:p>
        </w:tc>
        <w:tc>
          <w:tcPr>
            <w:tcW w:w="3855" w:type="dxa"/>
            <w:shd w:val="clear" w:color="auto" w:fill="FFFF00"/>
          </w:tcPr>
          <w:p w14:paraId="24FE1D0C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 w:val="0"/>
                <w:color w:val="auto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auto"/>
                <w:sz w:val="28"/>
                <w:szCs w:val="28"/>
                <w:vertAlign w:val="baseline"/>
                <w:lang w:val="en-IN"/>
              </w:rPr>
              <w:t>FIGURE NAME</w:t>
            </w:r>
          </w:p>
        </w:tc>
      </w:tr>
      <w:tr w14:paraId="79FD3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3855" w:type="dxa"/>
          </w:tcPr>
          <w:p w14:paraId="7992CE69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 w:val="0"/>
                <w:color w:val="auto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auto"/>
                <w:sz w:val="24"/>
                <w:szCs w:val="24"/>
                <w:vertAlign w:val="baseline"/>
                <w:lang w:val="en-IN"/>
              </w:rPr>
              <w:t>Fig 4.1</w:t>
            </w:r>
          </w:p>
        </w:tc>
        <w:tc>
          <w:tcPr>
            <w:tcW w:w="3855" w:type="dxa"/>
          </w:tcPr>
          <w:p w14:paraId="6EBA2E5D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 w:val="0"/>
                <w:color w:val="auto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auto"/>
                <w:sz w:val="24"/>
                <w:szCs w:val="24"/>
                <w:vertAlign w:val="baseline"/>
                <w:lang w:val="en-IN"/>
              </w:rPr>
              <w:t>Arduino Nano</w:t>
            </w:r>
          </w:p>
        </w:tc>
      </w:tr>
      <w:tr w14:paraId="1462A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3855" w:type="dxa"/>
          </w:tcPr>
          <w:p w14:paraId="00DC3FD3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 w:val="0"/>
                <w:color w:val="auto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auto"/>
                <w:sz w:val="24"/>
                <w:szCs w:val="24"/>
                <w:vertAlign w:val="baseline"/>
                <w:lang w:val="en-IN"/>
              </w:rPr>
              <w:t>Fig 4.2</w:t>
            </w:r>
          </w:p>
        </w:tc>
        <w:tc>
          <w:tcPr>
            <w:tcW w:w="3855" w:type="dxa"/>
          </w:tcPr>
          <w:p w14:paraId="0CE14D7B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 w:val="0"/>
                <w:color w:val="auto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u w:val="none"/>
              </w:rPr>
              <w:fldChar w:fldCharType="begin"/>
            </w: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u w:val="none"/>
              </w:rPr>
              <w:instrText xml:space="preserve"> HYPERLINK "https://justdoelectronics.com/vehicle-accident-alert-system-using-accelerometer/" \l "ADXL335" </w:instrText>
            </w: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u w:val="none"/>
              </w:rPr>
              <w:fldChar w:fldCharType="separate"/>
            </w: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u w:val="none"/>
              </w:rPr>
              <w:t>ADXL335</w:t>
            </w: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u w:val="none"/>
              </w:rPr>
              <w:fldChar w:fldCharType="end"/>
            </w: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u w:val="none"/>
                <w:lang w:val="en-IN"/>
              </w:rPr>
              <w:t xml:space="preserve"> Sensor</w:t>
            </w:r>
          </w:p>
        </w:tc>
      </w:tr>
      <w:tr w14:paraId="2D68B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3855" w:type="dxa"/>
          </w:tcPr>
          <w:p w14:paraId="07F4DAF1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 w:val="0"/>
                <w:color w:val="auto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auto"/>
                <w:sz w:val="24"/>
                <w:szCs w:val="24"/>
                <w:vertAlign w:val="baseline"/>
                <w:lang w:val="en-IN"/>
              </w:rPr>
              <w:t>Fig 4.3</w:t>
            </w:r>
          </w:p>
        </w:tc>
        <w:tc>
          <w:tcPr>
            <w:tcW w:w="3855" w:type="dxa"/>
          </w:tcPr>
          <w:p w14:paraId="514BACF3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 w:val="0"/>
                <w:color w:val="auto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u w:val="none"/>
              </w:rPr>
              <w:fldChar w:fldCharType="begin"/>
            </w: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u w:val="none"/>
              </w:rPr>
              <w:instrText xml:space="preserve"> HYPERLINK "https://justdoelectronics.com/vehicle-accident-alert-system-using-accelerometer/" \l "SIM800l_GSM_Module" </w:instrText>
            </w: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u w:val="none"/>
              </w:rPr>
              <w:fldChar w:fldCharType="separate"/>
            </w: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u w:val="none"/>
              </w:rPr>
              <w:t>SIM</w:t>
            </w: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u w:val="none"/>
                <w:lang w:val="en-IN"/>
              </w:rPr>
              <w:t xml:space="preserve"> A7670C</w:t>
            </w: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u w:val="none"/>
              </w:rPr>
              <w:t xml:space="preserve"> GSM Module</w:t>
            </w: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u w:val="none"/>
              </w:rPr>
              <w:fldChar w:fldCharType="end"/>
            </w:r>
          </w:p>
        </w:tc>
      </w:tr>
      <w:tr w14:paraId="09BBD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3855" w:type="dxa"/>
          </w:tcPr>
          <w:p w14:paraId="0A1B5D53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 w:val="0"/>
                <w:color w:val="auto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auto"/>
                <w:sz w:val="24"/>
                <w:szCs w:val="24"/>
                <w:vertAlign w:val="baseline"/>
                <w:lang w:val="en-IN"/>
              </w:rPr>
              <w:t>Fig 4.4</w:t>
            </w:r>
          </w:p>
        </w:tc>
        <w:tc>
          <w:tcPr>
            <w:tcW w:w="3855" w:type="dxa"/>
          </w:tcPr>
          <w:p w14:paraId="78E58A26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 w:val="0"/>
                <w:color w:val="auto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u w:val="none"/>
              </w:rPr>
              <w:fldChar w:fldCharType="begin"/>
            </w: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u w:val="none"/>
              </w:rPr>
              <w:instrText xml:space="preserve"> HYPERLINK "https://justdoelectronics.com/vehicle-accident-alert-system-using-accelerometer/" \l "LM2596_Step_Down_Conveter" </w:instrText>
            </w: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u w:val="none"/>
              </w:rPr>
              <w:fldChar w:fldCharType="separate"/>
            </w: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u w:val="none"/>
              </w:rPr>
              <w:t>LM2596 Step Down Conveter</w:t>
            </w: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u w:val="none"/>
              </w:rPr>
              <w:fldChar w:fldCharType="end"/>
            </w:r>
          </w:p>
        </w:tc>
      </w:tr>
      <w:tr w14:paraId="00B12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3855" w:type="dxa"/>
          </w:tcPr>
          <w:p w14:paraId="736AC4BE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 w:val="0"/>
                <w:color w:val="auto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auto"/>
                <w:sz w:val="24"/>
                <w:szCs w:val="24"/>
                <w:vertAlign w:val="baseline"/>
                <w:lang w:val="en-IN"/>
              </w:rPr>
              <w:t>Fig 4.5</w:t>
            </w:r>
          </w:p>
        </w:tc>
        <w:tc>
          <w:tcPr>
            <w:tcW w:w="3855" w:type="dxa"/>
          </w:tcPr>
          <w:p w14:paraId="42F4BE4C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 w:val="0"/>
                <w:color w:val="auto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u w:val="none"/>
              </w:rPr>
              <w:fldChar w:fldCharType="begin"/>
            </w: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u w:val="none"/>
              </w:rPr>
              <w:instrText xml:space="preserve"> HYPERLINK "https://justdoelectronics.com/vehicle-accident-alert-system-using-accelerometer/" \l "NEO-6m_Module" </w:instrText>
            </w: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u w:val="none"/>
              </w:rPr>
              <w:fldChar w:fldCharType="separate"/>
            </w: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u w:val="none"/>
              </w:rPr>
              <w:t>NEO-6m Module</w:t>
            </w: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u w:val="none"/>
              </w:rPr>
              <w:fldChar w:fldCharType="end"/>
            </w:r>
          </w:p>
        </w:tc>
      </w:tr>
      <w:tr w14:paraId="04ECB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3855" w:type="dxa"/>
          </w:tcPr>
          <w:p w14:paraId="7390D8E3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 w:val="0"/>
                <w:color w:val="auto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auto"/>
                <w:sz w:val="24"/>
                <w:szCs w:val="24"/>
                <w:vertAlign w:val="baseline"/>
                <w:lang w:val="en-IN"/>
              </w:rPr>
              <w:t>Fig 4.6</w:t>
            </w:r>
          </w:p>
        </w:tc>
        <w:tc>
          <w:tcPr>
            <w:tcW w:w="3855" w:type="dxa"/>
          </w:tcPr>
          <w:p w14:paraId="6370EB8C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 w:val="0"/>
                <w:color w:val="auto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u w:val="none"/>
                <w:lang w:val="en-IN"/>
              </w:rPr>
              <w:t>Fire Sensor</w:t>
            </w:r>
          </w:p>
        </w:tc>
      </w:tr>
      <w:tr w14:paraId="1119F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3855" w:type="dxa"/>
          </w:tcPr>
          <w:p w14:paraId="7D022600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 w:val="0"/>
                <w:color w:val="auto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auto"/>
                <w:sz w:val="24"/>
                <w:szCs w:val="24"/>
                <w:vertAlign w:val="baseline"/>
                <w:lang w:val="en-IN"/>
              </w:rPr>
              <w:t>Fig 4.7</w:t>
            </w:r>
          </w:p>
        </w:tc>
        <w:tc>
          <w:tcPr>
            <w:tcW w:w="3855" w:type="dxa"/>
          </w:tcPr>
          <w:p w14:paraId="106E3AE1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 w:val="0"/>
                <w:color w:val="auto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u w:val="none"/>
                <w:lang w:val="en-IN"/>
              </w:rPr>
              <w:t>Smoke Sensor</w:t>
            </w:r>
          </w:p>
        </w:tc>
      </w:tr>
      <w:tr w14:paraId="60DC9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3855" w:type="dxa"/>
          </w:tcPr>
          <w:p w14:paraId="6B801535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 w:val="0"/>
                <w:color w:val="auto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auto"/>
                <w:sz w:val="24"/>
                <w:szCs w:val="24"/>
                <w:vertAlign w:val="baseline"/>
                <w:lang w:val="en-IN"/>
              </w:rPr>
              <w:t>Fig 5.1</w:t>
            </w:r>
          </w:p>
        </w:tc>
        <w:tc>
          <w:tcPr>
            <w:tcW w:w="3855" w:type="dxa"/>
          </w:tcPr>
          <w:p w14:paraId="25BD9214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 w:val="0"/>
                <w:color w:val="auto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u w:val="none"/>
              </w:rPr>
              <w:fldChar w:fldCharType="begin"/>
            </w: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u w:val="none"/>
              </w:rPr>
              <w:instrText xml:space="preserve"> HYPERLINK "https://justdoelectronics.com/vehicle-accident-alert-system-using-accelerometer/" \l "Circuit_diagram" </w:instrText>
            </w: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u w:val="none"/>
              </w:rPr>
              <w:fldChar w:fldCharType="separate"/>
            </w: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u w:val="none"/>
                <w:lang w:val="en-IN"/>
              </w:rPr>
              <w:t xml:space="preserve">Block </w:t>
            </w: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u w:val="none"/>
              </w:rPr>
              <w:t>diagram</w:t>
            </w: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u w:val="none"/>
              </w:rPr>
              <w:fldChar w:fldCharType="end"/>
            </w:r>
          </w:p>
        </w:tc>
      </w:tr>
      <w:tr w14:paraId="2A51D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3855" w:type="dxa"/>
          </w:tcPr>
          <w:p w14:paraId="394C2A18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 w:val="0"/>
                <w:color w:val="auto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auto"/>
                <w:sz w:val="24"/>
                <w:szCs w:val="24"/>
                <w:vertAlign w:val="baseline"/>
                <w:lang w:val="en-IN"/>
              </w:rPr>
              <w:t>Fig 5.2</w:t>
            </w:r>
          </w:p>
        </w:tc>
        <w:tc>
          <w:tcPr>
            <w:tcW w:w="3855" w:type="dxa"/>
          </w:tcPr>
          <w:p w14:paraId="07653F6E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 w:val="0"/>
                <w:color w:val="auto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u w:val="none"/>
              </w:rPr>
              <w:fldChar w:fldCharType="begin"/>
            </w: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u w:val="none"/>
              </w:rPr>
              <w:instrText xml:space="preserve"> HYPERLINK "https://justdoelectronics.com/vehicle-accident-alert-system-using-accelerometer/" \l "Circuit_diagram" </w:instrText>
            </w: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u w:val="none"/>
              </w:rPr>
              <w:fldChar w:fldCharType="separate"/>
            </w: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u w:val="none"/>
              </w:rPr>
              <w:t>Circuit diagram</w:t>
            </w: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u w:val="none"/>
              </w:rPr>
              <w:fldChar w:fldCharType="end"/>
            </w:r>
          </w:p>
        </w:tc>
      </w:tr>
      <w:tr w14:paraId="4C009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3855" w:type="dxa"/>
          </w:tcPr>
          <w:p w14:paraId="543AAC94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 w:val="0"/>
                <w:color w:val="auto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auto"/>
                <w:sz w:val="24"/>
                <w:szCs w:val="24"/>
                <w:vertAlign w:val="baseline"/>
                <w:lang w:val="en-IN"/>
              </w:rPr>
              <w:t>Fig 6</w:t>
            </w:r>
          </w:p>
        </w:tc>
        <w:tc>
          <w:tcPr>
            <w:tcW w:w="3855" w:type="dxa"/>
          </w:tcPr>
          <w:p w14:paraId="63BC4CDB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 w:val="0"/>
                <w:color w:val="auto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u w:val="none"/>
              </w:rPr>
              <w:fldChar w:fldCharType="begin"/>
            </w: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u w:val="none"/>
              </w:rPr>
              <w:instrText xml:space="preserve"> HYPERLINK "https://justdoelectronics.com/vehicle-accident-alert-system-using-accelerometer/" \l "Code" </w:instrText>
            </w: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u w:val="none"/>
              </w:rPr>
              <w:fldChar w:fldCharType="separate"/>
            </w: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u w:val="none"/>
              </w:rPr>
              <w:t>Code</w:t>
            </w: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u w:val="none"/>
              </w:rPr>
              <w:fldChar w:fldCharType="end"/>
            </w:r>
          </w:p>
        </w:tc>
      </w:tr>
      <w:tr w14:paraId="4EB67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3855" w:type="dxa"/>
          </w:tcPr>
          <w:p w14:paraId="7522C186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 w:val="0"/>
                <w:color w:val="auto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auto"/>
                <w:sz w:val="24"/>
                <w:szCs w:val="24"/>
                <w:vertAlign w:val="baseline"/>
                <w:lang w:val="en-IN"/>
              </w:rPr>
              <w:t>Fig 7.1</w:t>
            </w:r>
          </w:p>
        </w:tc>
        <w:tc>
          <w:tcPr>
            <w:tcW w:w="3855" w:type="dxa"/>
          </w:tcPr>
          <w:p w14:paraId="659D07ED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 w:val="0"/>
                <w:color w:val="auto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u w:val="none"/>
              </w:rPr>
              <w:fldChar w:fldCharType="begin"/>
            </w: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u w:val="none"/>
              </w:rPr>
              <w:instrText xml:space="preserve"> HYPERLINK "https://justdoelectronics.com/vehicle-accident-alert-system-using-accelerometer/" \l "Working_Module" </w:instrText>
            </w: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u w:val="none"/>
              </w:rPr>
              <w:fldChar w:fldCharType="separate"/>
            </w:r>
            <w:r>
              <w:rPr>
                <w:rStyle w:val="5"/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u w:val="none"/>
              </w:rPr>
              <w:t>Working Module</w:t>
            </w: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u w:val="none"/>
              </w:rPr>
              <w:fldChar w:fldCharType="end"/>
            </w:r>
          </w:p>
        </w:tc>
      </w:tr>
      <w:tr w14:paraId="0BA3A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7" w:hRule="atLeast"/>
          <w:jc w:val="center"/>
        </w:trPr>
        <w:tc>
          <w:tcPr>
            <w:tcW w:w="3855" w:type="dxa"/>
          </w:tcPr>
          <w:p w14:paraId="407A738C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 w:val="0"/>
                <w:color w:val="auto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auto"/>
                <w:sz w:val="24"/>
                <w:szCs w:val="24"/>
                <w:vertAlign w:val="baseline"/>
                <w:lang w:val="en-IN"/>
              </w:rPr>
              <w:t>Fig 7.2</w:t>
            </w:r>
          </w:p>
        </w:tc>
        <w:tc>
          <w:tcPr>
            <w:tcW w:w="3855" w:type="dxa"/>
          </w:tcPr>
          <w:p w14:paraId="06FE9C36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 w:val="0"/>
                <w:color w:val="auto"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auto"/>
                <w:sz w:val="24"/>
                <w:szCs w:val="24"/>
                <w:lang w:val="en-IN"/>
              </w:rPr>
              <w:t>Serial monitoring Output</w:t>
            </w:r>
          </w:p>
        </w:tc>
      </w:tr>
    </w:tbl>
    <w:p w14:paraId="209B921C">
      <w:pPr>
        <w:rPr>
          <w:rFonts w:hint="default" w:ascii="Times New Roman" w:hAnsi="Times New Roman" w:cs="Times New Roman"/>
          <w:sz w:val="24"/>
          <w:szCs w:val="24"/>
        </w:rPr>
      </w:pPr>
    </w:p>
    <w:p w14:paraId="7CFE8101">
      <w:pPr>
        <w:spacing w:line="480" w:lineRule="auto"/>
        <w:jc w:val="center"/>
        <w:rPr>
          <w:rFonts w:hint="default" w:ascii="Times New Roman" w:hAnsi="Times New Roman" w:cs="Times New Roman"/>
          <w:b/>
          <w:bCs w:val="0"/>
          <w:color w:val="444444"/>
          <w:sz w:val="24"/>
          <w:szCs w:val="24"/>
          <w:u w:val="none"/>
        </w:rPr>
      </w:pPr>
    </w:p>
    <w:p w14:paraId="49F26AFC">
      <w:pPr>
        <w:rPr>
          <w:rFonts w:hint="default" w:ascii="Times New Roman" w:hAnsi="Times New Roman" w:cs="Times New Roman"/>
          <w:sz w:val="24"/>
          <w:szCs w:val="24"/>
        </w:rPr>
      </w:pPr>
    </w:p>
    <w:p w14:paraId="062C3650">
      <w:pPr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 </w:t>
      </w:r>
    </w:p>
    <w:p w14:paraId="03C17CFA">
      <w:pPr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5CCF9A5D">
      <w:pPr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7272F9FD">
      <w:pPr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293785A4">
      <w:pPr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12A50039">
      <w:pPr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4D957B55">
      <w:pPr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7EBFAD5E">
      <w:pPr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7F989992">
      <w:pPr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68D62421">
      <w:pPr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05EE0D17">
      <w:pPr>
        <w:spacing w:line="600" w:lineRule="auto"/>
        <w:jc w:val="center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4C871CD3">
      <w:pPr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2B69DCAF">
      <w:pPr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3585986F">
      <w:pPr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486707A5">
      <w:pPr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36A39922">
      <w:pPr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019BDF8E">
      <w:pPr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3DFDB88E">
      <w:pPr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5F2D591D">
      <w:pPr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34AFDB27">
      <w:pPr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503D9AC1">
      <w:pPr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30B35115">
      <w:pPr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3E6D15E3">
      <w:pPr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13EED2B5">
      <w:pPr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2A4209F6">
      <w:pPr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6A734790">
      <w:pPr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40C0EA22">
      <w:pPr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7FF4A770">
      <w:pPr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0C9E216C">
      <w:pPr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46168DE7">
      <w:pPr>
        <w:rPr>
          <w:rFonts w:hint="default" w:ascii="Times New Roman" w:hAnsi="Times New Roman" w:cs="Times New Roman"/>
          <w:sz w:val="24"/>
          <w:szCs w:val="24"/>
        </w:rPr>
      </w:pPr>
    </w:p>
    <w:p w14:paraId="4C28DD3F">
      <w:pPr>
        <w:ind w:firstLine="280" w:firstLineChars="100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66E277F9">
      <w:pPr>
        <w:ind w:firstLine="280" w:firstLineChars="100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2855E1CF">
      <w:pPr>
        <w:ind w:firstLine="280" w:firstLineChars="100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32D862D4">
      <w:pPr>
        <w:ind w:firstLine="280" w:firstLineChars="100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523C6CDC">
      <w:pPr>
        <w:ind w:firstLine="280" w:firstLineChars="100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7DAEA784">
      <w:pPr>
        <w:ind w:firstLine="280" w:firstLineChars="100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2C64B6E8">
      <w:pPr>
        <w:ind w:firstLine="280" w:firstLineChars="100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5C817AB1">
      <w:pPr>
        <w:ind w:firstLine="280" w:firstLineChars="100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24956D37">
      <w:pPr>
        <w:ind w:firstLine="280" w:firstLineChars="100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27B27909">
      <w:pPr>
        <w:ind w:firstLine="280" w:firstLineChars="100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20F5EC15">
      <w:pPr>
        <w:ind w:firstLine="280" w:firstLineChars="100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3B14435D">
      <w:pPr>
        <w:ind w:firstLine="280" w:firstLineChars="100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42461090">
      <w:pPr>
        <w:rPr>
          <w:rFonts w:hint="default" w:ascii="Times New Roman" w:hAnsi="Times New Roman" w:cs="Times New Roman"/>
          <w:sz w:val="24"/>
          <w:szCs w:val="24"/>
          <w:lang w:val="en-IN"/>
        </w:rPr>
      </w:pPr>
    </w:p>
    <w:sectPr>
      <w:pgSz w:w="11906" w:h="16838"/>
      <w:pgMar w:top="720" w:right="720" w:bottom="720" w:left="720" w:header="720" w:footer="720" w:gutter="0"/>
      <w:pgBorders w:offsetFrom="page">
        <w:top w:val="thinThickSmallGap" w:color="auto" w:sz="24" w:space="24"/>
        <w:left w:val="thinThickSmallGap" w:color="auto" w:sz="24" w:space="24"/>
        <w:bottom w:val="thinThickSmallGap" w:color="auto" w:sz="24" w:space="24"/>
        <w:right w:val="thinThickSmallGap" w:color="auto" w:sz="24" w:space="2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EF4D76"/>
    <w:rsid w:val="03B03B10"/>
    <w:rsid w:val="0B206E21"/>
    <w:rsid w:val="0DA935BD"/>
    <w:rsid w:val="1D9F5DE8"/>
    <w:rsid w:val="1FEF4D76"/>
    <w:rsid w:val="26467B59"/>
    <w:rsid w:val="27956389"/>
    <w:rsid w:val="29FE7C44"/>
    <w:rsid w:val="2CD64E9F"/>
    <w:rsid w:val="380E3E07"/>
    <w:rsid w:val="3F850EA5"/>
    <w:rsid w:val="49B274AE"/>
    <w:rsid w:val="4C7448E5"/>
    <w:rsid w:val="4D26669D"/>
    <w:rsid w:val="501F5F01"/>
    <w:rsid w:val="5889218D"/>
    <w:rsid w:val="5D7E0072"/>
    <w:rsid w:val="5E2D1827"/>
    <w:rsid w:val="6B33657D"/>
    <w:rsid w:val="796B0D52"/>
    <w:rsid w:val="7DAA3C48"/>
    <w:rsid w:val="7E813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character" w:styleId="5">
    <w:name w:val="Hyperlink"/>
    <w:basedOn w:val="2"/>
    <w:qFormat/>
    <w:uiPriority w:val="0"/>
    <w:rPr>
      <w:color w:val="0000FF"/>
      <w:u w:val="single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2"/>
    <w:qFormat/>
    <w:uiPriority w:val="0"/>
    <w:rPr>
      <w:b/>
      <w:bCs/>
    </w:rPr>
  </w:style>
  <w:style w:type="table" w:styleId="8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111</Words>
  <Characters>548</Characters>
  <Lines>0</Lines>
  <Paragraphs>0</Paragraphs>
  <TotalTime>1</TotalTime>
  <ScaleCrop>false</ScaleCrop>
  <LinksUpToDate>false</LinksUpToDate>
  <CharactersWithSpaces>4080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2025-11-22T13:36:00Z</dcterms:created>
  <dc:creator>kishore kumar</dc:creator>
  <cp:lastModifiedBy>kishore kumar</cp:lastModifiedBy>
  <dcterms:modified xsi:type="dcterms:W3CDTF">2026-01-18T15:42:57Z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5E0AC23292084C0B96F7E8368CB272CE_13</vt:lpwstr>
  </property>
</Properties>
</file>