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4E70CB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7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4E70CB" w:rsidRDefault="004E70CB" w:rsidP="00B31B59">
      <w:pPr>
        <w:pStyle w:val="a3"/>
        <w:spacing w:line="360" w:lineRule="auto"/>
        <w:rPr>
          <w:color w:val="000000"/>
          <w:szCs w:val="28"/>
          <w:lang w:val="uk-UA"/>
        </w:rPr>
      </w:pPr>
      <w:r>
        <w:rPr>
          <w:szCs w:val="28"/>
          <w:lang w:val="en-US"/>
        </w:rPr>
        <w:t xml:space="preserve">Mapping </w:t>
      </w:r>
      <w:r>
        <w:rPr>
          <w:szCs w:val="28"/>
          <w:lang w:val="uk-UA"/>
        </w:rPr>
        <w:t xml:space="preserve">об’єктів </w:t>
      </w:r>
      <w:r>
        <w:rPr>
          <w:szCs w:val="28"/>
          <w:lang w:val="en-US"/>
        </w:rPr>
        <w:t xml:space="preserve">Entities </w:t>
      </w:r>
      <w:r>
        <w:rPr>
          <w:szCs w:val="28"/>
          <w:lang w:val="uk-UA"/>
        </w:rPr>
        <w:t xml:space="preserve">та </w:t>
      </w:r>
      <w:r>
        <w:rPr>
          <w:szCs w:val="28"/>
          <w:lang w:val="en-US"/>
        </w:rPr>
        <w:t>DTO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0566B0" w:rsidRP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зв’язку з тим, що природа даних, якими оперують різні шари програмного продукту, відрізняється, нам необхідно забезпечити створення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Transfer</w:t>
      </w:r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Object</w:t>
      </w:r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передачі даних між рівнями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цього підключаємо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AutoMapper</w:t>
      </w:r>
      <w:proofErr w:type="spellEnd"/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описуємо класи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IMapFrom</w:t>
      </w:r>
      <w:proofErr w:type="spellEnd"/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MapperProfile</w:t>
      </w:r>
      <w:proofErr w:type="spellEnd"/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554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632960" cy="1679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67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678680" cy="364564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64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CB" w:rsidRP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Далі, згідно з нашою моделлю даних, реалізовуємо класи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OrderDTO</w:t>
      </w:r>
      <w:proofErr w:type="spellEnd"/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OrderTaskDTO</w:t>
      </w:r>
      <w:proofErr w:type="spellEnd"/>
      <w:r w:rsidRPr="004E7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UserDTO</w:t>
      </w:r>
      <w:proofErr w:type="spellEnd"/>
    </w:p>
    <w:p w:rsid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5935980" cy="4381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4114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CB" w:rsidRPr="004E70CB" w:rsidRDefault="004E70CB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5935980" cy="42824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0CB" w:rsidRPr="004E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566B0"/>
    <w:rsid w:val="000A15B4"/>
    <w:rsid w:val="00153970"/>
    <w:rsid w:val="001C6EA9"/>
    <w:rsid w:val="00244404"/>
    <w:rsid w:val="00294B92"/>
    <w:rsid w:val="003D0008"/>
    <w:rsid w:val="004E70CB"/>
    <w:rsid w:val="005E0777"/>
    <w:rsid w:val="006353E8"/>
    <w:rsid w:val="00826ED3"/>
    <w:rsid w:val="008F7B3C"/>
    <w:rsid w:val="009246E7"/>
    <w:rsid w:val="00990E06"/>
    <w:rsid w:val="009A5E72"/>
    <w:rsid w:val="00B31B59"/>
    <w:rsid w:val="00B505FA"/>
    <w:rsid w:val="00B7448F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35D5-C1D0-4103-880E-356B45A4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566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2020-06-14T11:52:00Z</dcterms:created>
  <dcterms:modified xsi:type="dcterms:W3CDTF">2020-06-15T09:11:00Z</dcterms:modified>
</cp:coreProperties>
</file>