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63774C1F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1415053A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0EFF928A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F16985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3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67DE566" w14:textId="77777777" w:rsidR="0046550D" w:rsidRPr="00B345D4" w:rsidRDefault="0046550D" w:rsidP="0046550D">
      <w:pPr>
        <w:spacing w:line="360" w:lineRule="auto"/>
        <w:ind w:firstLine="709"/>
        <w:jc w:val="both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Постановка задачи: </w:t>
      </w:r>
    </w:p>
    <w:p w14:paraId="000CD8B5" w14:textId="5A9AB246" w:rsidR="00F16985" w:rsidRPr="00F16985" w:rsidRDefault="00F16985" w:rsidP="00F16985">
      <w:pPr>
        <w:spacing w:line="360" w:lineRule="auto"/>
        <w:ind w:firstLine="709"/>
        <w:rPr>
          <w:bCs/>
          <w:szCs w:val="28"/>
        </w:rPr>
      </w:pPr>
      <w:r>
        <w:rPr>
          <w:bCs/>
          <w:szCs w:val="28"/>
        </w:rPr>
        <w:t>О</w:t>
      </w:r>
      <w:r w:rsidRPr="00F16985">
        <w:rPr>
          <w:bCs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4F880D58" w14:textId="3174D2B2" w:rsidR="00FA634F" w:rsidRDefault="0046550D" w:rsidP="00FA634F">
      <w:pPr>
        <w:spacing w:line="360" w:lineRule="auto"/>
        <w:ind w:firstLine="709"/>
        <w:rPr>
          <w:i/>
          <w:iCs/>
          <w:noProof/>
          <w:color w:val="auto"/>
          <w:sz w:val="24"/>
          <w:szCs w:val="24"/>
          <w:lang w:val="en-US"/>
        </w:rPr>
      </w:pPr>
      <w:r w:rsidRPr="00B345D4">
        <w:rPr>
          <w:b/>
          <w:szCs w:val="28"/>
        </w:rPr>
        <w:t>Задание 1</w:t>
      </w:r>
    </w:p>
    <w:p w14:paraId="09C691AE" w14:textId="4456C31D" w:rsidR="00957436" w:rsidRDefault="00FA634F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noProof/>
          <w:color w:val="auto"/>
          <w:sz w:val="24"/>
          <w:szCs w:val="24"/>
        </w:rPr>
        <w:drawing>
          <wp:inline distT="0" distB="0" distL="0" distR="0" wp14:anchorId="2776A695" wp14:editId="69C3B574">
            <wp:extent cx="6282055" cy="1419101"/>
            <wp:effectExtent l="0" t="0" r="4445" b="0"/>
            <wp:docPr id="9954024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3"/>
                    <a:stretch/>
                  </pic:blipFill>
                  <pic:spPr bwMode="auto">
                    <a:xfrm>
                      <a:off x="0" y="0"/>
                      <a:ext cx="6282055" cy="14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562C" w14:textId="6282A3A1" w:rsidR="00957436" w:rsidRDefault="00957436" w:rsidP="00957436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>Рисунок 1 – Бизнес-процесс "</w:t>
      </w:r>
      <w:r w:rsidR="00F16985">
        <w:rPr>
          <w:b/>
          <w:bCs/>
        </w:rPr>
        <w:t>Приготовление курицы терияки</w:t>
      </w:r>
      <w:r w:rsidRPr="00957436">
        <w:rPr>
          <w:b/>
          <w:bCs/>
        </w:rPr>
        <w:t>"</w:t>
      </w:r>
    </w:p>
    <w:p w14:paraId="3E58F714" w14:textId="06FFB8C0" w:rsidR="00957436" w:rsidRDefault="00957436" w:rsidP="00957436">
      <w:pPr>
        <w:spacing w:after="0" w:line="240" w:lineRule="auto"/>
        <w:ind w:left="0" w:firstLine="0"/>
        <w:rPr>
          <w:b/>
          <w:bCs/>
        </w:rPr>
      </w:pPr>
    </w:p>
    <w:p w14:paraId="638BD88E" w14:textId="77777777" w:rsidR="00F16985" w:rsidRDefault="00F16985" w:rsidP="00957436">
      <w:pPr>
        <w:spacing w:after="0" w:line="240" w:lineRule="auto"/>
        <w:ind w:left="0" w:firstLine="0"/>
        <w:jc w:val="center"/>
        <w:rPr>
          <w:b/>
          <w:bCs/>
          <w:noProof/>
          <w:color w:val="auto"/>
          <w:szCs w:val="28"/>
        </w:rPr>
      </w:pPr>
    </w:p>
    <w:p w14:paraId="5BDD12A2" w14:textId="7771CB29" w:rsidR="00957436" w:rsidRDefault="00F16985" w:rsidP="00957436">
      <w:pPr>
        <w:spacing w:after="0" w:line="240" w:lineRule="auto"/>
        <w:ind w:left="0" w:firstLine="0"/>
        <w:jc w:val="center"/>
        <w:rPr>
          <w:b/>
          <w:bCs/>
          <w:noProof/>
          <w:color w:val="auto"/>
          <w:szCs w:val="28"/>
        </w:rPr>
      </w:pPr>
      <w:r>
        <w:rPr>
          <w:b/>
          <w:bCs/>
          <w:noProof/>
          <w:color w:val="auto"/>
          <w:szCs w:val="28"/>
        </w:rPr>
        <w:drawing>
          <wp:inline distT="0" distB="0" distL="0" distR="0" wp14:anchorId="062B654B" wp14:editId="61589DF7">
            <wp:extent cx="6283960" cy="850442"/>
            <wp:effectExtent l="0" t="0" r="2540" b="6985"/>
            <wp:docPr id="16677696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21"/>
                    <a:stretch/>
                  </pic:blipFill>
                  <pic:spPr bwMode="auto">
                    <a:xfrm>
                      <a:off x="0" y="0"/>
                      <a:ext cx="6283960" cy="8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EBBA6" w14:textId="7DDC6627" w:rsidR="00957436" w:rsidRPr="00957436" w:rsidRDefault="00957436" w:rsidP="00957436">
      <w:pPr>
        <w:spacing w:after="0" w:line="240" w:lineRule="auto"/>
        <w:ind w:left="0" w:firstLine="0"/>
        <w:jc w:val="center"/>
        <w:rPr>
          <w:b/>
          <w:bCs/>
          <w:color w:val="auto"/>
          <w:szCs w:val="28"/>
        </w:rPr>
      </w:pPr>
      <w:r w:rsidRPr="00957436">
        <w:rPr>
          <w:b/>
          <w:bCs/>
          <w:color w:val="auto"/>
          <w:szCs w:val="28"/>
        </w:rPr>
        <w:t xml:space="preserve">Рисунок </w:t>
      </w:r>
      <w:r>
        <w:rPr>
          <w:b/>
          <w:bCs/>
          <w:color w:val="auto"/>
          <w:szCs w:val="28"/>
        </w:rPr>
        <w:t>3</w:t>
      </w:r>
      <w:r w:rsidRPr="00957436">
        <w:rPr>
          <w:b/>
          <w:bCs/>
          <w:color w:val="auto"/>
          <w:szCs w:val="28"/>
        </w:rPr>
        <w:t xml:space="preserve"> –</w:t>
      </w:r>
      <w:r>
        <w:rPr>
          <w:b/>
          <w:bCs/>
          <w:color w:val="auto"/>
          <w:szCs w:val="28"/>
        </w:rPr>
        <w:t xml:space="preserve">Декомпозиция подпроцесса </w:t>
      </w:r>
      <w:r w:rsidRPr="00957436">
        <w:rPr>
          <w:b/>
          <w:bCs/>
          <w:color w:val="auto"/>
          <w:szCs w:val="28"/>
        </w:rPr>
        <w:t>"</w:t>
      </w:r>
      <w:r w:rsidR="00F16985">
        <w:rPr>
          <w:b/>
          <w:bCs/>
          <w:color w:val="auto"/>
          <w:szCs w:val="28"/>
        </w:rPr>
        <w:t>Подготовить продукты и овощи</w:t>
      </w:r>
      <w:r w:rsidRPr="00957436">
        <w:rPr>
          <w:b/>
          <w:bCs/>
          <w:color w:val="auto"/>
          <w:szCs w:val="28"/>
        </w:rPr>
        <w:t>"</w:t>
      </w:r>
    </w:p>
    <w:p w14:paraId="3DFDDBC7" w14:textId="7AE1B1C2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45103DF0" w14:textId="2D6AD263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9B5E90F" w14:textId="7777777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DD143" w14:textId="77777777" w:rsidR="00DA45BA" w:rsidRDefault="00DA45BA">
      <w:pPr>
        <w:spacing w:after="0" w:line="240" w:lineRule="auto"/>
      </w:pPr>
      <w:r>
        <w:separator/>
      </w:r>
    </w:p>
  </w:endnote>
  <w:endnote w:type="continuationSeparator" w:id="0">
    <w:p w14:paraId="2DCF0B12" w14:textId="77777777" w:rsidR="00DA45BA" w:rsidRDefault="00D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D74E5" w14:textId="77777777" w:rsidR="00DA45BA" w:rsidRDefault="00DA45BA">
      <w:pPr>
        <w:spacing w:after="0" w:line="240" w:lineRule="auto"/>
      </w:pPr>
      <w:r>
        <w:separator/>
      </w:r>
    </w:p>
  </w:footnote>
  <w:footnote w:type="continuationSeparator" w:id="0">
    <w:p w14:paraId="49160549" w14:textId="77777777" w:rsidR="00DA45BA" w:rsidRDefault="00DA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13620A"/>
    <w:rsid w:val="0013622F"/>
    <w:rsid w:val="00175BD1"/>
    <w:rsid w:val="001E3243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422878"/>
    <w:rsid w:val="00446BAB"/>
    <w:rsid w:val="0046550D"/>
    <w:rsid w:val="004B4392"/>
    <w:rsid w:val="004B79D7"/>
    <w:rsid w:val="005146DB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812111"/>
    <w:rsid w:val="008239D8"/>
    <w:rsid w:val="00834ED5"/>
    <w:rsid w:val="008D3B3F"/>
    <w:rsid w:val="008E4684"/>
    <w:rsid w:val="00957436"/>
    <w:rsid w:val="0096513C"/>
    <w:rsid w:val="00995858"/>
    <w:rsid w:val="00A270B2"/>
    <w:rsid w:val="00A91F3F"/>
    <w:rsid w:val="00A92844"/>
    <w:rsid w:val="00A94D22"/>
    <w:rsid w:val="00B345D4"/>
    <w:rsid w:val="00B60C0A"/>
    <w:rsid w:val="00BE381A"/>
    <w:rsid w:val="00C60875"/>
    <w:rsid w:val="00C908E7"/>
    <w:rsid w:val="00D01085"/>
    <w:rsid w:val="00D72404"/>
    <w:rsid w:val="00D95802"/>
    <w:rsid w:val="00DA3056"/>
    <w:rsid w:val="00DA45BA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7</cp:revision>
  <dcterms:created xsi:type="dcterms:W3CDTF">2024-10-12T13:52:00Z</dcterms:created>
  <dcterms:modified xsi:type="dcterms:W3CDTF">2024-11-21T13:49:00Z</dcterms:modified>
</cp:coreProperties>
</file>