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8"/>
          <w:szCs w:val="28"/>
          <w:lang w:eastAsia="en-US"/>
          <w14:ligatures w14:val="standardContextual"/>
        </w:rPr>
        <w:id w:val="-17030878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58CEA9" w14:textId="4AD6FB08" w:rsidR="006A27E7" w:rsidRPr="00D26B5A" w:rsidRDefault="006A27E7" w:rsidP="00D26B5A">
          <w:pPr>
            <w:pStyle w:val="ad"/>
            <w:spacing w:before="0" w:line="360" w:lineRule="auto"/>
            <w:ind w:firstLine="709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D26B5A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20E72C1B" w14:textId="365D2D51" w:rsidR="00D26B5A" w:rsidRPr="00D26B5A" w:rsidRDefault="006A27E7" w:rsidP="00D26B5A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D26B5A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D26B5A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D26B5A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15487874" w:history="1">
            <w:r w:rsidR="00D26B5A" w:rsidRPr="00D26B5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_Toc215487874 \h </w:instrTex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93C52C" w14:textId="41A207F2" w:rsidR="00D26B5A" w:rsidRPr="00D26B5A" w:rsidRDefault="00000000" w:rsidP="00D26B5A">
          <w:pPr>
            <w:pStyle w:val="11"/>
            <w:tabs>
              <w:tab w:val="left" w:pos="480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487875" w:history="1">
            <w:r w:rsidR="00D26B5A" w:rsidRPr="00D26B5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="00D26B5A" w:rsidRPr="00D26B5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26B5A" w:rsidRPr="00D26B5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Исследовательский раздел</w: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_Toc215487875 \h </w:instrTex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00201F" w14:textId="3276B6CD" w:rsidR="00D26B5A" w:rsidRPr="00D26B5A" w:rsidRDefault="00000000" w:rsidP="00D26B5A">
          <w:pPr>
            <w:pStyle w:val="23"/>
            <w:tabs>
              <w:tab w:val="left" w:pos="96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487876" w:history="1">
            <w:r w:rsidR="00D26B5A" w:rsidRPr="00D26B5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1.1.</w:t>
            </w:r>
            <w:r w:rsidR="00D26B5A" w:rsidRPr="00D26B5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26B5A" w:rsidRPr="00D26B5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Анализ предметной области и существующих решений</w: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_Toc215487876 \h </w:instrTex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DD17C1" w14:textId="290C19AF" w:rsidR="00D26B5A" w:rsidRPr="00D26B5A" w:rsidRDefault="00000000" w:rsidP="00D26B5A">
          <w:pPr>
            <w:pStyle w:val="23"/>
            <w:tabs>
              <w:tab w:val="left" w:pos="96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487877" w:history="1">
            <w:r w:rsidR="00D26B5A" w:rsidRPr="00D26B5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1.2.</w:t>
            </w:r>
            <w:r w:rsidR="00D26B5A" w:rsidRPr="00D26B5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26B5A" w:rsidRPr="00D26B5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Определение требований к мобильному приложению</w: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_Toc215487877 \h </w:instrTex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E546CB" w14:textId="7121E4EE" w:rsidR="00D26B5A" w:rsidRPr="00D26B5A" w:rsidRDefault="00000000" w:rsidP="00D26B5A">
          <w:pPr>
            <w:pStyle w:val="31"/>
            <w:tabs>
              <w:tab w:val="left" w:pos="144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487878" w:history="1">
            <w:r w:rsidR="00D26B5A" w:rsidRPr="00D26B5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1.2.1.</w:t>
            </w:r>
            <w:r w:rsidR="00D26B5A" w:rsidRPr="00D26B5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26B5A" w:rsidRPr="00D26B5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Функциональные требования</w: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_Toc215487878 \h </w:instrTex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D9A100" w14:textId="61B54343" w:rsidR="00D26B5A" w:rsidRPr="00D26B5A" w:rsidRDefault="00000000" w:rsidP="00D26B5A">
          <w:pPr>
            <w:pStyle w:val="31"/>
            <w:tabs>
              <w:tab w:val="left" w:pos="144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487879" w:history="1">
            <w:r w:rsidR="00D26B5A" w:rsidRPr="00D26B5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1.2.2.</w:t>
            </w:r>
            <w:r w:rsidR="00D26B5A" w:rsidRPr="00D26B5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26B5A" w:rsidRPr="00D26B5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Нефункциональные требования</w: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_Toc215487879 \h </w:instrTex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02733E" w14:textId="53862AD7" w:rsidR="00D26B5A" w:rsidRPr="00D26B5A" w:rsidRDefault="00000000" w:rsidP="00D26B5A">
          <w:pPr>
            <w:pStyle w:val="23"/>
            <w:tabs>
              <w:tab w:val="left" w:pos="96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487880" w:history="1">
            <w:r w:rsidR="00D26B5A" w:rsidRPr="00D26B5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1.3.</w:t>
            </w:r>
            <w:r w:rsidR="00D26B5A" w:rsidRPr="00D26B5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26B5A" w:rsidRPr="00D26B5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Выбор средств разработки мобильного приложения</w: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_Toc215487880 \h </w:instrTex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0BB6C2" w14:textId="3DB62B7B" w:rsidR="00D26B5A" w:rsidRPr="00D26B5A" w:rsidRDefault="00000000" w:rsidP="00D26B5A">
          <w:pPr>
            <w:pStyle w:val="23"/>
            <w:tabs>
              <w:tab w:val="left" w:pos="96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487881" w:history="1">
            <w:r w:rsidR="00D26B5A" w:rsidRPr="00D26B5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</w:t>
            </w:r>
            <w:r w:rsidR="00D26B5A" w:rsidRPr="00D26B5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26B5A" w:rsidRPr="00D26B5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Постановка задач к проектированию и разработке мобильного приложения</w: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_Toc215487881 \h </w:instrTex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6F3B3F" w14:textId="2BE49803" w:rsidR="00D26B5A" w:rsidRPr="00D26B5A" w:rsidRDefault="00000000" w:rsidP="00D26B5A">
          <w:pPr>
            <w:pStyle w:val="23"/>
            <w:tabs>
              <w:tab w:val="left" w:pos="96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487882" w:history="1">
            <w:r w:rsidR="00D26B5A" w:rsidRPr="00D26B5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1.5.</w:t>
            </w:r>
            <w:r w:rsidR="00D26B5A" w:rsidRPr="00D26B5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26B5A" w:rsidRPr="00D26B5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Вывод к первой главе</w: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_Toc215487882 \h </w:instrTex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40B096" w14:textId="1D8A6572" w:rsidR="00D26B5A" w:rsidRPr="00D26B5A" w:rsidRDefault="00000000" w:rsidP="00D26B5A">
          <w:pPr>
            <w:pStyle w:val="11"/>
            <w:tabs>
              <w:tab w:val="left" w:pos="480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487883" w:history="1">
            <w:r w:rsidR="00D26B5A" w:rsidRPr="00D26B5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="00D26B5A" w:rsidRPr="00D26B5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26B5A" w:rsidRPr="00D26B5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Проектный раздел</w: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_Toc215487883 \h </w:instrTex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C33605" w14:textId="23B09153" w:rsidR="00D26B5A" w:rsidRPr="00D26B5A" w:rsidRDefault="00000000" w:rsidP="00D26B5A">
          <w:pPr>
            <w:pStyle w:val="11"/>
            <w:tabs>
              <w:tab w:val="left" w:pos="480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487884" w:history="1">
            <w:r w:rsidR="00D26B5A" w:rsidRPr="00D26B5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="00D26B5A" w:rsidRPr="00D26B5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26B5A" w:rsidRPr="00D26B5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Технологический раздел</w: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_Toc215487884 \h </w:instrTex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FC3B42" w14:textId="66A4795C" w:rsidR="00D26B5A" w:rsidRPr="00D26B5A" w:rsidRDefault="00000000" w:rsidP="00D26B5A">
          <w:pPr>
            <w:pStyle w:val="11"/>
            <w:tabs>
              <w:tab w:val="left" w:pos="480"/>
            </w:tabs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487885" w:history="1">
            <w:r w:rsidR="00D26B5A" w:rsidRPr="00D26B5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4.</w:t>
            </w:r>
            <w:r w:rsidR="00D26B5A" w:rsidRPr="00D26B5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26B5A" w:rsidRPr="00D26B5A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Экономический раздел</w: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_Toc215487885 \h </w:instrTex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D26B5A" w:rsidRPr="00D26B5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9A6AD9" w14:textId="2179F37F" w:rsidR="00386A51" w:rsidRPr="00D26B5A" w:rsidRDefault="006A27E7" w:rsidP="00D26B5A">
          <w:pPr>
            <w:spacing w:after="0" w:line="360" w:lineRule="auto"/>
            <w:ind w:firstLine="709"/>
            <w:jc w:val="both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D26B5A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4BC4EA21" w14:textId="77777777" w:rsidR="00D26B5A" w:rsidRDefault="00386A51" w:rsidP="00D26B5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160B122" w14:textId="5B8F37BD" w:rsidR="00D26B5A" w:rsidRDefault="00D26B5A" w:rsidP="00D26B5A">
      <w:pPr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26B5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ПЕРЕЧЕНЬ СОКРАЩЕНИЙ И ОБОЗНАЧЕНИЙ</w:t>
      </w:r>
    </w:p>
    <w:p w14:paraId="75988953" w14:textId="4078D72D" w:rsidR="00D26B5A" w:rsidRDefault="00D26B5A" w:rsidP="00D26B5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97"/>
        <w:gridCol w:w="5948"/>
      </w:tblGrid>
      <w:tr w:rsidR="00D26B5A" w14:paraId="28FFA889" w14:textId="77777777" w:rsidTr="00D26B5A">
        <w:tc>
          <w:tcPr>
            <w:tcW w:w="3397" w:type="dxa"/>
          </w:tcPr>
          <w:p w14:paraId="2051DBA2" w14:textId="0F92407D" w:rsidR="00D26B5A" w:rsidRPr="00D26B5A" w:rsidRDefault="00D26B5A" w:rsidP="00D26B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6B5A">
              <w:rPr>
                <w:rFonts w:ascii="Times New Roman" w:hAnsi="Times New Roman" w:cs="Times New Roman"/>
                <w:sz w:val="28"/>
                <w:szCs w:val="28"/>
              </w:rPr>
              <w:t>Заглушка</w:t>
            </w:r>
          </w:p>
        </w:tc>
        <w:tc>
          <w:tcPr>
            <w:tcW w:w="5948" w:type="dxa"/>
          </w:tcPr>
          <w:p w14:paraId="7F638C05" w14:textId="5B3DF96D" w:rsidR="00D26B5A" w:rsidRPr="00D26B5A" w:rsidRDefault="00D26B5A" w:rsidP="00D26B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6B5A">
              <w:rPr>
                <w:rFonts w:ascii="Times New Roman" w:hAnsi="Times New Roman" w:cs="Times New Roman"/>
                <w:sz w:val="28"/>
                <w:szCs w:val="28"/>
              </w:rPr>
              <w:t>– обозначение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слова фразы…</w:t>
            </w:r>
          </w:p>
        </w:tc>
      </w:tr>
      <w:tr w:rsidR="00D26B5A" w14:paraId="2C83557E" w14:textId="77777777" w:rsidTr="00D26B5A">
        <w:tc>
          <w:tcPr>
            <w:tcW w:w="3397" w:type="dxa"/>
          </w:tcPr>
          <w:p w14:paraId="72F1480A" w14:textId="77777777" w:rsidR="00D26B5A" w:rsidRPr="00D26B5A" w:rsidRDefault="00D26B5A" w:rsidP="00D26B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948" w:type="dxa"/>
          </w:tcPr>
          <w:p w14:paraId="2D659148" w14:textId="77777777" w:rsidR="00D26B5A" w:rsidRPr="00D26B5A" w:rsidRDefault="00D26B5A" w:rsidP="00D26B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26B5A" w14:paraId="4814D4BF" w14:textId="77777777" w:rsidTr="00D26B5A">
        <w:tc>
          <w:tcPr>
            <w:tcW w:w="3397" w:type="dxa"/>
          </w:tcPr>
          <w:p w14:paraId="4573908D" w14:textId="77777777" w:rsidR="00D26B5A" w:rsidRPr="00D26B5A" w:rsidRDefault="00D26B5A" w:rsidP="00D26B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948" w:type="dxa"/>
          </w:tcPr>
          <w:p w14:paraId="7D7D3986" w14:textId="77777777" w:rsidR="00D26B5A" w:rsidRPr="00D26B5A" w:rsidRDefault="00D26B5A" w:rsidP="00D26B5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C763D96" w14:textId="77777777" w:rsidR="00D26B5A" w:rsidRDefault="00D26B5A" w:rsidP="00D26B5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4D81518" w14:textId="7EA0F5A0" w:rsidR="00D26B5A" w:rsidRDefault="00D26B5A" w:rsidP="00D26B5A">
      <w:pPr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F0323CC" w14:textId="11E0B8B1" w:rsidR="00F66C4A" w:rsidRPr="00386A51" w:rsidRDefault="006A27E7" w:rsidP="00D26B5A">
      <w:pPr>
        <w:pStyle w:val="1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15487874"/>
      <w:r w:rsidRPr="00386A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15EB775C" w14:textId="77777777" w:rsidR="00A32005" w:rsidRDefault="00262C4C" w:rsidP="004D442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Настольные игры это хороший способ собраться группе людей вместе и провести хорошо время. Но с каждым годом с развитием интернета и мультимедийных приложений таких встреч становиться все меньше и меньше. Но не так давно популярность одной из настольных игр</w:t>
      </w:r>
      <w:r w:rsidR="00291038" w:rsidRPr="0029103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291038">
        <w:rPr>
          <w:rFonts w:ascii="Times New Roman" w:hAnsi="Times New Roman" w:cs="Times New Roman"/>
          <w:color w:val="000000" w:themeColor="text1"/>
          <w:sz w:val="28"/>
          <w:szCs w:val="28"/>
        </w:rPr>
        <w:t>а именно Подземелья и драконы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подскочила, после выхода игры 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BG</w:t>
      </w:r>
      <w:r w:rsidRPr="00262C4C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="0029103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запуска </w:t>
      </w:r>
      <w:r w:rsidR="0029103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российского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комедийного </w:t>
      </w:r>
      <w:r w:rsidR="0029103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интернет-шоу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r w:rsidR="00291038">
        <w:rPr>
          <w:rFonts w:ascii="Times New Roman" w:hAnsi="Times New Roman" w:cs="Times New Roman"/>
          <w:color w:val="000000" w:themeColor="text1"/>
          <w:sz w:val="28"/>
          <w:szCs w:val="28"/>
        </w:rPr>
        <w:t>ПЧК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="00291038">
        <w:rPr>
          <w:rFonts w:ascii="Times New Roman" w:hAnsi="Times New Roman" w:cs="Times New Roman"/>
          <w:color w:val="000000" w:themeColor="text1"/>
          <w:sz w:val="28"/>
          <w:szCs w:val="28"/>
        </w:rPr>
        <w:t>, выход фильма (</w:t>
      </w:r>
      <w:r w:rsidR="00291038" w:rsidRPr="00291038">
        <w:rPr>
          <w:rFonts w:ascii="Times New Roman" w:hAnsi="Times New Roman" w:cs="Times New Roman"/>
          <w:color w:val="000000" w:themeColor="text1"/>
          <w:sz w:val="28"/>
          <w:szCs w:val="28"/>
        </w:rPr>
        <w:t>Подземелья и драконы: Честь среди воров фильм</w:t>
      </w:r>
      <w:r w:rsidR="00291038">
        <w:rPr>
          <w:rFonts w:ascii="Times New Roman" w:hAnsi="Times New Roman" w:cs="Times New Roman"/>
          <w:color w:val="000000" w:themeColor="text1"/>
          <w:sz w:val="28"/>
          <w:szCs w:val="28"/>
        </w:rPr>
        <w:t>) и мультсериалов (</w:t>
      </w:r>
      <w:r w:rsidR="00291038" w:rsidRPr="0029103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Легенда о </w:t>
      </w:r>
      <w:proofErr w:type="spellStart"/>
      <w:r w:rsidR="00291038" w:rsidRPr="00291038">
        <w:rPr>
          <w:rFonts w:ascii="Times New Roman" w:hAnsi="Times New Roman" w:cs="Times New Roman"/>
          <w:color w:val="000000" w:themeColor="text1"/>
          <w:sz w:val="28"/>
          <w:szCs w:val="28"/>
        </w:rPr>
        <w:t>Vox</w:t>
      </w:r>
      <w:proofErr w:type="spellEnd"/>
      <w:r w:rsidR="00291038" w:rsidRPr="0029103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291038" w:rsidRPr="00291038">
        <w:rPr>
          <w:rFonts w:ascii="Times New Roman" w:hAnsi="Times New Roman" w:cs="Times New Roman"/>
          <w:color w:val="000000" w:themeColor="text1"/>
          <w:sz w:val="28"/>
          <w:szCs w:val="28"/>
        </w:rPr>
        <w:t>Machina</w:t>
      </w:r>
      <w:proofErr w:type="spellEnd"/>
      <w:r w:rsidR="00291038" w:rsidRPr="0029103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9103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="00291038" w:rsidRPr="00291038">
        <w:rPr>
          <w:rFonts w:ascii="Times New Roman" w:hAnsi="Times New Roman" w:cs="Times New Roman"/>
          <w:color w:val="000000" w:themeColor="text1"/>
          <w:sz w:val="28"/>
          <w:szCs w:val="28"/>
        </w:rPr>
        <w:t>Могучая девятка</w:t>
      </w:r>
      <w:r w:rsidR="00291038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="00A3200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06B2897" w14:textId="3191ADD3" w:rsidR="00A32005" w:rsidRPr="00BA4120" w:rsidRDefault="00A32005" w:rsidP="004D442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Чтобы упростить игру опытным и облегчить вход новым игрокам в данную настольную игру, необходимо разработать мобильное приложение, используя современные технологии. Таким образом в рамках данной работы будет разработано мобильное приложение, которое предоставит пользователем следующий функционал</w:t>
      </w:r>
      <w:r w:rsidR="00BA4120" w:rsidRPr="00BA4120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D24A508" w14:textId="26E353E7" w:rsidR="004D4428" w:rsidRDefault="004D4428" w:rsidP="004D4428">
      <w:pPr>
        <w:widowControl w:val="0"/>
        <w:numPr>
          <w:ilvl w:val="0"/>
          <w:numId w:val="3"/>
        </w:numPr>
        <w:tabs>
          <w:tab w:val="left" w:pos="1276"/>
        </w:tabs>
        <w:autoSpaceDE w:val="0"/>
        <w:autoSpaceDN w:val="0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7ACAFDC" w14:textId="5A68A2B4" w:rsidR="004D4428" w:rsidRDefault="004D4428" w:rsidP="004D4428">
      <w:pPr>
        <w:widowControl w:val="0"/>
        <w:numPr>
          <w:ilvl w:val="0"/>
          <w:numId w:val="3"/>
        </w:numPr>
        <w:tabs>
          <w:tab w:val="left" w:pos="1276"/>
        </w:tabs>
        <w:autoSpaceDE w:val="0"/>
        <w:autoSpaceDN w:val="0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9FD0DCA" w14:textId="77777777" w:rsidR="004D4428" w:rsidRPr="004D4428" w:rsidRDefault="004D4428" w:rsidP="004D4428">
      <w:pPr>
        <w:widowControl w:val="0"/>
        <w:numPr>
          <w:ilvl w:val="0"/>
          <w:numId w:val="3"/>
        </w:numPr>
        <w:tabs>
          <w:tab w:val="left" w:pos="1276"/>
        </w:tabs>
        <w:autoSpaceDE w:val="0"/>
        <w:autoSpaceDN w:val="0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6B04944" w14:textId="31E07974" w:rsidR="004D4428" w:rsidRDefault="004D4428" w:rsidP="004D442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Гипотеза данного исследования – использование мобильного приложения для облегчения игрового процесса в настольную ролевую игру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Dungeon</w:t>
      </w:r>
      <w:r w:rsidRPr="004D44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</w:t>
      </w:r>
      <w:r w:rsidRPr="004D44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Dragons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повышение вовлеченности в игровой процесс непосредственно игроков и ведущих игр (мастеров).</w:t>
      </w:r>
    </w:p>
    <w:p w14:paraId="1C21F7BF" w14:textId="01BDEF68" w:rsidR="004D4428" w:rsidRDefault="004D4428" w:rsidP="004D442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Объектом исследования является сфера настольных ролевых игр.</w:t>
      </w:r>
    </w:p>
    <w:p w14:paraId="115C2F6B" w14:textId="3C055C58" w:rsidR="004D4428" w:rsidRDefault="004D4428" w:rsidP="004D442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Предметом исследования является мобильное приложение для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упро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щения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игрового процесса настольной игры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облегчения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вход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новым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игрокам.</w:t>
      </w:r>
    </w:p>
    <w:p w14:paraId="6E4B794C" w14:textId="2259C4B1" w:rsidR="004D4428" w:rsidRDefault="004D4428" w:rsidP="004D442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0A96">
        <w:rPr>
          <w:rFonts w:ascii="Times New Roman" w:hAnsi="Times New Roman" w:cs="Times New Roman"/>
          <w:sz w:val="28"/>
          <w:szCs w:val="28"/>
        </w:rPr>
        <w:t xml:space="preserve">Цель данной работы заключается в проектировании и разработке </w:t>
      </w:r>
      <w:r>
        <w:rPr>
          <w:rFonts w:ascii="Times New Roman" w:hAnsi="Times New Roman" w:cs="Times New Roman"/>
          <w:sz w:val="28"/>
          <w:szCs w:val="28"/>
        </w:rPr>
        <w:t xml:space="preserve">мобильного приложения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 упрощения игрового процесса настольной игры и облегчения входа новым игрокам</w:t>
      </w:r>
      <w:r w:rsidRPr="00AF0A96">
        <w:rPr>
          <w:rFonts w:ascii="Times New Roman" w:hAnsi="Times New Roman" w:cs="Times New Roman"/>
          <w:sz w:val="28"/>
          <w:szCs w:val="28"/>
        </w:rPr>
        <w:t>. Для достижения поставленной цели необходимо решить следующие задачи:</w:t>
      </w:r>
    </w:p>
    <w:p w14:paraId="23582806" w14:textId="77777777" w:rsidR="004D4428" w:rsidRPr="00EB4043" w:rsidRDefault="004D4428" w:rsidP="004D4428">
      <w:pPr>
        <w:widowControl w:val="0"/>
        <w:numPr>
          <w:ilvl w:val="0"/>
          <w:numId w:val="4"/>
        </w:numPr>
        <w:tabs>
          <w:tab w:val="left" w:pos="1276"/>
        </w:tabs>
        <w:autoSpaceDE w:val="0"/>
        <w:autoSpaceDN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E47C79">
        <w:rPr>
          <w:rFonts w:ascii="Times New Roman" w:hAnsi="Times New Roman" w:cs="Times New Roman"/>
          <w:sz w:val="28"/>
          <w:szCs w:val="28"/>
        </w:rPr>
        <w:t>ровести анализ предметной области, в</w:t>
      </w:r>
      <w:r>
        <w:rPr>
          <w:rFonts w:ascii="Times New Roman" w:hAnsi="Times New Roman" w:cs="Times New Roman"/>
          <w:sz w:val="28"/>
          <w:szCs w:val="28"/>
        </w:rPr>
        <w:t xml:space="preserve"> том числе конкурентных </w:t>
      </w:r>
      <w:r>
        <w:rPr>
          <w:rFonts w:ascii="Times New Roman" w:hAnsi="Times New Roman" w:cs="Times New Roman"/>
          <w:sz w:val="28"/>
          <w:szCs w:val="28"/>
        </w:rPr>
        <w:lastRenderedPageBreak/>
        <w:t>решений</w:t>
      </w:r>
      <w:r w:rsidRPr="00841CC5">
        <w:rPr>
          <w:rFonts w:ascii="Times New Roman" w:hAnsi="Times New Roman" w:cs="Times New Roman"/>
          <w:sz w:val="28"/>
          <w:szCs w:val="28"/>
        </w:rPr>
        <w:t>;</w:t>
      </w:r>
    </w:p>
    <w:p w14:paraId="080440AE" w14:textId="77777777" w:rsidR="004D4428" w:rsidRPr="007354F6" w:rsidRDefault="004D4428" w:rsidP="004D4428">
      <w:pPr>
        <w:widowControl w:val="0"/>
        <w:numPr>
          <w:ilvl w:val="0"/>
          <w:numId w:val="4"/>
        </w:numPr>
        <w:tabs>
          <w:tab w:val="left" w:pos="1276"/>
        </w:tabs>
        <w:autoSpaceDE w:val="0"/>
        <w:autoSpaceDN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провести обзор и анализ средств разработки, выбрать оптимальные варианты и обосновать выбор</w:t>
      </w:r>
      <w:r w:rsidRPr="00841CC5">
        <w:rPr>
          <w:rFonts w:ascii="Times New Roman" w:hAnsi="Times New Roman" w:cs="Times New Roman"/>
          <w:sz w:val="28"/>
          <w:szCs w:val="28"/>
        </w:rPr>
        <w:t>;</w:t>
      </w:r>
    </w:p>
    <w:p w14:paraId="2632062A" w14:textId="77777777" w:rsidR="004D4428" w:rsidRPr="007354F6" w:rsidRDefault="004D4428" w:rsidP="004D4428">
      <w:pPr>
        <w:widowControl w:val="0"/>
        <w:numPr>
          <w:ilvl w:val="0"/>
          <w:numId w:val="4"/>
        </w:numPr>
        <w:tabs>
          <w:tab w:val="left" w:pos="1276"/>
        </w:tabs>
        <w:autoSpaceDE w:val="0"/>
        <w:autoSpaceDN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D86BC8">
        <w:rPr>
          <w:rFonts w:ascii="Times New Roman" w:hAnsi="Times New Roman" w:cs="Times New Roman"/>
          <w:sz w:val="28"/>
          <w:szCs w:val="28"/>
        </w:rPr>
        <w:t>формировать требования к системе и поставить задачи на проектирование и разработку</w:t>
      </w:r>
      <w:r w:rsidRPr="00841CC5">
        <w:rPr>
          <w:rFonts w:ascii="Times New Roman" w:hAnsi="Times New Roman" w:cs="Times New Roman"/>
          <w:sz w:val="28"/>
          <w:szCs w:val="28"/>
        </w:rPr>
        <w:t>;</w:t>
      </w:r>
    </w:p>
    <w:p w14:paraId="68234083" w14:textId="77777777" w:rsidR="004D4428" w:rsidRPr="007354F6" w:rsidRDefault="004D4428" w:rsidP="004D4428">
      <w:pPr>
        <w:widowControl w:val="0"/>
        <w:numPr>
          <w:ilvl w:val="0"/>
          <w:numId w:val="4"/>
        </w:numPr>
        <w:tabs>
          <w:tab w:val="left" w:pos="1276"/>
        </w:tabs>
        <w:autoSpaceDE w:val="0"/>
        <w:autoSpaceDN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определить информационные процессы предметной области и формализовать их</w:t>
      </w:r>
      <w:r w:rsidRPr="00AA1BFA">
        <w:rPr>
          <w:rFonts w:ascii="Times New Roman" w:hAnsi="Times New Roman" w:cs="Times New Roman"/>
          <w:sz w:val="28"/>
          <w:szCs w:val="28"/>
        </w:rPr>
        <w:t>;</w:t>
      </w:r>
    </w:p>
    <w:p w14:paraId="2B6ED7D4" w14:textId="77777777" w:rsidR="004D4428" w:rsidRPr="007354F6" w:rsidRDefault="004D4428" w:rsidP="004D4428">
      <w:pPr>
        <w:widowControl w:val="0"/>
        <w:numPr>
          <w:ilvl w:val="0"/>
          <w:numId w:val="4"/>
        </w:numPr>
        <w:tabs>
          <w:tab w:val="left" w:pos="1276"/>
        </w:tabs>
        <w:autoSpaceDE w:val="0"/>
        <w:autoSpaceDN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спроектировать архитектуру мобильного приложения и логику бизнес-процессов</w:t>
      </w:r>
      <w:r w:rsidRPr="00AA1BFA">
        <w:rPr>
          <w:rFonts w:ascii="Times New Roman" w:hAnsi="Times New Roman" w:cs="Times New Roman"/>
          <w:sz w:val="28"/>
          <w:szCs w:val="28"/>
        </w:rPr>
        <w:t>;</w:t>
      </w:r>
    </w:p>
    <w:p w14:paraId="565AAB9E" w14:textId="77777777" w:rsidR="004D4428" w:rsidRPr="007354F6" w:rsidRDefault="004D4428" w:rsidP="004D4428">
      <w:pPr>
        <w:widowControl w:val="0"/>
        <w:numPr>
          <w:ilvl w:val="0"/>
          <w:numId w:val="4"/>
        </w:numPr>
        <w:tabs>
          <w:tab w:val="left" w:pos="1276"/>
        </w:tabs>
        <w:autoSpaceDE w:val="0"/>
        <w:autoSpaceDN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спроектировать схему базы данных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76B0CD" w14:textId="77777777" w:rsidR="004D4428" w:rsidRPr="007354F6" w:rsidRDefault="004D4428" w:rsidP="004D4428">
      <w:pPr>
        <w:widowControl w:val="0"/>
        <w:numPr>
          <w:ilvl w:val="0"/>
          <w:numId w:val="4"/>
        </w:numPr>
        <w:tabs>
          <w:tab w:val="left" w:pos="1276"/>
        </w:tabs>
        <w:autoSpaceDE w:val="0"/>
        <w:autoSpaceDN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определить задачи на разработку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7699199" w14:textId="77777777" w:rsidR="004D4428" w:rsidRPr="007354F6" w:rsidRDefault="004D4428" w:rsidP="004D4428">
      <w:pPr>
        <w:widowControl w:val="0"/>
        <w:numPr>
          <w:ilvl w:val="0"/>
          <w:numId w:val="4"/>
        </w:numPr>
        <w:tabs>
          <w:tab w:val="left" w:pos="1276"/>
        </w:tabs>
        <w:autoSpaceDE w:val="0"/>
        <w:autoSpaceDN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реализовать серверную часть мобильного приложения</w:t>
      </w:r>
      <w:r w:rsidRPr="00477768">
        <w:rPr>
          <w:rFonts w:ascii="Times New Roman" w:hAnsi="Times New Roman" w:cs="Times New Roman"/>
          <w:sz w:val="28"/>
          <w:szCs w:val="28"/>
        </w:rPr>
        <w:t>;</w:t>
      </w:r>
    </w:p>
    <w:p w14:paraId="68036E6D" w14:textId="77777777" w:rsidR="004D4428" w:rsidRPr="007354F6" w:rsidRDefault="004D4428" w:rsidP="004D4428">
      <w:pPr>
        <w:widowControl w:val="0"/>
        <w:numPr>
          <w:ilvl w:val="0"/>
          <w:numId w:val="4"/>
        </w:numPr>
        <w:tabs>
          <w:tab w:val="left" w:pos="1276"/>
        </w:tabs>
        <w:autoSpaceDE w:val="0"/>
        <w:autoSpaceDN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реализовать клиентскую часть мобильного приложения</w:t>
      </w:r>
      <w:r w:rsidRPr="00477768">
        <w:rPr>
          <w:rFonts w:ascii="Times New Roman" w:hAnsi="Times New Roman" w:cs="Times New Roman"/>
          <w:sz w:val="28"/>
          <w:szCs w:val="28"/>
        </w:rPr>
        <w:t>;</w:t>
      </w:r>
    </w:p>
    <w:p w14:paraId="66B02F40" w14:textId="77777777" w:rsidR="004D4428" w:rsidRPr="007354F6" w:rsidRDefault="004D4428" w:rsidP="004D4428">
      <w:pPr>
        <w:widowControl w:val="0"/>
        <w:numPr>
          <w:ilvl w:val="0"/>
          <w:numId w:val="4"/>
        </w:numPr>
        <w:tabs>
          <w:tab w:val="left" w:pos="1276"/>
        </w:tabs>
        <w:autoSpaceDE w:val="0"/>
        <w:autoSpaceDN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провести демонстрацию и тестирование мобильного приложения</w:t>
      </w:r>
      <w:r w:rsidRPr="00477768">
        <w:rPr>
          <w:rFonts w:ascii="Times New Roman" w:hAnsi="Times New Roman" w:cs="Times New Roman"/>
          <w:sz w:val="28"/>
          <w:szCs w:val="28"/>
        </w:rPr>
        <w:t>;</w:t>
      </w:r>
    </w:p>
    <w:p w14:paraId="10119A6C" w14:textId="77777777" w:rsidR="004D4428" w:rsidRPr="007354F6" w:rsidRDefault="004D4428" w:rsidP="004D4428">
      <w:pPr>
        <w:widowControl w:val="0"/>
        <w:numPr>
          <w:ilvl w:val="0"/>
          <w:numId w:val="4"/>
        </w:numPr>
        <w:tabs>
          <w:tab w:val="left" w:pos="1276"/>
        </w:tabs>
        <w:autoSpaceDE w:val="0"/>
        <w:autoSpaceDN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провести расчет вычислительной и емкостной сложности</w:t>
      </w:r>
      <w:r w:rsidRPr="00296534">
        <w:rPr>
          <w:rFonts w:ascii="Times New Roman" w:hAnsi="Times New Roman" w:cs="Times New Roman"/>
          <w:sz w:val="28"/>
          <w:szCs w:val="28"/>
        </w:rPr>
        <w:t>;</w:t>
      </w:r>
    </w:p>
    <w:p w14:paraId="0E5DD17E" w14:textId="77777777" w:rsidR="004D4428" w:rsidRPr="00EB4043" w:rsidRDefault="004D4428" w:rsidP="004D4428">
      <w:pPr>
        <w:widowControl w:val="0"/>
        <w:numPr>
          <w:ilvl w:val="0"/>
          <w:numId w:val="4"/>
        </w:numPr>
        <w:tabs>
          <w:tab w:val="left" w:pos="1276"/>
        </w:tabs>
        <w:autoSpaceDE w:val="0"/>
        <w:autoSpaceDN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провести расчет затрат по проекту.</w:t>
      </w:r>
    </w:p>
    <w:p w14:paraId="77546227" w14:textId="77777777" w:rsidR="004D4428" w:rsidRPr="00AF0A96" w:rsidRDefault="004D4428" w:rsidP="004D442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0A96">
        <w:rPr>
          <w:rFonts w:ascii="Times New Roman" w:hAnsi="Times New Roman" w:cs="Times New Roman"/>
          <w:sz w:val="28"/>
          <w:szCs w:val="28"/>
        </w:rPr>
        <w:t>В процессе написания выпускной квалификационной работы автор (дипломник) руководствовался следующими нормативными актами:</w:t>
      </w:r>
    </w:p>
    <w:p w14:paraId="7B4664CE" w14:textId="139AB769" w:rsidR="004D4428" w:rsidRPr="00872E19" w:rsidRDefault="004D4428" w:rsidP="004D4428">
      <w:pPr>
        <w:widowControl w:val="0"/>
        <w:numPr>
          <w:ilvl w:val="0"/>
          <w:numId w:val="5"/>
        </w:numPr>
        <w:tabs>
          <w:tab w:val="left" w:pos="1276"/>
        </w:tabs>
        <w:autoSpaceDE w:val="0"/>
        <w:autoSpaceDN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</w:rPr>
      </w:pPr>
      <w:r w:rsidRPr="00872E19">
        <w:rPr>
          <w:rFonts w:ascii="Times New Roman" w:eastAsia="Times New Roman" w:hAnsi="Times New Roman" w:cs="Times New Roman"/>
          <w:sz w:val="28"/>
        </w:rPr>
        <w:t>«</w:t>
      </w:r>
      <w:r>
        <w:rPr>
          <w:rFonts w:ascii="Times New Roman" w:eastAsia="Times New Roman" w:hAnsi="Times New Roman" w:cs="Times New Roman"/>
          <w:sz w:val="28"/>
        </w:rPr>
        <w:t>о</w:t>
      </w:r>
      <w:r w:rsidRPr="00872E19">
        <w:rPr>
          <w:rFonts w:ascii="Times New Roman" w:eastAsia="Times New Roman" w:hAnsi="Times New Roman" w:cs="Times New Roman"/>
          <w:sz w:val="28"/>
        </w:rPr>
        <w:t xml:space="preserve"> защите населения и территории от чрезвычайных ситуаций природного и техногенного характера» от 21.12.1994 № 68-ФЗ</w:t>
      </w:r>
      <w:r w:rsidRPr="00296534">
        <w:rPr>
          <w:rFonts w:ascii="Times New Roman" w:eastAsia="Times New Roman" w:hAnsi="Times New Roman" w:cs="Times New Roman"/>
          <w:sz w:val="28"/>
        </w:rPr>
        <w:t>;</w:t>
      </w:r>
    </w:p>
    <w:p w14:paraId="56962FBE" w14:textId="29872057" w:rsidR="004D4428" w:rsidRPr="00872E19" w:rsidRDefault="004D4428" w:rsidP="004D4428">
      <w:pPr>
        <w:widowControl w:val="0"/>
        <w:numPr>
          <w:ilvl w:val="0"/>
          <w:numId w:val="5"/>
        </w:numPr>
        <w:tabs>
          <w:tab w:val="left" w:pos="1276"/>
        </w:tabs>
        <w:autoSpaceDE w:val="0"/>
        <w:autoSpaceDN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</w:rPr>
      </w:pPr>
      <w:r w:rsidRPr="00872E19">
        <w:rPr>
          <w:rFonts w:ascii="Times New Roman" w:eastAsia="Times New Roman" w:hAnsi="Times New Roman" w:cs="Times New Roman"/>
          <w:sz w:val="28"/>
        </w:rPr>
        <w:t>«</w:t>
      </w:r>
      <w:r>
        <w:rPr>
          <w:rFonts w:ascii="Times New Roman" w:eastAsia="Times New Roman" w:hAnsi="Times New Roman" w:cs="Times New Roman"/>
          <w:sz w:val="28"/>
        </w:rPr>
        <w:t>об</w:t>
      </w:r>
      <w:r w:rsidRPr="00872E19">
        <w:rPr>
          <w:rFonts w:ascii="Times New Roman" w:eastAsia="Times New Roman" w:hAnsi="Times New Roman" w:cs="Times New Roman"/>
          <w:sz w:val="28"/>
        </w:rPr>
        <w:t xml:space="preserve"> основах охраны здоровья граждан в Российской Федерации» от 21.11.2011 № 323-ФЗ</w:t>
      </w:r>
      <w:r w:rsidRPr="00296534">
        <w:rPr>
          <w:rFonts w:ascii="Times New Roman" w:eastAsia="Times New Roman" w:hAnsi="Times New Roman" w:cs="Times New Roman"/>
          <w:sz w:val="28"/>
        </w:rPr>
        <w:t>;</w:t>
      </w:r>
    </w:p>
    <w:p w14:paraId="5AB25E12" w14:textId="4A47F2D3" w:rsidR="004D4428" w:rsidRPr="00872E19" w:rsidRDefault="004D4428" w:rsidP="004D4428">
      <w:pPr>
        <w:widowControl w:val="0"/>
        <w:numPr>
          <w:ilvl w:val="0"/>
          <w:numId w:val="5"/>
        </w:numPr>
        <w:tabs>
          <w:tab w:val="left" w:pos="1276"/>
        </w:tabs>
        <w:autoSpaceDE w:val="0"/>
        <w:autoSpaceDN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</w:rPr>
      </w:pPr>
      <w:r w:rsidRPr="00872E19">
        <w:rPr>
          <w:rFonts w:ascii="Times New Roman" w:eastAsia="Times New Roman" w:hAnsi="Times New Roman" w:cs="Times New Roman"/>
          <w:sz w:val="28"/>
        </w:rPr>
        <w:t>«</w:t>
      </w:r>
      <w:r>
        <w:rPr>
          <w:rFonts w:ascii="Times New Roman" w:eastAsia="Times New Roman" w:hAnsi="Times New Roman" w:cs="Times New Roman"/>
          <w:sz w:val="28"/>
        </w:rPr>
        <w:t>о</w:t>
      </w:r>
      <w:r w:rsidRPr="00872E19">
        <w:rPr>
          <w:rFonts w:ascii="Times New Roman" w:eastAsia="Times New Roman" w:hAnsi="Times New Roman" w:cs="Times New Roman"/>
          <w:sz w:val="28"/>
        </w:rPr>
        <w:t xml:space="preserve"> гражданской обороне» от 12.02.1998 № 28-ФЗ</w:t>
      </w:r>
      <w:r w:rsidRPr="00296534">
        <w:rPr>
          <w:rFonts w:ascii="Times New Roman" w:eastAsia="Times New Roman" w:hAnsi="Times New Roman" w:cs="Times New Roman"/>
          <w:sz w:val="28"/>
        </w:rPr>
        <w:t>;</w:t>
      </w:r>
    </w:p>
    <w:p w14:paraId="07CFAE69" w14:textId="1D25E6AE" w:rsidR="004D4428" w:rsidRPr="00872E19" w:rsidRDefault="004D4428" w:rsidP="004D4428">
      <w:pPr>
        <w:widowControl w:val="0"/>
        <w:numPr>
          <w:ilvl w:val="0"/>
          <w:numId w:val="5"/>
        </w:numPr>
        <w:tabs>
          <w:tab w:val="left" w:pos="1276"/>
        </w:tabs>
        <w:autoSpaceDE w:val="0"/>
        <w:autoSpaceDN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п</w:t>
      </w:r>
      <w:r w:rsidRPr="00872E19">
        <w:rPr>
          <w:rFonts w:ascii="Times New Roman" w:eastAsia="Times New Roman" w:hAnsi="Times New Roman" w:cs="Times New Roman"/>
          <w:sz w:val="28"/>
        </w:rPr>
        <w:t>риказ Минздравсоцразвития РФ от 04.05.2012 № 477н «Об утверждении перечня состояний, при которых оказывается первая помощь, и перечня мероприятий по оказанию первой помощи»</w:t>
      </w:r>
      <w:r w:rsidRPr="009B4137">
        <w:rPr>
          <w:rFonts w:ascii="Times New Roman" w:eastAsia="Times New Roman" w:hAnsi="Times New Roman" w:cs="Times New Roman"/>
          <w:sz w:val="28"/>
        </w:rPr>
        <w:t>;</w:t>
      </w:r>
    </w:p>
    <w:p w14:paraId="4562ABC4" w14:textId="77777777" w:rsidR="004D4428" w:rsidRPr="00D96794" w:rsidRDefault="004D4428" w:rsidP="004D4428">
      <w:pPr>
        <w:widowControl w:val="0"/>
        <w:numPr>
          <w:ilvl w:val="0"/>
          <w:numId w:val="5"/>
        </w:numPr>
        <w:tabs>
          <w:tab w:val="left" w:pos="1276"/>
        </w:tabs>
        <w:autoSpaceDE w:val="0"/>
        <w:autoSpaceDN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т</w:t>
      </w:r>
      <w:r w:rsidRPr="00872E19">
        <w:rPr>
          <w:rFonts w:ascii="Times New Roman" w:eastAsia="Times New Roman" w:hAnsi="Times New Roman" w:cs="Times New Roman"/>
          <w:sz w:val="28"/>
        </w:rPr>
        <w:t>рудовой кодекс Российской Федерации от 30.12.2001 № 197-ФЗ</w:t>
      </w:r>
      <w:r w:rsidRPr="00D96794">
        <w:rPr>
          <w:rFonts w:ascii="Times New Roman" w:eastAsia="Times New Roman" w:hAnsi="Times New Roman" w:cs="Times New Roman"/>
          <w:sz w:val="28"/>
        </w:rPr>
        <w:t>;</w:t>
      </w:r>
    </w:p>
    <w:p w14:paraId="75644BD3" w14:textId="0E732322" w:rsidR="004D4428" w:rsidRPr="00872E19" w:rsidRDefault="004D4428" w:rsidP="004D4428">
      <w:pPr>
        <w:widowControl w:val="0"/>
        <w:numPr>
          <w:ilvl w:val="0"/>
          <w:numId w:val="5"/>
        </w:numPr>
        <w:tabs>
          <w:tab w:val="left" w:pos="1276"/>
        </w:tabs>
        <w:autoSpaceDE w:val="0"/>
        <w:autoSpaceDN w:val="0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</w:rPr>
      </w:pPr>
      <w:r w:rsidRPr="00872E19">
        <w:rPr>
          <w:rFonts w:ascii="Times New Roman" w:eastAsia="Calibri" w:hAnsi="Times New Roman" w:cs="Times New Roman"/>
          <w:sz w:val="28"/>
        </w:rPr>
        <w:t>СанПиН 2.2.2/2.4.1340-03 «Гигиенические требования к персональным электронно-вычислительным машинам и организации работы».</w:t>
      </w:r>
    </w:p>
    <w:p w14:paraId="489B9419" w14:textId="77777777" w:rsidR="004D4428" w:rsidRDefault="004D4428" w:rsidP="004D442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F9911C5" w14:textId="77777777" w:rsidR="004D4428" w:rsidRDefault="004D4428" w:rsidP="0029103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AFB6106" w14:textId="6A9DE6E8" w:rsidR="00291038" w:rsidRDefault="00291038" w:rsidP="0029103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…</w:t>
      </w:r>
      <w:r w:rsidR="00262C4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B62F4BB" w14:textId="77777777" w:rsidR="00A32005" w:rsidRPr="00291038" w:rsidRDefault="00A32005" w:rsidP="0029103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335BB5B" w14:textId="6E85B847" w:rsidR="00386A51" w:rsidRPr="004D4428" w:rsidRDefault="00262C4C" w:rsidP="0029103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4D4428">
        <w:rPr>
          <w:rFonts w:ascii="Times New Roman" w:hAnsi="Times New Roman" w:cs="Times New Roman"/>
          <w:color w:val="FF0000"/>
          <w:sz w:val="28"/>
          <w:szCs w:val="28"/>
        </w:rPr>
        <w:t>Продолжить и переписать начало, чтобы оно было более формальным…</w:t>
      </w:r>
    </w:p>
    <w:p w14:paraId="58B8A18D" w14:textId="41F6B052" w:rsidR="00D26B5A" w:rsidRDefault="00D26B5A" w:rsidP="00D26B5A">
      <w:pPr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402A597" w14:textId="00195A73" w:rsidR="006A27E7" w:rsidRPr="00386A51" w:rsidRDefault="006A27E7" w:rsidP="00D26B5A">
      <w:pPr>
        <w:pStyle w:val="a8"/>
        <w:numPr>
          <w:ilvl w:val="0"/>
          <w:numId w:val="1"/>
        </w:numPr>
        <w:spacing w:after="0" w:line="360" w:lineRule="auto"/>
        <w:ind w:left="0"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Toc215487875"/>
      <w:r w:rsidRPr="00386A51">
        <w:rPr>
          <w:rFonts w:ascii="Times New Roman" w:hAnsi="Times New Roman" w:cs="Times New Roman"/>
          <w:b/>
          <w:bCs/>
          <w:sz w:val="28"/>
          <w:szCs w:val="28"/>
        </w:rPr>
        <w:lastRenderedPageBreak/>
        <w:t>Исследовательский раздел</w:t>
      </w:r>
      <w:bookmarkEnd w:id="1"/>
    </w:p>
    <w:p w14:paraId="610A173D" w14:textId="77777777" w:rsidR="006A27E7" w:rsidRDefault="006A27E7" w:rsidP="00D26B5A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15BFEC" w14:textId="4627F6F4" w:rsidR="006A27E7" w:rsidRPr="00386A51" w:rsidRDefault="006A27E7" w:rsidP="00D26B5A">
      <w:pPr>
        <w:pStyle w:val="a8"/>
        <w:numPr>
          <w:ilvl w:val="1"/>
          <w:numId w:val="1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215487876"/>
      <w:r w:rsidRPr="00386A51">
        <w:rPr>
          <w:rFonts w:ascii="Times New Roman" w:hAnsi="Times New Roman" w:cs="Times New Roman"/>
          <w:b/>
          <w:bCs/>
          <w:sz w:val="28"/>
          <w:szCs w:val="28"/>
        </w:rPr>
        <w:t>Анализ предметной области и существующих решений</w:t>
      </w:r>
      <w:bookmarkEnd w:id="2"/>
    </w:p>
    <w:p w14:paraId="472E1DFC" w14:textId="77777777" w:rsidR="006A27E7" w:rsidRDefault="006A27E7" w:rsidP="00D26B5A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39CC6B" w14:textId="5276C047" w:rsidR="006A27E7" w:rsidRPr="00386A51" w:rsidRDefault="006A27E7" w:rsidP="00D26B5A">
      <w:pPr>
        <w:pStyle w:val="a8"/>
        <w:numPr>
          <w:ilvl w:val="1"/>
          <w:numId w:val="1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215487877"/>
      <w:r w:rsidRPr="00386A51">
        <w:rPr>
          <w:rFonts w:ascii="Times New Roman" w:hAnsi="Times New Roman" w:cs="Times New Roman"/>
          <w:b/>
          <w:bCs/>
          <w:sz w:val="28"/>
          <w:szCs w:val="28"/>
        </w:rPr>
        <w:t>Определение требований к мобильному приложению</w:t>
      </w:r>
      <w:bookmarkEnd w:id="3"/>
    </w:p>
    <w:p w14:paraId="2C1EDB59" w14:textId="77777777" w:rsidR="006A27E7" w:rsidRPr="006A27E7" w:rsidRDefault="006A27E7" w:rsidP="00D26B5A">
      <w:pPr>
        <w:pStyle w:val="a8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15EB94F4" w14:textId="756E748D" w:rsidR="006A27E7" w:rsidRPr="00386A51" w:rsidRDefault="006A27E7" w:rsidP="00D26B5A">
      <w:pPr>
        <w:pStyle w:val="a8"/>
        <w:numPr>
          <w:ilvl w:val="2"/>
          <w:numId w:val="1"/>
        </w:numPr>
        <w:spacing w:after="0" w:line="360" w:lineRule="auto"/>
        <w:ind w:left="0" w:firstLine="709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15487878"/>
      <w:r w:rsidRPr="00386A51">
        <w:rPr>
          <w:rFonts w:ascii="Times New Roman" w:hAnsi="Times New Roman" w:cs="Times New Roman"/>
          <w:b/>
          <w:bCs/>
          <w:sz w:val="28"/>
          <w:szCs w:val="28"/>
        </w:rPr>
        <w:t>Функциональные требования</w:t>
      </w:r>
      <w:bookmarkEnd w:id="4"/>
    </w:p>
    <w:p w14:paraId="594DDE34" w14:textId="77777777" w:rsidR="006A27E7" w:rsidRDefault="006A27E7" w:rsidP="00D26B5A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955A9E" w14:textId="4F80281A" w:rsidR="006A27E7" w:rsidRPr="00386A51" w:rsidRDefault="006A27E7" w:rsidP="00D26B5A">
      <w:pPr>
        <w:pStyle w:val="a8"/>
        <w:numPr>
          <w:ilvl w:val="2"/>
          <w:numId w:val="1"/>
        </w:numPr>
        <w:spacing w:after="0" w:line="360" w:lineRule="auto"/>
        <w:ind w:left="0" w:firstLine="709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15487879"/>
      <w:r w:rsidRPr="00386A51">
        <w:rPr>
          <w:rFonts w:ascii="Times New Roman" w:hAnsi="Times New Roman" w:cs="Times New Roman"/>
          <w:b/>
          <w:bCs/>
          <w:sz w:val="28"/>
          <w:szCs w:val="28"/>
        </w:rPr>
        <w:t>Нефункциональные требования</w:t>
      </w:r>
      <w:bookmarkEnd w:id="5"/>
    </w:p>
    <w:p w14:paraId="18BA9332" w14:textId="77777777" w:rsidR="006A27E7" w:rsidRPr="006A27E7" w:rsidRDefault="006A27E7" w:rsidP="00D26B5A">
      <w:pPr>
        <w:pStyle w:val="a8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1D827BA2" w14:textId="35788790" w:rsidR="006A27E7" w:rsidRPr="00386A51" w:rsidRDefault="006A27E7" w:rsidP="00D26B5A">
      <w:pPr>
        <w:pStyle w:val="a8"/>
        <w:numPr>
          <w:ilvl w:val="1"/>
          <w:numId w:val="1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215487880"/>
      <w:r w:rsidRPr="00386A51">
        <w:rPr>
          <w:rFonts w:ascii="Times New Roman" w:hAnsi="Times New Roman" w:cs="Times New Roman"/>
          <w:b/>
          <w:bCs/>
          <w:sz w:val="28"/>
          <w:szCs w:val="28"/>
        </w:rPr>
        <w:t>Выбор средств разработки мобильного приложения</w:t>
      </w:r>
      <w:bookmarkEnd w:id="6"/>
    </w:p>
    <w:p w14:paraId="071A11F3" w14:textId="77777777" w:rsidR="006A27E7" w:rsidRDefault="006A27E7" w:rsidP="00D26B5A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750781" w14:textId="1EEBFA54" w:rsidR="006A27E7" w:rsidRPr="00386A51" w:rsidRDefault="006A27E7" w:rsidP="00D26B5A">
      <w:pPr>
        <w:pStyle w:val="a8"/>
        <w:numPr>
          <w:ilvl w:val="1"/>
          <w:numId w:val="1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215487881"/>
      <w:r w:rsidRPr="00386A51">
        <w:rPr>
          <w:rFonts w:ascii="Times New Roman" w:hAnsi="Times New Roman" w:cs="Times New Roman"/>
          <w:b/>
          <w:bCs/>
          <w:sz w:val="28"/>
          <w:szCs w:val="28"/>
        </w:rPr>
        <w:t>Постановка задач к проектированию и разработке мобильного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6A51">
        <w:rPr>
          <w:rFonts w:ascii="Times New Roman" w:hAnsi="Times New Roman" w:cs="Times New Roman"/>
          <w:b/>
          <w:bCs/>
          <w:sz w:val="28"/>
          <w:szCs w:val="28"/>
        </w:rPr>
        <w:t>приложения</w:t>
      </w:r>
      <w:bookmarkEnd w:id="7"/>
    </w:p>
    <w:p w14:paraId="6220D17D" w14:textId="77777777" w:rsidR="006A27E7" w:rsidRPr="006A27E7" w:rsidRDefault="006A27E7" w:rsidP="00D26B5A">
      <w:pPr>
        <w:pStyle w:val="a8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3B02FA93" w14:textId="4AFA13CC" w:rsidR="006A27E7" w:rsidRDefault="006A27E7" w:rsidP="00D26B5A">
      <w:pPr>
        <w:pStyle w:val="a8"/>
        <w:numPr>
          <w:ilvl w:val="1"/>
          <w:numId w:val="1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Toc215487882"/>
      <w:r w:rsidRPr="00386A51">
        <w:rPr>
          <w:rFonts w:ascii="Times New Roman" w:hAnsi="Times New Roman" w:cs="Times New Roman"/>
          <w:b/>
          <w:bCs/>
          <w:sz w:val="28"/>
          <w:szCs w:val="28"/>
        </w:rPr>
        <w:t>Вывод к первой главе</w:t>
      </w:r>
      <w:bookmarkEnd w:id="8"/>
    </w:p>
    <w:p w14:paraId="48EA11E3" w14:textId="77777777" w:rsidR="00D26B5A" w:rsidRDefault="00D26B5A" w:rsidP="00D26B5A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46DE9DED" w14:textId="655D5746" w:rsidR="00D26B5A" w:rsidRDefault="00D26B5A" w:rsidP="00D26B5A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87399AF" w14:textId="42FB89B4" w:rsidR="006A27E7" w:rsidRDefault="006A27E7" w:rsidP="00D26B5A">
      <w:pPr>
        <w:pStyle w:val="a8"/>
        <w:numPr>
          <w:ilvl w:val="0"/>
          <w:numId w:val="1"/>
        </w:numPr>
        <w:spacing w:after="0" w:line="360" w:lineRule="auto"/>
        <w:ind w:left="0"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15487883"/>
      <w:r w:rsidRPr="00386A51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Проектный раздел</w:t>
      </w:r>
      <w:bookmarkEnd w:id="9"/>
    </w:p>
    <w:p w14:paraId="1A1F7AD9" w14:textId="77777777" w:rsidR="00386A51" w:rsidRDefault="00386A51" w:rsidP="00D26B5A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6A02900A" w14:textId="1516D1B7" w:rsidR="00D26B5A" w:rsidRDefault="00D26B5A" w:rsidP="00D26B5A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5DFBE24" w14:textId="1D91822B" w:rsidR="00386A51" w:rsidRPr="00386A51" w:rsidRDefault="00386A51" w:rsidP="00D26B5A">
      <w:pPr>
        <w:pStyle w:val="a8"/>
        <w:numPr>
          <w:ilvl w:val="0"/>
          <w:numId w:val="1"/>
        </w:numPr>
        <w:spacing w:after="0" w:line="360" w:lineRule="auto"/>
        <w:ind w:left="0"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_Toc215487884"/>
      <w:r w:rsidRPr="00386A51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Технологический раздел</w:t>
      </w:r>
      <w:bookmarkEnd w:id="10"/>
    </w:p>
    <w:p w14:paraId="5898B835" w14:textId="77777777" w:rsidR="00386A51" w:rsidRDefault="00386A51" w:rsidP="00D26B5A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FD4E9D" w14:textId="52467582" w:rsidR="00D26B5A" w:rsidRDefault="00D26B5A" w:rsidP="00D26B5A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E5E2424" w14:textId="407AD21A" w:rsidR="00386A51" w:rsidRPr="00386A51" w:rsidRDefault="00386A51" w:rsidP="00D26B5A">
      <w:pPr>
        <w:pStyle w:val="a8"/>
        <w:numPr>
          <w:ilvl w:val="0"/>
          <w:numId w:val="1"/>
        </w:numPr>
        <w:spacing w:after="0" w:line="360" w:lineRule="auto"/>
        <w:ind w:left="0"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215487885"/>
      <w:r w:rsidRPr="00386A51">
        <w:rPr>
          <w:rFonts w:ascii="Times New Roman" w:hAnsi="Times New Roman" w:cs="Times New Roman"/>
          <w:b/>
          <w:bCs/>
          <w:sz w:val="28"/>
          <w:szCs w:val="28"/>
        </w:rPr>
        <w:lastRenderedPageBreak/>
        <w:t>Экономический раздел</w:t>
      </w:r>
      <w:bookmarkEnd w:id="11"/>
    </w:p>
    <w:p w14:paraId="3E7958E2" w14:textId="77777777" w:rsidR="00386A51" w:rsidRDefault="00386A51" w:rsidP="00D26B5A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A1A6A7" w14:textId="5DA482F5" w:rsidR="00D26B5A" w:rsidRDefault="00D26B5A" w:rsidP="00D26B5A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B40DD94" w14:textId="77777777" w:rsidR="00D26B5A" w:rsidRPr="006A27E7" w:rsidRDefault="00D26B5A" w:rsidP="00D26B5A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D26B5A" w:rsidRPr="006A27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D3A80D" w14:textId="77777777" w:rsidR="002562C0" w:rsidRDefault="002562C0" w:rsidP="00071269">
      <w:pPr>
        <w:spacing w:after="0" w:line="240" w:lineRule="auto"/>
      </w:pPr>
      <w:r>
        <w:separator/>
      </w:r>
    </w:p>
  </w:endnote>
  <w:endnote w:type="continuationSeparator" w:id="0">
    <w:p w14:paraId="5C68E554" w14:textId="77777777" w:rsidR="002562C0" w:rsidRDefault="002562C0" w:rsidP="000712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A382C6" w14:textId="77777777" w:rsidR="002562C0" w:rsidRDefault="002562C0" w:rsidP="00071269">
      <w:pPr>
        <w:spacing w:after="0" w:line="240" w:lineRule="auto"/>
      </w:pPr>
      <w:r>
        <w:separator/>
      </w:r>
    </w:p>
  </w:footnote>
  <w:footnote w:type="continuationSeparator" w:id="0">
    <w:p w14:paraId="1879DF7D" w14:textId="77777777" w:rsidR="002562C0" w:rsidRDefault="002562C0" w:rsidP="000712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A01FEE"/>
    <w:multiLevelType w:val="hybridMultilevel"/>
    <w:tmpl w:val="4BE05134"/>
    <w:lvl w:ilvl="0" w:tplc="72FCBBA6">
      <w:numFmt w:val="bullet"/>
      <w:lvlText w:val="–"/>
      <w:lvlJc w:val="left"/>
      <w:pPr>
        <w:ind w:left="1429" w:hanging="360"/>
      </w:pPr>
      <w:rPr>
        <w:rFonts w:ascii="Times New Roman" w:eastAsiaTheme="minorEastAsia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AB41296"/>
    <w:multiLevelType w:val="hybridMultilevel"/>
    <w:tmpl w:val="F6BE9D6A"/>
    <w:lvl w:ilvl="0" w:tplc="6C5C76E8">
      <w:start w:val="1"/>
      <w:numFmt w:val="decimal"/>
      <w:pStyle w:val="a"/>
      <w:lvlText w:val="%1)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DC54A9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6D4408C0"/>
    <w:multiLevelType w:val="hybridMultilevel"/>
    <w:tmpl w:val="A5182C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E655CA5"/>
    <w:multiLevelType w:val="hybridMultilevel"/>
    <w:tmpl w:val="C67AD9C4"/>
    <w:lvl w:ilvl="0" w:tplc="A24A6ED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100831512">
    <w:abstractNumId w:val="2"/>
  </w:num>
  <w:num w:numId="2" w16cid:durableId="416219515">
    <w:abstractNumId w:val="3"/>
  </w:num>
  <w:num w:numId="3" w16cid:durableId="488252101">
    <w:abstractNumId w:val="0"/>
  </w:num>
  <w:num w:numId="4" w16cid:durableId="1143696049">
    <w:abstractNumId w:val="1"/>
  </w:num>
  <w:num w:numId="5" w16cid:durableId="10669524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3E9"/>
    <w:rsid w:val="00071269"/>
    <w:rsid w:val="000A3A69"/>
    <w:rsid w:val="000F5018"/>
    <w:rsid w:val="002562C0"/>
    <w:rsid w:val="00262C4C"/>
    <w:rsid w:val="00291038"/>
    <w:rsid w:val="00386A51"/>
    <w:rsid w:val="004D4428"/>
    <w:rsid w:val="00687405"/>
    <w:rsid w:val="006A27E7"/>
    <w:rsid w:val="00710F6E"/>
    <w:rsid w:val="008063E9"/>
    <w:rsid w:val="0082370A"/>
    <w:rsid w:val="008C742F"/>
    <w:rsid w:val="00A32005"/>
    <w:rsid w:val="00B83C7E"/>
    <w:rsid w:val="00BA4120"/>
    <w:rsid w:val="00D26B5A"/>
    <w:rsid w:val="00D30B5A"/>
    <w:rsid w:val="00F431D6"/>
    <w:rsid w:val="00F66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A4C4CF"/>
  <w15:chartTrackingRefBased/>
  <w15:docId w15:val="{B5A1B016-A30F-4AD2-81D9-77BC5AD48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">
    <w:name w:val="heading 1"/>
    <w:basedOn w:val="a0"/>
    <w:next w:val="a0"/>
    <w:link w:val="10"/>
    <w:uiPriority w:val="9"/>
    <w:qFormat/>
    <w:rsid w:val="008063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8063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8063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8063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8063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8063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8063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8063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8063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8063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8063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8063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8063E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8063E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8063E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8063E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8063E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8063E9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8063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8063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8063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8063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8063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8063E9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8063E9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8063E9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8063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8063E9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8063E9"/>
    <w:rPr>
      <w:b/>
      <w:bCs/>
      <w:smallCaps/>
      <w:color w:val="0F4761" w:themeColor="accent1" w:themeShade="BF"/>
      <w:spacing w:val="5"/>
    </w:rPr>
  </w:style>
  <w:style w:type="paragraph" w:styleId="ad">
    <w:name w:val="TOC Heading"/>
    <w:basedOn w:val="1"/>
    <w:next w:val="a0"/>
    <w:uiPriority w:val="39"/>
    <w:unhideWhenUsed/>
    <w:qFormat/>
    <w:rsid w:val="006A27E7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6A27E7"/>
    <w:pPr>
      <w:tabs>
        <w:tab w:val="right" w:leader="dot" w:pos="9345"/>
      </w:tabs>
      <w:spacing w:after="100" w:line="360" w:lineRule="auto"/>
      <w:jc w:val="both"/>
    </w:pPr>
  </w:style>
  <w:style w:type="character" w:styleId="ae">
    <w:name w:val="Hyperlink"/>
    <w:basedOn w:val="a1"/>
    <w:uiPriority w:val="99"/>
    <w:unhideWhenUsed/>
    <w:rsid w:val="006A27E7"/>
    <w:rPr>
      <w:color w:val="467886" w:themeColor="hyperlink"/>
      <w:u w:val="single"/>
    </w:rPr>
  </w:style>
  <w:style w:type="paragraph" w:styleId="af">
    <w:name w:val="No Spacing"/>
    <w:uiPriority w:val="1"/>
    <w:qFormat/>
    <w:rsid w:val="006A27E7"/>
    <w:pPr>
      <w:spacing w:after="0" w:line="240" w:lineRule="auto"/>
    </w:pPr>
  </w:style>
  <w:style w:type="paragraph" w:styleId="23">
    <w:name w:val="toc 2"/>
    <w:basedOn w:val="a0"/>
    <w:next w:val="a0"/>
    <w:autoRedefine/>
    <w:uiPriority w:val="39"/>
    <w:unhideWhenUsed/>
    <w:rsid w:val="006A27E7"/>
    <w:pPr>
      <w:spacing w:after="100"/>
      <w:ind w:left="240"/>
    </w:pPr>
  </w:style>
  <w:style w:type="paragraph" w:styleId="31">
    <w:name w:val="toc 3"/>
    <w:basedOn w:val="a0"/>
    <w:next w:val="a0"/>
    <w:autoRedefine/>
    <w:uiPriority w:val="39"/>
    <w:unhideWhenUsed/>
    <w:rsid w:val="006A27E7"/>
    <w:pPr>
      <w:spacing w:after="100"/>
      <w:ind w:left="480"/>
    </w:pPr>
  </w:style>
  <w:style w:type="paragraph" w:styleId="af0">
    <w:name w:val="endnote text"/>
    <w:basedOn w:val="a0"/>
    <w:link w:val="af1"/>
    <w:uiPriority w:val="99"/>
    <w:semiHidden/>
    <w:unhideWhenUsed/>
    <w:rsid w:val="00071269"/>
    <w:pPr>
      <w:spacing w:after="0" w:line="240" w:lineRule="auto"/>
    </w:pPr>
    <w:rPr>
      <w:sz w:val="20"/>
      <w:szCs w:val="20"/>
    </w:rPr>
  </w:style>
  <w:style w:type="character" w:customStyle="1" w:styleId="af1">
    <w:name w:val="Текст концевой сноски Знак"/>
    <w:basedOn w:val="a1"/>
    <w:link w:val="af0"/>
    <w:uiPriority w:val="99"/>
    <w:semiHidden/>
    <w:rsid w:val="00071269"/>
    <w:rPr>
      <w:sz w:val="20"/>
      <w:szCs w:val="20"/>
    </w:rPr>
  </w:style>
  <w:style w:type="character" w:styleId="af2">
    <w:name w:val="endnote reference"/>
    <w:basedOn w:val="a1"/>
    <w:uiPriority w:val="99"/>
    <w:semiHidden/>
    <w:unhideWhenUsed/>
    <w:rsid w:val="00071269"/>
    <w:rPr>
      <w:vertAlign w:val="superscript"/>
    </w:rPr>
  </w:style>
  <w:style w:type="table" w:styleId="af3">
    <w:name w:val="Table Grid"/>
    <w:basedOn w:val="a2"/>
    <w:uiPriority w:val="39"/>
    <w:rsid w:val="00D26B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Unresolved Mention"/>
    <w:basedOn w:val="a1"/>
    <w:uiPriority w:val="99"/>
    <w:semiHidden/>
    <w:unhideWhenUsed/>
    <w:rsid w:val="00291038"/>
    <w:rPr>
      <w:color w:val="605E5C"/>
      <w:shd w:val="clear" w:color="auto" w:fill="E1DFDD"/>
    </w:rPr>
  </w:style>
  <w:style w:type="paragraph" w:customStyle="1" w:styleId="a">
    <w:name w:val="Список (нумерованный)"/>
    <w:basedOn w:val="a8"/>
    <w:qFormat/>
    <w:rsid w:val="004D4428"/>
    <w:pPr>
      <w:widowControl w:val="0"/>
      <w:numPr>
        <w:numId w:val="4"/>
      </w:numPr>
      <w:autoSpaceDE w:val="0"/>
      <w:autoSpaceDN w:val="0"/>
      <w:spacing w:after="0" w:line="360" w:lineRule="auto"/>
      <w:ind w:left="0" w:firstLine="709"/>
      <w:contextualSpacing w:val="0"/>
      <w:jc w:val="both"/>
    </w:pPr>
    <w:rPr>
      <w:rFonts w:ascii="Times New Roman" w:eastAsia="Times New Roman" w:hAnsi="Times New Roman" w:cs="Times New Roman"/>
      <w:kern w:val="0"/>
      <w:sz w:val="28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461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7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667EE2-42B4-4A9C-9D5A-36F3996899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703</Words>
  <Characters>4012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 Шило</dc:creator>
  <cp:keywords/>
  <dc:description/>
  <cp:lastModifiedBy>Юра Шило</cp:lastModifiedBy>
  <cp:revision>6</cp:revision>
  <dcterms:created xsi:type="dcterms:W3CDTF">2025-12-01T09:50:00Z</dcterms:created>
  <dcterms:modified xsi:type="dcterms:W3CDTF">2025-12-15T14:36:00Z</dcterms:modified>
</cp:coreProperties>
</file>