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4DE5" w14:textId="3339F11B" w:rsidR="00505668" w:rsidRDefault="00C91452" w:rsidP="00C91452">
      <w:pPr>
        <w:pStyle w:val="2"/>
      </w:pPr>
      <w:r>
        <w:t>Слайд 1</w:t>
      </w:r>
    </w:p>
    <w:p w14:paraId="3D3E33BF" w14:textId="238C62B5" w:rsidR="00C91452" w:rsidRDefault="00C91452" w:rsidP="00C91452">
      <w:r w:rsidRPr="00C91452">
        <w:t xml:space="preserve">Уважаемый председатель и члены государственной экзаменационной комиссии, вашему вниманию представляется защита выпускной квалификационной работы </w:t>
      </w:r>
      <w:r w:rsidR="003816AE">
        <w:t>студента Логинова Михаила Владимировича</w:t>
      </w:r>
      <w:r w:rsidRPr="00C91452">
        <w:t xml:space="preserve"> </w:t>
      </w:r>
      <w:r w:rsidR="0028635B">
        <w:t xml:space="preserve">из </w:t>
      </w:r>
      <w:r w:rsidRPr="00C91452">
        <w:t xml:space="preserve">группы </w:t>
      </w:r>
      <w:r w:rsidR="00923D9F">
        <w:t>ИКБО</w:t>
      </w:r>
      <w:r w:rsidRPr="00C91452">
        <w:t>-</w:t>
      </w:r>
      <w:r w:rsidR="00923D9F">
        <w:t>16</w:t>
      </w:r>
      <w:r w:rsidRPr="00C91452">
        <w:t xml:space="preserve">-21 по направлению подготовки </w:t>
      </w:r>
      <w:r w:rsidR="009B67D4">
        <w:t>«</w:t>
      </w:r>
      <w:r w:rsidRPr="00C91452">
        <w:t>Программная инженерия</w:t>
      </w:r>
      <w:r w:rsidR="009B67D4">
        <w:t>»</w:t>
      </w:r>
      <w:r w:rsidRPr="00C91452">
        <w:t xml:space="preserve"> на тему </w:t>
      </w:r>
      <w:r w:rsidR="009B67D4">
        <w:t>«</w:t>
      </w:r>
      <w:r w:rsidR="003816AE">
        <w:t>Мобильное приложение для совместного изучения языков программирования и технологий</w:t>
      </w:r>
      <w:r w:rsidR="009B67D4">
        <w:t>»</w:t>
      </w:r>
      <w:r w:rsidRPr="00C91452">
        <w:t>. Руководитель работы</w:t>
      </w:r>
      <w:r w:rsidR="005813FF">
        <w:t xml:space="preserve"> –</w:t>
      </w:r>
      <w:r w:rsidRPr="00C91452">
        <w:t xml:space="preserve"> </w:t>
      </w:r>
      <w:r w:rsidR="001B2D96">
        <w:t>к</w:t>
      </w:r>
      <w:r w:rsidR="00F93F00">
        <w:t xml:space="preserve">андидат </w:t>
      </w:r>
      <w:r w:rsidR="003816AE">
        <w:t>химических</w:t>
      </w:r>
      <w:r w:rsidR="00F93F00">
        <w:t xml:space="preserve"> наук</w:t>
      </w:r>
      <w:r w:rsidRPr="00C91452">
        <w:t xml:space="preserve">, </w:t>
      </w:r>
      <w:r w:rsidR="001B2D96">
        <w:t>доцент</w:t>
      </w:r>
      <w:r w:rsidRPr="00C91452">
        <w:t xml:space="preserve"> </w:t>
      </w:r>
      <w:r w:rsidR="003816AE">
        <w:t>Горобинский Леонид Викторович</w:t>
      </w:r>
      <w:r w:rsidRPr="00C91452">
        <w:t>, консультант по экономической части</w:t>
      </w:r>
      <w:r w:rsidR="00F93F00">
        <w:t xml:space="preserve"> –</w:t>
      </w:r>
      <w:r w:rsidRPr="00C91452">
        <w:t xml:space="preserve"> </w:t>
      </w:r>
      <w:r w:rsidR="001B2D96">
        <w:t>к</w:t>
      </w:r>
      <w:r w:rsidR="00F93F00">
        <w:t xml:space="preserve">андидат экономических наук, </w:t>
      </w:r>
      <w:r w:rsidR="001B2D96">
        <w:t>доцент</w:t>
      </w:r>
      <w:r w:rsidRPr="00C91452">
        <w:t xml:space="preserve"> </w:t>
      </w:r>
      <w:r w:rsidR="001B2D96">
        <w:t>Чижанькова Инна Владимировна</w:t>
      </w:r>
      <w:r w:rsidRPr="00C91452">
        <w:t>.</w:t>
      </w:r>
    </w:p>
    <w:p w14:paraId="503F4BA6" w14:textId="2BDF15F2" w:rsidR="008A097E" w:rsidRDefault="008A097E" w:rsidP="008A097E">
      <w:pPr>
        <w:pStyle w:val="2"/>
      </w:pPr>
      <w:r>
        <w:t>Слайд 2</w:t>
      </w:r>
    </w:p>
    <w:p w14:paraId="226948F8" w14:textId="3D47D9D0" w:rsidR="008B54E3" w:rsidRDefault="008B54E3" w:rsidP="008B54E3">
      <w:r>
        <w:t xml:space="preserve">Цель работы – спроектировать и разработать мобильное приложение для совместного изучения языков программирования и технологий. </w:t>
      </w:r>
      <w:r w:rsidR="00832763">
        <w:t xml:space="preserve">Гипотеза заключается в том, что использование мобильного приложения повысит вовлеченность пользователей. </w:t>
      </w:r>
      <w:r>
        <w:t>Актуальность заключается в том, что нет сервисов, которые позволяют проходить курсы совместно. Были поставлены задачи по проектированию и разработке, представленные на слайде.</w:t>
      </w:r>
    </w:p>
    <w:p w14:paraId="46881C7E" w14:textId="0688DE50" w:rsidR="008A097E" w:rsidRDefault="008A097E" w:rsidP="008A097E">
      <w:pPr>
        <w:pStyle w:val="2"/>
      </w:pPr>
      <w:r>
        <w:t>Слайд 3</w:t>
      </w:r>
    </w:p>
    <w:p w14:paraId="6BD80656" w14:textId="38C76C7D" w:rsidR="008A097E" w:rsidRDefault="001C117E" w:rsidP="008A097E">
      <w:r>
        <w:t>Был проведен анализ конкурентов,</w:t>
      </w:r>
      <w:r w:rsidR="00A9016C">
        <w:t xml:space="preserve"> представленный на слайде в виде таблицы.</w:t>
      </w:r>
      <w:r>
        <w:t xml:space="preserve"> </w:t>
      </w:r>
      <w:r w:rsidR="00A9016C">
        <w:t>В</w:t>
      </w:r>
      <w:r>
        <w:t xml:space="preserve"> рамках </w:t>
      </w:r>
      <w:r w:rsidR="00575B4B">
        <w:t>него</w:t>
      </w:r>
      <w:r w:rsidR="00A5428C">
        <w:t xml:space="preserve"> был</w:t>
      </w:r>
      <w:r w:rsidR="00B0413C">
        <w:t>а подтверждена актуальность темы, кроме того, все представленные сервисы имеют хотя бы один недостаток, которые будут устранены в работе.</w:t>
      </w:r>
    </w:p>
    <w:p w14:paraId="744A8D0B" w14:textId="2EE55C3B" w:rsidR="008A097E" w:rsidRDefault="008A097E" w:rsidP="008A097E">
      <w:pPr>
        <w:pStyle w:val="2"/>
      </w:pPr>
      <w:r>
        <w:t>Слайд 4</w:t>
      </w:r>
    </w:p>
    <w:p w14:paraId="748BA92A" w14:textId="20B11E78" w:rsidR="008A097E" w:rsidRDefault="00CA1EEC" w:rsidP="00D47ABE">
      <w:r>
        <w:t>Были выявлены функциональные требования к приложению: пользователь должен иметь возможность зарегистрироваться, найти подходящий курс, создать или управлять сессией, выполнять теоретические и тестовые задания, просматривать результаты других участников и свои в профиле.</w:t>
      </w:r>
    </w:p>
    <w:p w14:paraId="6B6DA730" w14:textId="56A9B68A" w:rsidR="008A097E" w:rsidRDefault="008A097E" w:rsidP="008A097E">
      <w:pPr>
        <w:pStyle w:val="2"/>
      </w:pPr>
      <w:r>
        <w:t>Слайд 5</w:t>
      </w:r>
    </w:p>
    <w:p w14:paraId="46630180" w14:textId="4BBC43F8" w:rsidR="008A097E" w:rsidRPr="005D2EE1" w:rsidRDefault="005D2EE1" w:rsidP="008A097E">
      <w:r>
        <w:lastRenderedPageBreak/>
        <w:t xml:space="preserve">Для разработки мобильного приложения и его серверной части были использованы технологии, представленные на слайде. Обоснование их выбора также можно посмотреть в работе. </w:t>
      </w:r>
    </w:p>
    <w:p w14:paraId="3E5E397D" w14:textId="72585A40" w:rsidR="00F57DFD" w:rsidRDefault="00F57DFD" w:rsidP="00F57DFD">
      <w:pPr>
        <w:pStyle w:val="2"/>
      </w:pPr>
      <w:r>
        <w:t>Слайд 6</w:t>
      </w:r>
    </w:p>
    <w:p w14:paraId="4738B9EC" w14:textId="2C5BD8F0" w:rsidR="00D34E91" w:rsidRDefault="00D34E91" w:rsidP="00D34E91">
      <w:r>
        <w:t xml:space="preserve">На слайде представлена диаграмма </w:t>
      </w:r>
      <w:r>
        <w:rPr>
          <w:lang w:val="en-US"/>
        </w:rPr>
        <w:t>IDEF</w:t>
      </w:r>
      <w:r w:rsidRPr="0066435B">
        <w:t>0</w:t>
      </w:r>
      <w:r>
        <w:t>, на которой показано основное взаимодействие пользователя с приложением: он регистрируется, начинает обучение на курсе, выполняет его и просматривает результаты.</w:t>
      </w:r>
    </w:p>
    <w:p w14:paraId="28554A16" w14:textId="6B563A13" w:rsidR="00F57DFD" w:rsidRDefault="00F57DFD" w:rsidP="00F57DFD">
      <w:pPr>
        <w:pStyle w:val="2"/>
      </w:pPr>
      <w:r>
        <w:t>Слайд 7</w:t>
      </w:r>
    </w:p>
    <w:p w14:paraId="0BBB37B8" w14:textId="76FDA6E9" w:rsidR="00F57DFD" w:rsidRPr="006559AC" w:rsidRDefault="00EE75D2" w:rsidP="00F57DFD">
      <w:r>
        <w:t xml:space="preserve">На сайде представлена архитектура </w:t>
      </w:r>
      <w:r w:rsidR="006559AC">
        <w:t xml:space="preserve">приложения. Мобильное приложение использует чистую архитектуру с </w:t>
      </w:r>
      <w:r w:rsidR="006559AC">
        <w:rPr>
          <w:lang w:val="en-US"/>
        </w:rPr>
        <w:t>Model</w:t>
      </w:r>
      <w:r w:rsidR="006559AC" w:rsidRPr="006559AC">
        <w:t>-</w:t>
      </w:r>
      <w:r w:rsidR="006559AC">
        <w:rPr>
          <w:lang w:val="en-US"/>
        </w:rPr>
        <w:t>View</w:t>
      </w:r>
      <w:r w:rsidR="006559AC" w:rsidRPr="006559AC">
        <w:t>-</w:t>
      </w:r>
      <w:r w:rsidR="006559AC">
        <w:rPr>
          <w:lang w:val="en-US"/>
        </w:rPr>
        <w:t>ViewModel</w:t>
      </w:r>
      <w:r w:rsidR="006559AC" w:rsidRPr="006559AC">
        <w:t xml:space="preserve"> </w:t>
      </w:r>
      <w:r w:rsidR="006559AC">
        <w:t xml:space="preserve">на презентационном слое, а серверная часть – </w:t>
      </w:r>
      <w:r w:rsidR="006559AC">
        <w:rPr>
          <w:lang w:val="en-US"/>
        </w:rPr>
        <w:t>MVC</w:t>
      </w:r>
      <w:r w:rsidR="006559AC" w:rsidRPr="006559AC">
        <w:t xml:space="preserve"> (</w:t>
      </w:r>
      <w:r w:rsidR="006559AC">
        <w:rPr>
          <w:lang w:val="en-US"/>
        </w:rPr>
        <w:t>Model</w:t>
      </w:r>
      <w:r w:rsidR="006559AC" w:rsidRPr="006559AC">
        <w:t>-</w:t>
      </w:r>
      <w:r w:rsidR="006559AC">
        <w:rPr>
          <w:lang w:val="en-US"/>
        </w:rPr>
        <w:t>View</w:t>
      </w:r>
      <w:r w:rsidR="006559AC" w:rsidRPr="006559AC">
        <w:t>-</w:t>
      </w:r>
      <w:r w:rsidR="006559AC">
        <w:rPr>
          <w:lang w:val="en-US"/>
        </w:rPr>
        <w:t>Controller</w:t>
      </w:r>
      <w:r w:rsidR="006559AC" w:rsidRPr="006559AC">
        <w:t>).</w:t>
      </w:r>
    </w:p>
    <w:p w14:paraId="36ECBB01" w14:textId="61397C0F" w:rsidR="00D46AEC" w:rsidRDefault="00D46AEC" w:rsidP="00D46AEC">
      <w:pPr>
        <w:pStyle w:val="2"/>
      </w:pPr>
      <w:r>
        <w:t>Слайд 8</w:t>
      </w:r>
    </w:p>
    <w:p w14:paraId="34623735" w14:textId="18875849" w:rsidR="00D46AEC" w:rsidRPr="00116085" w:rsidRDefault="00116085" w:rsidP="00D46AEC">
      <w:r>
        <w:t>Схема базы данных показана на слайде. Она содержит все сущности, используемые в приложении: пользователи, курсы, сессии</w:t>
      </w:r>
      <w:r w:rsidR="00E332AA">
        <w:t>, роли и связывающие таблицы.</w:t>
      </w:r>
    </w:p>
    <w:p w14:paraId="0B363782" w14:textId="0535C8C6" w:rsidR="003D7007" w:rsidRDefault="003D7007" w:rsidP="003D7007">
      <w:pPr>
        <w:pStyle w:val="2"/>
      </w:pPr>
      <w:r>
        <w:t>Слайд 9</w:t>
      </w:r>
    </w:p>
    <w:p w14:paraId="586639EF" w14:textId="70045A69" w:rsidR="005B21E2" w:rsidRDefault="00554813" w:rsidP="00CA22DE">
      <w:r>
        <w:t xml:space="preserve">Разработка мобильного приложения – интерфейс. На слайде представлен макет разрабатываемого экрана на </w:t>
      </w:r>
      <w:r>
        <w:rPr>
          <w:lang w:val="en-US"/>
        </w:rPr>
        <w:t>Jetpack</w:t>
      </w:r>
      <w:r w:rsidRPr="00554813">
        <w:t xml:space="preserve"> </w:t>
      </w:r>
      <w:r>
        <w:rPr>
          <w:lang w:val="en-US"/>
        </w:rPr>
        <w:t>Compose</w:t>
      </w:r>
      <w:r w:rsidRPr="00554813">
        <w:t xml:space="preserve">, </w:t>
      </w:r>
      <w:r>
        <w:t>а также структура классов в проекте и тесты, проверяющие функционал приложения на работоспособность.</w:t>
      </w:r>
    </w:p>
    <w:p w14:paraId="77CF32F7" w14:textId="72183333" w:rsidR="003D7007" w:rsidRDefault="003D7007" w:rsidP="003D7007">
      <w:pPr>
        <w:pStyle w:val="2"/>
      </w:pPr>
      <w:r>
        <w:t>Слайд 10</w:t>
      </w:r>
    </w:p>
    <w:p w14:paraId="1AABF841" w14:textId="0093688C" w:rsidR="003D7007" w:rsidRPr="00076A43" w:rsidRDefault="004B49F7" w:rsidP="003D7007">
      <w:r>
        <w:t xml:space="preserve">Разработка серверной части. На слайде представлена структура серверной части. Видно, что используется архитектурный паттерн </w:t>
      </w:r>
      <w:r>
        <w:rPr>
          <w:lang w:val="en-US"/>
        </w:rPr>
        <w:t>MVC</w:t>
      </w:r>
      <w:r>
        <w:t>, и что есть разделение на сервисы, репозитории, контроллеры</w:t>
      </w:r>
      <w:r w:rsidR="00076A43">
        <w:t xml:space="preserve">. Каждая сущность отвечает за свой функционал, например, </w:t>
      </w:r>
      <w:r w:rsidR="00076A43">
        <w:rPr>
          <w:lang w:val="en-US"/>
        </w:rPr>
        <w:t>SessionRepository</w:t>
      </w:r>
      <w:r w:rsidR="00076A43">
        <w:t xml:space="preserve"> осуществляет взаимодействие с базой данных, </w:t>
      </w:r>
      <w:r w:rsidR="00076A43">
        <w:rPr>
          <w:lang w:val="en-US"/>
        </w:rPr>
        <w:t>SessionService</w:t>
      </w:r>
      <w:r w:rsidR="00076A43" w:rsidRPr="00076A43">
        <w:t xml:space="preserve"> </w:t>
      </w:r>
      <w:r w:rsidR="00076A43">
        <w:t xml:space="preserve">содержит бизнес-логику, а </w:t>
      </w:r>
      <w:r w:rsidR="00076A43">
        <w:rPr>
          <w:lang w:val="en-US"/>
        </w:rPr>
        <w:t>SessionController</w:t>
      </w:r>
      <w:r w:rsidR="00076A43" w:rsidRPr="00076A43">
        <w:t xml:space="preserve"> </w:t>
      </w:r>
      <w:r w:rsidR="00076A43">
        <w:t>является точкой входа для мобильного клиента.</w:t>
      </w:r>
    </w:p>
    <w:p w14:paraId="0121E9A4" w14:textId="54786972" w:rsidR="0064799D" w:rsidRDefault="0064799D" w:rsidP="0064799D">
      <w:pPr>
        <w:pStyle w:val="2"/>
      </w:pPr>
      <w:r>
        <w:t>Слайд 11</w:t>
      </w:r>
    </w:p>
    <w:p w14:paraId="43D5EE40" w14:textId="482BC230" w:rsidR="0064799D" w:rsidRDefault="00E513CC" w:rsidP="0064799D">
      <w:r>
        <w:lastRenderedPageBreak/>
        <w:t>На слайде представлена адаптированная модель жизненного цикла разработки, которая описывает последовательность выполнения самых важных этапов разработки.</w:t>
      </w:r>
    </w:p>
    <w:p w14:paraId="16F3F4A3" w14:textId="1F695C11" w:rsidR="00B4039A" w:rsidRDefault="00B4039A" w:rsidP="00B4039A">
      <w:pPr>
        <w:pStyle w:val="2"/>
      </w:pPr>
      <w:r>
        <w:t>Слайд 12</w:t>
      </w:r>
    </w:p>
    <w:p w14:paraId="5BC45B6B" w14:textId="22130EB7" w:rsidR="00B4039A" w:rsidRDefault="000302FD" w:rsidP="00B4039A">
      <w:r>
        <w:t>Далее продемонстрирован функционал приложения – пользователь выбирает понравившийся курс, создает сессию, к нему присоединяется другой пользователь, после чего сессия запускается, и оба пользователя выполняют задания.</w:t>
      </w:r>
      <w:r w:rsidR="002C124E">
        <w:t xml:space="preserve"> Теоретические задания нужно просто изучить. А тестовые – выполнить.</w:t>
      </w:r>
      <w:r>
        <w:t xml:space="preserve"> По завершении сессии результат сохраняется в профиле.</w:t>
      </w:r>
    </w:p>
    <w:p w14:paraId="75AA4DBE" w14:textId="70A862A8" w:rsidR="00CF2A41" w:rsidRDefault="00CF2A41" w:rsidP="00CF2A41">
      <w:pPr>
        <w:pStyle w:val="2"/>
      </w:pPr>
      <w:r>
        <w:t>Слайд 1</w:t>
      </w:r>
      <w:r>
        <w:t>3</w:t>
      </w:r>
    </w:p>
    <w:p w14:paraId="70A14393" w14:textId="6840596C" w:rsidR="00CF2A41" w:rsidRDefault="00CF2A41" w:rsidP="00CF2A41">
      <w:r>
        <w:t>На следующем слайде также продемонстрирован функционал – пользователь может просматривать свои активные сессии и создавать сессию, а также перед созданием сессии просматривать существующие курсы в формате предпросмотра.</w:t>
      </w:r>
    </w:p>
    <w:p w14:paraId="5281CA9B" w14:textId="0B5FE036" w:rsidR="00300EEB" w:rsidRDefault="00300EEB" w:rsidP="00300EEB">
      <w:pPr>
        <w:pStyle w:val="2"/>
      </w:pPr>
      <w:r>
        <w:t>Слайд 1</w:t>
      </w:r>
      <w:r w:rsidR="00CF2A41">
        <w:t>4</w:t>
      </w:r>
    </w:p>
    <w:p w14:paraId="638E63F7" w14:textId="77777777" w:rsidR="000C0910" w:rsidRDefault="000C0910" w:rsidP="000C0910">
      <w:r>
        <w:t>Расчет полной себестоимости проекта представлен на слайде. Он содержит все основные статьи расходов и суммарную себестоимость проекта.</w:t>
      </w:r>
    </w:p>
    <w:p w14:paraId="2081BDC3" w14:textId="43CD5D80" w:rsidR="00A25D94" w:rsidRDefault="00A25D94" w:rsidP="00A25D94">
      <w:pPr>
        <w:pStyle w:val="2"/>
      </w:pPr>
      <w:r>
        <w:t>Слайд 1</w:t>
      </w:r>
      <w:r w:rsidR="00D45982">
        <w:t>5</w:t>
      </w:r>
    </w:p>
    <w:p w14:paraId="53A13170" w14:textId="1FED5AAD" w:rsidR="00BB3D4E" w:rsidRPr="006212B6" w:rsidRDefault="006212B6" w:rsidP="00D85D20">
      <w:r>
        <w:t xml:space="preserve">Расчет вычислительной и емкостной сложности представлен на слайде. Максимальная вычислительная сложность </w:t>
      </w:r>
      <w:r>
        <w:rPr>
          <w:lang w:val="en-US"/>
        </w:rPr>
        <w:t>O</w:t>
      </w:r>
      <w:r w:rsidRPr="006212B6">
        <w:t>(</w:t>
      </w:r>
      <w:r>
        <w:rPr>
          <w:lang w:val="en-US"/>
        </w:rPr>
        <w:t>log</w:t>
      </w:r>
      <w:r w:rsidRPr="006212B6">
        <w:t xml:space="preserve"> </w:t>
      </w:r>
      <w:r>
        <w:rPr>
          <w:lang w:val="en-US"/>
        </w:rPr>
        <w:t>n</w:t>
      </w:r>
      <w:r w:rsidRPr="006212B6">
        <w:t xml:space="preserve"> + </w:t>
      </w:r>
      <w:r>
        <w:rPr>
          <w:lang w:val="en-US"/>
        </w:rPr>
        <w:t>k</w:t>
      </w:r>
      <w:r w:rsidRPr="006212B6">
        <w:t xml:space="preserve"> + </w:t>
      </w:r>
      <w:r>
        <w:rPr>
          <w:lang w:val="en-US"/>
        </w:rPr>
        <w:t>t</w:t>
      </w:r>
      <w:r w:rsidRPr="006212B6">
        <w:t xml:space="preserve">), </w:t>
      </w:r>
      <w:r>
        <w:t>а емкостная – 1.2 Мб</w:t>
      </w:r>
      <w:r w:rsidR="0025543F">
        <w:t xml:space="preserve"> (вычислялась путем подсчитывания среднего значения за несколько прогонов)</w:t>
      </w:r>
      <w:r>
        <w:t>.</w:t>
      </w:r>
    </w:p>
    <w:p w14:paraId="27CE784D" w14:textId="360EE09E" w:rsidR="00BB1B62" w:rsidRDefault="00BB1B62" w:rsidP="00BB1B62">
      <w:pPr>
        <w:pStyle w:val="2"/>
      </w:pPr>
      <w:r>
        <w:t>Слайд 1</w:t>
      </w:r>
      <w:r w:rsidR="006A2ABB">
        <w:t>6</w:t>
      </w:r>
    </w:p>
    <w:p w14:paraId="125948B5" w14:textId="1D9BCC0B" w:rsidR="008E3EE9" w:rsidRDefault="008E3EE9" w:rsidP="008E3EE9">
      <w:r>
        <w:t xml:space="preserve">В результате выпускной квалификационной работы </w:t>
      </w:r>
      <w:r w:rsidR="00290D0C">
        <w:t>была достигнута поставленная цель работы и были выполнены поставленные ранее задачи</w:t>
      </w:r>
      <w:r w:rsidR="00AD173D">
        <w:t>: система была разработана, а функционал был протестирован и продемонстрирован.</w:t>
      </w:r>
    </w:p>
    <w:p w14:paraId="4A8BD4E5" w14:textId="3B96F3A8" w:rsidR="00190A02" w:rsidRDefault="00190A02" w:rsidP="00190A02">
      <w:pPr>
        <w:pStyle w:val="2"/>
      </w:pPr>
      <w:r>
        <w:t>Слайд 17</w:t>
      </w:r>
    </w:p>
    <w:p w14:paraId="09422B82" w14:textId="10A50343" w:rsidR="00190A02" w:rsidRPr="001C7C16" w:rsidRDefault="00494CEA" w:rsidP="00190A02">
      <w:r>
        <w:t>Спасибо</w:t>
      </w:r>
      <w:r w:rsidR="00190A02">
        <w:t xml:space="preserve"> за внимание, </w:t>
      </w:r>
      <w:r w:rsidR="001C34EF">
        <w:t xml:space="preserve">мой доклад завершен. </w:t>
      </w:r>
      <w:r w:rsidR="009F4F8E">
        <w:t>Г</w:t>
      </w:r>
      <w:r>
        <w:t>отов ответить на ваши вопросы.</w:t>
      </w:r>
    </w:p>
    <w:sectPr w:rsidR="00190A02" w:rsidRPr="001C7C16" w:rsidSect="00E06A01">
      <w:type w:val="continuous"/>
      <w:pgSz w:w="11910" w:h="16840"/>
      <w:pgMar w:top="1134" w:right="851" w:bottom="1134" w:left="164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52"/>
    <w:rsid w:val="0000033B"/>
    <w:rsid w:val="000302FD"/>
    <w:rsid w:val="0006031D"/>
    <w:rsid w:val="00076A43"/>
    <w:rsid w:val="00077D3E"/>
    <w:rsid w:val="000B1263"/>
    <w:rsid w:val="000B6E20"/>
    <w:rsid w:val="000C0910"/>
    <w:rsid w:val="000D4B24"/>
    <w:rsid w:val="000D4FE3"/>
    <w:rsid w:val="00105ADA"/>
    <w:rsid w:val="00116085"/>
    <w:rsid w:val="001167BD"/>
    <w:rsid w:val="00134B1D"/>
    <w:rsid w:val="00135FD4"/>
    <w:rsid w:val="0016385E"/>
    <w:rsid w:val="001867FD"/>
    <w:rsid w:val="00190A02"/>
    <w:rsid w:val="001B2D96"/>
    <w:rsid w:val="001C117E"/>
    <w:rsid w:val="001C34EF"/>
    <w:rsid w:val="001C7C16"/>
    <w:rsid w:val="0025543F"/>
    <w:rsid w:val="0028635B"/>
    <w:rsid w:val="00286B1F"/>
    <w:rsid w:val="00290D0C"/>
    <w:rsid w:val="002B12DF"/>
    <w:rsid w:val="002B249B"/>
    <w:rsid w:val="002C124E"/>
    <w:rsid w:val="002E279A"/>
    <w:rsid w:val="002F68A1"/>
    <w:rsid w:val="00300EEB"/>
    <w:rsid w:val="003111E0"/>
    <w:rsid w:val="003149FC"/>
    <w:rsid w:val="003816AE"/>
    <w:rsid w:val="003B5A42"/>
    <w:rsid w:val="003D7007"/>
    <w:rsid w:val="003E770E"/>
    <w:rsid w:val="00432D0B"/>
    <w:rsid w:val="00443D6F"/>
    <w:rsid w:val="004458A7"/>
    <w:rsid w:val="00456B13"/>
    <w:rsid w:val="00492ACF"/>
    <w:rsid w:val="00494CEA"/>
    <w:rsid w:val="004A0A6E"/>
    <w:rsid w:val="004B49F7"/>
    <w:rsid w:val="00505668"/>
    <w:rsid w:val="005470A2"/>
    <w:rsid w:val="00554813"/>
    <w:rsid w:val="00575B4B"/>
    <w:rsid w:val="005813FF"/>
    <w:rsid w:val="005904FA"/>
    <w:rsid w:val="0059057C"/>
    <w:rsid w:val="005A767B"/>
    <w:rsid w:val="005B21E2"/>
    <w:rsid w:val="005D2EE1"/>
    <w:rsid w:val="005D6DD5"/>
    <w:rsid w:val="005F75C7"/>
    <w:rsid w:val="006212B6"/>
    <w:rsid w:val="0064799D"/>
    <w:rsid w:val="006559AC"/>
    <w:rsid w:val="0066435B"/>
    <w:rsid w:val="006936D8"/>
    <w:rsid w:val="006A2ABB"/>
    <w:rsid w:val="006B0B47"/>
    <w:rsid w:val="006F6AB7"/>
    <w:rsid w:val="0076573F"/>
    <w:rsid w:val="007D0C95"/>
    <w:rsid w:val="00814D5F"/>
    <w:rsid w:val="0082057E"/>
    <w:rsid w:val="00825EE3"/>
    <w:rsid w:val="008275D4"/>
    <w:rsid w:val="008310D7"/>
    <w:rsid w:val="00832763"/>
    <w:rsid w:val="0086537F"/>
    <w:rsid w:val="00874852"/>
    <w:rsid w:val="008A097E"/>
    <w:rsid w:val="008B54E3"/>
    <w:rsid w:val="008E3EE9"/>
    <w:rsid w:val="00923D9F"/>
    <w:rsid w:val="00943D78"/>
    <w:rsid w:val="00982E5A"/>
    <w:rsid w:val="009B67D4"/>
    <w:rsid w:val="009C75F7"/>
    <w:rsid w:val="009F4F8E"/>
    <w:rsid w:val="009F512A"/>
    <w:rsid w:val="00A25D0F"/>
    <w:rsid w:val="00A25D94"/>
    <w:rsid w:val="00A322B0"/>
    <w:rsid w:val="00A40343"/>
    <w:rsid w:val="00A5428C"/>
    <w:rsid w:val="00A663E6"/>
    <w:rsid w:val="00A840F7"/>
    <w:rsid w:val="00A9016C"/>
    <w:rsid w:val="00AB3D0B"/>
    <w:rsid w:val="00AB50C6"/>
    <w:rsid w:val="00AD173D"/>
    <w:rsid w:val="00AE61E3"/>
    <w:rsid w:val="00B017DE"/>
    <w:rsid w:val="00B0413C"/>
    <w:rsid w:val="00B4039A"/>
    <w:rsid w:val="00BA1B39"/>
    <w:rsid w:val="00BB1B62"/>
    <w:rsid w:val="00BB3D4E"/>
    <w:rsid w:val="00BE2DDA"/>
    <w:rsid w:val="00C644FA"/>
    <w:rsid w:val="00C74502"/>
    <w:rsid w:val="00C91452"/>
    <w:rsid w:val="00CA1EEC"/>
    <w:rsid w:val="00CA22DE"/>
    <w:rsid w:val="00CA49DE"/>
    <w:rsid w:val="00CD20B8"/>
    <w:rsid w:val="00CF2A41"/>
    <w:rsid w:val="00D140E9"/>
    <w:rsid w:val="00D30C3E"/>
    <w:rsid w:val="00D34E91"/>
    <w:rsid w:val="00D41D98"/>
    <w:rsid w:val="00D45982"/>
    <w:rsid w:val="00D46AEC"/>
    <w:rsid w:val="00D47ABE"/>
    <w:rsid w:val="00D602E7"/>
    <w:rsid w:val="00D85D20"/>
    <w:rsid w:val="00DD7556"/>
    <w:rsid w:val="00E06A01"/>
    <w:rsid w:val="00E326D3"/>
    <w:rsid w:val="00E332AA"/>
    <w:rsid w:val="00E513CC"/>
    <w:rsid w:val="00E77829"/>
    <w:rsid w:val="00EA4BD5"/>
    <w:rsid w:val="00EB4F41"/>
    <w:rsid w:val="00EE75D2"/>
    <w:rsid w:val="00EF0C67"/>
    <w:rsid w:val="00F01467"/>
    <w:rsid w:val="00F22AB2"/>
    <w:rsid w:val="00F57DFD"/>
    <w:rsid w:val="00F75ED9"/>
    <w:rsid w:val="00F82C29"/>
    <w:rsid w:val="00F93F00"/>
    <w:rsid w:val="00F95C5F"/>
    <w:rsid w:val="00FB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7DF7"/>
  <w15:chartTrackingRefBased/>
  <w15:docId w15:val="{9D5302DC-E0A8-4EC0-915E-4CECA680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8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0C0910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next w:val="a"/>
    <w:link w:val="10"/>
    <w:uiPriority w:val="8"/>
    <w:qFormat/>
    <w:rsid w:val="003111E0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8"/>
    <w:qFormat/>
    <w:rsid w:val="005A767B"/>
    <w:pPr>
      <w:outlineLvl w:val="1"/>
    </w:pPr>
    <w:rPr>
      <w:rFonts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qFormat/>
    <w:rsid w:val="003111E0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qFormat/>
    <w:rsid w:val="003111E0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qFormat/>
    <w:rsid w:val="008748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rsid w:val="008748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qFormat/>
    <w:rsid w:val="008748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qFormat/>
    <w:rsid w:val="008748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qFormat/>
    <w:rsid w:val="008748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link w:val="a4"/>
    <w:autoRedefine/>
    <w:uiPriority w:val="1"/>
    <w:qFormat/>
    <w:rsid w:val="003111E0"/>
    <w:pPr>
      <w:spacing w:after="0" w:line="276" w:lineRule="auto"/>
    </w:pPr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8"/>
    <w:rsid w:val="003111E0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8"/>
    <w:rsid w:val="005A767B"/>
    <w:rPr>
      <w:rFonts w:ascii="Times New Roman" w:hAnsi="Times New Roman" w:cstheme="majorBidi"/>
      <w:b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111E0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3111E0"/>
    <w:rPr>
      <w:rFonts w:ascii="Times New Roman" w:eastAsiaTheme="majorEastAsia" w:hAnsi="Times New Roman" w:cstheme="majorBidi"/>
      <w:b/>
      <w:iCs/>
      <w:sz w:val="28"/>
    </w:rPr>
  </w:style>
  <w:style w:type="paragraph" w:customStyle="1" w:styleId="1-">
    <w:name w:val="1-интервал"/>
    <w:next w:val="a"/>
    <w:link w:val="1-0"/>
    <w:uiPriority w:val="9"/>
    <w:qFormat/>
    <w:rsid w:val="003111E0"/>
    <w:pPr>
      <w:spacing w:after="0" w:line="240" w:lineRule="auto"/>
    </w:pPr>
    <w:rPr>
      <w:rFonts w:ascii="Times New Roman" w:hAnsi="Times New Roman" w:cs="Times New Roman"/>
      <w:sz w:val="28"/>
      <w:lang w:val="en-US"/>
    </w:rPr>
  </w:style>
  <w:style w:type="character" w:customStyle="1" w:styleId="1-0">
    <w:name w:val="1-интервал Знак"/>
    <w:basedOn w:val="a4"/>
    <w:link w:val="1-"/>
    <w:uiPriority w:val="9"/>
    <w:rsid w:val="003111E0"/>
    <w:rPr>
      <w:rFonts w:ascii="Times New Roman" w:hAnsi="Times New Roman" w:cs="Times New Roman"/>
      <w:sz w:val="28"/>
      <w:lang w:val="en-US"/>
    </w:rPr>
  </w:style>
  <w:style w:type="paragraph" w:styleId="a5">
    <w:name w:val="header"/>
    <w:basedOn w:val="a"/>
    <w:link w:val="a6"/>
    <w:uiPriority w:val="99"/>
    <w:semiHidden/>
    <w:rsid w:val="003111E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3111E0"/>
    <w:rPr>
      <w:rFonts w:ascii="Times New Roman" w:hAnsi="Times New Roman" w:cs="Times New Roman"/>
      <w:sz w:val="28"/>
    </w:rPr>
  </w:style>
  <w:style w:type="paragraph" w:styleId="a7">
    <w:name w:val="footer"/>
    <w:basedOn w:val="a"/>
    <w:link w:val="a8"/>
    <w:uiPriority w:val="99"/>
    <w:rsid w:val="003111E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111E0"/>
    <w:rPr>
      <w:rFonts w:ascii="Times New Roman" w:hAnsi="Times New Roman" w:cs="Times New Roman"/>
      <w:sz w:val="28"/>
    </w:rPr>
  </w:style>
  <w:style w:type="table" w:styleId="a9">
    <w:name w:val="Table Grid"/>
    <w:basedOn w:val="a1"/>
    <w:uiPriority w:val="39"/>
    <w:rsid w:val="00311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Листинг Знак"/>
    <w:basedOn w:val="a0"/>
    <w:link w:val="a3"/>
    <w:uiPriority w:val="1"/>
    <w:rsid w:val="003111E0"/>
    <w:rPr>
      <w:rFonts w:ascii="Times New Roman" w:hAnsi="Times New Roman" w:cs="Times New Roman"/>
      <w:sz w:val="28"/>
    </w:rPr>
  </w:style>
  <w:style w:type="paragraph" w:styleId="aa">
    <w:name w:val="List Paragraph"/>
    <w:basedOn w:val="a"/>
    <w:uiPriority w:val="34"/>
    <w:qFormat/>
    <w:rsid w:val="00E326D3"/>
    <w:pPr>
      <w:widowControl w:val="0"/>
      <w:autoSpaceDE w:val="0"/>
      <w:autoSpaceDN w:val="0"/>
      <w:ind w:firstLine="0"/>
    </w:pPr>
    <w:rPr>
      <w:rFonts w:eastAsia="Times New Roman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874852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74852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74852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74852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74852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b">
    <w:name w:val="Title"/>
    <w:basedOn w:val="a"/>
    <w:next w:val="a"/>
    <w:link w:val="ac"/>
    <w:uiPriority w:val="10"/>
    <w:semiHidden/>
    <w:qFormat/>
    <w:rsid w:val="00874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semiHidden/>
    <w:rsid w:val="0087485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d">
    <w:name w:val="Subtitle"/>
    <w:basedOn w:val="a"/>
    <w:next w:val="a"/>
    <w:link w:val="ae"/>
    <w:uiPriority w:val="11"/>
    <w:semiHidden/>
    <w:qFormat/>
    <w:rsid w:val="0087485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e">
    <w:name w:val="Подзаголовок Знак"/>
    <w:basedOn w:val="a0"/>
    <w:link w:val="ad"/>
    <w:uiPriority w:val="11"/>
    <w:semiHidden/>
    <w:rsid w:val="0087485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semiHidden/>
    <w:qFormat/>
    <w:rsid w:val="00874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semiHidden/>
    <w:rsid w:val="00874852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f">
    <w:name w:val="Intense Emphasis"/>
    <w:basedOn w:val="a0"/>
    <w:uiPriority w:val="21"/>
    <w:semiHidden/>
    <w:qFormat/>
    <w:rsid w:val="00874852"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semiHidden/>
    <w:qFormat/>
    <w:rsid w:val="00874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semiHidden/>
    <w:rsid w:val="00874852"/>
    <w:rPr>
      <w:rFonts w:ascii="Times New Roman" w:hAnsi="Times New Roman" w:cs="Times New Roman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f2">
    <w:name w:val="Intense Reference"/>
    <w:basedOn w:val="a0"/>
    <w:uiPriority w:val="32"/>
    <w:semiHidden/>
    <w:qFormat/>
    <w:rsid w:val="00874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Логинов</dc:creator>
  <cp:keywords/>
  <dc:description/>
  <cp:lastModifiedBy>AJNES SEMAG</cp:lastModifiedBy>
  <cp:revision>47</cp:revision>
  <dcterms:created xsi:type="dcterms:W3CDTF">2025-05-27T18:58:00Z</dcterms:created>
  <dcterms:modified xsi:type="dcterms:W3CDTF">2025-06-08T09:20:00Z</dcterms:modified>
</cp:coreProperties>
</file>