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04B8F" w14:textId="77777777" w:rsidR="00C51078" w:rsidRDefault="00000000">
      <w:pPr>
        <w:tabs>
          <w:tab w:val="left" w:pos="1230"/>
          <w:tab w:val="center" w:pos="4819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МИРЭА – РОССИЙСКИЙ ТЕХНОЛОГИЧЕСКИЙ УНИВЕРСИТЕТ</w:t>
      </w:r>
    </w:p>
    <w:p w14:paraId="13EF64B3" w14:textId="77777777" w:rsidR="00C51078" w:rsidRDefault="00C51078">
      <w:pPr>
        <w:jc w:val="center"/>
        <w:rPr>
          <w:sz w:val="26"/>
          <w:szCs w:val="26"/>
        </w:rPr>
      </w:pPr>
    </w:p>
    <w:p w14:paraId="61F6DFE5" w14:textId="77777777" w:rsidR="00C51078" w:rsidRDefault="00000000">
      <w:pPr>
        <w:pStyle w:val="1"/>
        <w:rPr>
          <w:sz w:val="26"/>
          <w:szCs w:val="26"/>
        </w:rPr>
      </w:pPr>
      <w:r>
        <w:rPr>
          <w:sz w:val="26"/>
          <w:szCs w:val="26"/>
        </w:rPr>
        <w:t>Председателю Государственной экзаменационной комиссии ИИТ</w:t>
      </w:r>
    </w:p>
    <w:p w14:paraId="56F84F39" w14:textId="77777777" w:rsidR="00C51078" w:rsidRDefault="00000000">
      <w:pPr>
        <w:pStyle w:val="1"/>
        <w:jc w:val="right"/>
        <w:rPr>
          <w:sz w:val="26"/>
          <w:szCs w:val="26"/>
        </w:rPr>
      </w:pPr>
      <w:r>
        <w:rPr>
          <w:sz w:val="26"/>
          <w:szCs w:val="26"/>
        </w:rPr>
        <w:tab/>
        <w:t>«__» июня 2025 г.</w:t>
      </w:r>
    </w:p>
    <w:p w14:paraId="0F04214A" w14:textId="77777777" w:rsidR="00C51078" w:rsidRDefault="00C51078">
      <w:pPr>
        <w:jc w:val="center"/>
        <w:rPr>
          <w:sz w:val="26"/>
          <w:szCs w:val="26"/>
        </w:rPr>
      </w:pPr>
    </w:p>
    <w:p w14:paraId="2C7DD6B8" w14:textId="77777777" w:rsidR="00C51078" w:rsidRDefault="00000000">
      <w:pPr>
        <w:jc w:val="center"/>
        <w:rPr>
          <w:sz w:val="26"/>
          <w:szCs w:val="26"/>
        </w:rPr>
      </w:pPr>
      <w:r>
        <w:rPr>
          <w:sz w:val="26"/>
          <w:szCs w:val="26"/>
        </w:rPr>
        <w:t>СПРАВКА</w:t>
      </w:r>
    </w:p>
    <w:p w14:paraId="72A32B94" w14:textId="77777777" w:rsidR="00C51078" w:rsidRDefault="00C51078">
      <w:pPr>
        <w:jc w:val="center"/>
        <w:rPr>
          <w:sz w:val="26"/>
          <w:szCs w:val="26"/>
        </w:rPr>
      </w:pPr>
    </w:p>
    <w:p w14:paraId="78CBCBB1" w14:textId="77777777" w:rsidR="00C51078" w:rsidRDefault="00C51078">
      <w:pPr>
        <w:jc w:val="center"/>
        <w:rPr>
          <w:sz w:val="26"/>
          <w:szCs w:val="26"/>
        </w:rPr>
      </w:pPr>
    </w:p>
    <w:p w14:paraId="3D523A1D" w14:textId="745A7692" w:rsidR="00C51078" w:rsidRPr="00D9483F" w:rsidRDefault="00000000">
      <w:pPr>
        <w:pBdr>
          <w:bottom w:val="single" w:sz="4" w:space="1" w:color="000000"/>
        </w:pBdr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</w:rPr>
        <w:tab/>
      </w:r>
      <w:r w:rsidRPr="00D9483F">
        <w:rPr>
          <w:sz w:val="26"/>
          <w:szCs w:val="26"/>
        </w:rPr>
        <w:t xml:space="preserve">       </w:t>
      </w:r>
      <w:r w:rsidRPr="00D9483F">
        <w:rPr>
          <w:sz w:val="26"/>
          <w:szCs w:val="26"/>
        </w:rPr>
        <w:tab/>
      </w:r>
      <w:r w:rsidR="00D6358F">
        <w:rPr>
          <w:sz w:val="26"/>
          <w:szCs w:val="26"/>
        </w:rPr>
        <w:t>Логинов Михаил Владимирович</w:t>
      </w:r>
      <w:r>
        <w:rPr>
          <w:sz w:val="26"/>
          <w:szCs w:val="26"/>
        </w:rPr>
        <w:t xml:space="preserve"> № </w:t>
      </w:r>
      <w:proofErr w:type="spellStart"/>
      <w:r>
        <w:rPr>
          <w:sz w:val="26"/>
          <w:szCs w:val="26"/>
        </w:rPr>
        <w:t>зач.кн</w:t>
      </w:r>
      <w:proofErr w:type="spellEnd"/>
      <w:r>
        <w:rPr>
          <w:sz w:val="26"/>
          <w:szCs w:val="26"/>
        </w:rPr>
        <w:t xml:space="preserve">. </w:t>
      </w:r>
      <w:r>
        <w:rPr>
          <w:sz w:val="26"/>
          <w:szCs w:val="26"/>
        </w:rPr>
        <w:tab/>
        <w:t>21И15</w:t>
      </w:r>
      <w:r w:rsidR="00D9483F">
        <w:rPr>
          <w:sz w:val="26"/>
          <w:szCs w:val="26"/>
        </w:rPr>
        <w:t>68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168C4B45" w14:textId="77777777" w:rsidR="00C51078" w:rsidRDefault="00C51078">
      <w:pPr>
        <w:spacing w:line="360" w:lineRule="auto"/>
        <w:jc w:val="both"/>
        <w:rPr>
          <w:sz w:val="26"/>
          <w:szCs w:val="26"/>
        </w:rPr>
      </w:pPr>
    </w:p>
    <w:p w14:paraId="1F305CA7" w14:textId="3BCC8FE1" w:rsidR="00C51078" w:rsidRDefault="00000000">
      <w:pPr>
        <w:pBdr>
          <w:between w:val="single" w:sz="4" w:space="1" w:color="000000"/>
        </w:pBd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выполнил ВКР на тему: </w:t>
      </w:r>
      <w:r w:rsidR="00D9483F">
        <w:rPr>
          <w:sz w:val="26"/>
          <w:szCs w:val="26"/>
        </w:rPr>
        <w:t>Мобильное приложение для совместного изучения языков</w:t>
      </w:r>
    </w:p>
    <w:p w14:paraId="0F38CE23" w14:textId="41FC252C" w:rsidR="00D9483F" w:rsidRDefault="00D9483F">
      <w:pPr>
        <w:pBdr>
          <w:between w:val="single" w:sz="4" w:space="1" w:color="000000"/>
        </w:pBdr>
        <w:jc w:val="both"/>
        <w:rPr>
          <w:sz w:val="26"/>
          <w:szCs w:val="26"/>
        </w:rPr>
      </w:pPr>
      <w:r>
        <w:rPr>
          <w:sz w:val="26"/>
          <w:szCs w:val="26"/>
        </w:rPr>
        <w:t>программирования и технологий</w:t>
      </w:r>
    </w:p>
    <w:p w14:paraId="1D5F2A31" w14:textId="77777777" w:rsidR="00C51078" w:rsidRDefault="00000000">
      <w:pPr>
        <w:pBdr>
          <w:between w:val="single" w:sz="4" w:space="1" w:color="000000"/>
        </w:pBd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14:paraId="66E26421" w14:textId="77777777" w:rsidR="00C51078" w:rsidRDefault="00000000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и допущен к защите ВКР в Государственной экзаменационной комиссии.</w:t>
      </w:r>
    </w:p>
    <w:p w14:paraId="16282706" w14:textId="77777777" w:rsidR="00C51078" w:rsidRDefault="00C51078">
      <w:pPr>
        <w:jc w:val="both"/>
        <w:rPr>
          <w:sz w:val="26"/>
          <w:szCs w:val="26"/>
        </w:rPr>
      </w:pPr>
    </w:p>
    <w:p w14:paraId="1D6DCD46" w14:textId="77777777" w:rsidR="00C51078" w:rsidRDefault="00C51078">
      <w:pPr>
        <w:ind w:right="-1134"/>
        <w:jc w:val="both"/>
        <w:rPr>
          <w:sz w:val="26"/>
          <w:szCs w:val="26"/>
        </w:rPr>
      </w:pPr>
    </w:p>
    <w:p w14:paraId="1868C3D5" w14:textId="77777777" w:rsidR="00C51078" w:rsidRDefault="00C51078">
      <w:pPr>
        <w:jc w:val="both"/>
        <w:rPr>
          <w:sz w:val="26"/>
          <w:szCs w:val="26"/>
        </w:rPr>
      </w:pPr>
    </w:p>
    <w:p w14:paraId="062D8E36" w14:textId="77777777" w:rsidR="00C51078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Зав. кафедрой </w:t>
      </w:r>
    </w:p>
    <w:p w14:paraId="1CB55A34" w14:textId="77777777" w:rsidR="00C51078" w:rsidRDefault="00000000">
      <w:pPr>
        <w:ind w:right="-285"/>
        <w:jc w:val="both"/>
        <w:rPr>
          <w:sz w:val="26"/>
          <w:szCs w:val="26"/>
        </w:rPr>
      </w:pPr>
      <w:r>
        <w:rPr>
          <w:sz w:val="26"/>
          <w:szCs w:val="26"/>
        </w:rPr>
        <w:t>инструментального и прикладного программного обеспечения</w:t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  <w:t xml:space="preserve">        </w:t>
      </w:r>
      <w:proofErr w:type="spellStart"/>
      <w:r>
        <w:rPr>
          <w:sz w:val="26"/>
          <w:szCs w:val="26"/>
        </w:rPr>
        <w:t>Болбаков</w:t>
      </w:r>
      <w:proofErr w:type="spellEnd"/>
      <w:r>
        <w:rPr>
          <w:sz w:val="26"/>
          <w:szCs w:val="26"/>
        </w:rPr>
        <w:t xml:space="preserve"> Р.Г.</w:t>
      </w:r>
    </w:p>
    <w:p w14:paraId="74523349" w14:textId="77777777" w:rsidR="00C51078" w:rsidRDefault="00C51078">
      <w:pPr>
        <w:jc w:val="both"/>
        <w:rPr>
          <w:sz w:val="26"/>
          <w:szCs w:val="26"/>
        </w:rPr>
      </w:pPr>
    </w:p>
    <w:p w14:paraId="108672C8" w14:textId="77777777" w:rsidR="00C51078" w:rsidRDefault="00C51078">
      <w:pPr>
        <w:jc w:val="both"/>
        <w:rPr>
          <w:sz w:val="26"/>
          <w:szCs w:val="26"/>
        </w:rPr>
      </w:pPr>
    </w:p>
    <w:p w14:paraId="10EE0E7E" w14:textId="2383D9EE" w:rsidR="00C51078" w:rsidRDefault="00000000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Руководитель ВКР                      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u w:val="single"/>
        </w:rPr>
        <w:tab/>
      </w:r>
      <w:r>
        <w:rPr>
          <w:sz w:val="26"/>
          <w:szCs w:val="26"/>
          <w:u w:val="single"/>
        </w:rPr>
        <w:tab/>
      </w:r>
      <w:proofErr w:type="gramStart"/>
      <w:r>
        <w:rPr>
          <w:sz w:val="26"/>
          <w:szCs w:val="26"/>
          <w:u w:val="single"/>
        </w:rPr>
        <w:tab/>
        <w:t xml:space="preserve"> </w:t>
      </w:r>
      <w:r>
        <w:rPr>
          <w:color w:val="FF0000"/>
          <w:sz w:val="26"/>
          <w:szCs w:val="26"/>
        </w:rPr>
        <w:t xml:space="preserve"> </w:t>
      </w:r>
      <w:proofErr w:type="spellStart"/>
      <w:r w:rsidR="003A0B61">
        <w:rPr>
          <w:sz w:val="26"/>
          <w:szCs w:val="26"/>
        </w:rPr>
        <w:t>Горобинский</w:t>
      </w:r>
      <w:proofErr w:type="spellEnd"/>
      <w:proofErr w:type="gramEnd"/>
      <w:r>
        <w:rPr>
          <w:sz w:val="26"/>
          <w:szCs w:val="26"/>
        </w:rPr>
        <w:t xml:space="preserve"> </w:t>
      </w:r>
      <w:r w:rsidR="003A0B61">
        <w:rPr>
          <w:sz w:val="26"/>
          <w:szCs w:val="26"/>
        </w:rPr>
        <w:t>Л</w:t>
      </w:r>
      <w:r>
        <w:rPr>
          <w:sz w:val="26"/>
          <w:szCs w:val="26"/>
        </w:rPr>
        <w:t>.В.</w:t>
      </w:r>
    </w:p>
    <w:sectPr w:rsidR="00C5107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D19DB" w14:textId="77777777" w:rsidR="00F165E3" w:rsidRDefault="00F165E3">
      <w:r>
        <w:separator/>
      </w:r>
    </w:p>
  </w:endnote>
  <w:endnote w:type="continuationSeparator" w:id="0">
    <w:p w14:paraId="33A45604" w14:textId="77777777" w:rsidR="00F165E3" w:rsidRDefault="00F16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7DA9" w14:textId="77777777" w:rsidR="00F165E3" w:rsidRDefault="00F165E3">
      <w:r>
        <w:separator/>
      </w:r>
    </w:p>
  </w:footnote>
  <w:footnote w:type="continuationSeparator" w:id="0">
    <w:p w14:paraId="4F9914C5" w14:textId="77777777" w:rsidR="00F165E3" w:rsidRDefault="00F165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078"/>
    <w:rsid w:val="00135FD4"/>
    <w:rsid w:val="003A0B61"/>
    <w:rsid w:val="007D78C3"/>
    <w:rsid w:val="00C51078"/>
    <w:rsid w:val="00D6358F"/>
    <w:rsid w:val="00D9483F"/>
    <w:rsid w:val="00F1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7D2CC"/>
  <w15:docId w15:val="{AE77E2E0-6C64-4CD6-9273-E90C9352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sz w:val="28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Body Text"/>
    <w:basedOn w:val="a"/>
    <w:pPr>
      <w:jc w:val="center"/>
    </w:pPr>
    <w:rPr>
      <w:sz w:val="28"/>
      <w:szCs w:val="20"/>
    </w:rPr>
  </w:style>
  <w:style w:type="paragraph" w:styleId="afb">
    <w:name w:val="Balloon Text"/>
    <w:basedOn w:val="a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35248-F546-4C4C-9F1E-C7117A6D0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>MGUPI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УНИВЕРСИТЕТ ПРИБОРОСТРОЕНИЯ И ИНФОРМАТИКИ</dc:title>
  <dc:subject/>
  <dc:creator>логинов</dc:creator>
  <cp:keywords/>
  <dc:description/>
  <cp:lastModifiedBy>AJNES SEMAG</cp:lastModifiedBy>
  <cp:revision>2</cp:revision>
  <dcterms:created xsi:type="dcterms:W3CDTF">2025-05-27T20:20:00Z</dcterms:created>
  <dcterms:modified xsi:type="dcterms:W3CDTF">2025-05-27T20:20:00Z</dcterms:modified>
</cp:coreProperties>
</file>