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18E" w:rsidRDefault="00DC56C9">
      <w: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468pt;height:21.75pt" adj="5665" fillcolor="black">
            <v:shadow color="#868686"/>
            <v:textpath style="font-family:&quot;Impact&quot;;v-text-kern:t" trim="t" fitpath="t" xscale="f" string="BOITUMELONG EARLY LEARNING CENTRE&#10;"/>
          </v:shape>
        </w:pict>
      </w:r>
    </w:p>
    <w:p w:rsidR="000361C1" w:rsidRPr="002F6CC7" w:rsidRDefault="003C3797" w:rsidP="002F6CC7">
      <w:pPr>
        <w:jc w:val="center"/>
        <w:rPr>
          <w:b/>
          <w:sz w:val="28"/>
          <w:szCs w:val="28"/>
        </w:rPr>
      </w:pPr>
      <w:r w:rsidRPr="002F6CC7">
        <w:rPr>
          <w:b/>
          <w:sz w:val="28"/>
          <w:szCs w:val="28"/>
        </w:rPr>
        <w:t>RULES, ADMISSION</w:t>
      </w:r>
      <w:r>
        <w:rPr>
          <w:b/>
          <w:sz w:val="28"/>
          <w:szCs w:val="28"/>
        </w:rPr>
        <w:t xml:space="preserve"> AND </w:t>
      </w:r>
      <w:r w:rsidRPr="002F6CC7">
        <w:rPr>
          <w:b/>
          <w:sz w:val="28"/>
          <w:szCs w:val="28"/>
        </w:rPr>
        <w:t>REGULATION</w:t>
      </w:r>
      <w:r>
        <w:rPr>
          <w:b/>
          <w:sz w:val="28"/>
          <w:szCs w:val="28"/>
        </w:rPr>
        <w:t xml:space="preserve">S POLICY </w:t>
      </w:r>
    </w:p>
    <w:p w:rsidR="000361C1" w:rsidRPr="002F6CC7" w:rsidRDefault="000361C1">
      <w:pPr>
        <w:rPr>
          <w:b/>
        </w:rPr>
      </w:pPr>
      <w:r w:rsidRPr="002F6CC7">
        <w:rPr>
          <w:b/>
        </w:rPr>
        <w:t xml:space="preserve">Aims of the learning centre </w:t>
      </w:r>
    </w:p>
    <w:p w:rsidR="000361C1" w:rsidRDefault="000361C1">
      <w:r>
        <w:t xml:space="preserve">To provide a good quality of care and education to enable the children to develop physically ,socially , emotionally and intellectually to their </w:t>
      </w:r>
      <w:r w:rsidR="00352963">
        <w:t xml:space="preserve">fullest potential in safe and stimulating environment. </w:t>
      </w:r>
    </w:p>
    <w:p w:rsidR="004526C6" w:rsidRDefault="004526C6">
      <w:pPr>
        <w:rPr>
          <w:b/>
        </w:rPr>
      </w:pPr>
      <w:r w:rsidRPr="004526C6">
        <w:rPr>
          <w:b/>
        </w:rPr>
        <w:t xml:space="preserve">OUR MISSION </w:t>
      </w:r>
    </w:p>
    <w:p w:rsidR="004526C6" w:rsidRDefault="004526C6">
      <w:r>
        <w:t>The Boitumelong ELC is every child dream home away from home, happy children are active children and with our amalgamation of methodology from traditional to modern all learning is conducted with creativity and fun.</w:t>
      </w:r>
    </w:p>
    <w:p w:rsidR="004526C6" w:rsidRDefault="004526C6">
      <w:pPr>
        <w:rPr>
          <w:b/>
        </w:rPr>
      </w:pPr>
      <w:r w:rsidRPr="004526C6">
        <w:rPr>
          <w:b/>
        </w:rPr>
        <w:t>PHILOSOPHY</w:t>
      </w:r>
    </w:p>
    <w:p w:rsidR="004526C6" w:rsidRPr="004526C6" w:rsidRDefault="004526C6">
      <w:r>
        <w:t>Happy and active children are crea</w:t>
      </w:r>
      <w:r w:rsidR="008C0986">
        <w:t>tive who are willing to learn .A</w:t>
      </w:r>
      <w:r>
        <w:t xml:space="preserve">ll our programs are </w:t>
      </w:r>
      <w:r w:rsidR="008C0986">
        <w:t>designed to</w:t>
      </w:r>
      <w:r>
        <w:t xml:space="preserve"> stimulates learning through the five </w:t>
      </w:r>
      <w:r w:rsidR="008C0986">
        <w:t>senses,</w:t>
      </w:r>
      <w:r>
        <w:t xml:space="preserve"> </w:t>
      </w:r>
      <w:r w:rsidR="008C0986">
        <w:t>smell, touch</w:t>
      </w:r>
      <w:r>
        <w:t>,</w:t>
      </w:r>
      <w:r w:rsidR="008C0986">
        <w:t xml:space="preserve"> </w:t>
      </w:r>
      <w:r>
        <w:t>hear,</w:t>
      </w:r>
      <w:r w:rsidR="008C0986">
        <w:t xml:space="preserve"> </w:t>
      </w:r>
      <w:r>
        <w:t>taste and seeing .Cognitive stimulat</w:t>
      </w:r>
      <w:r w:rsidR="008C0986">
        <w:t xml:space="preserve">ion of the mind is also important </w:t>
      </w:r>
    </w:p>
    <w:p w:rsidR="003C3797" w:rsidRPr="003C3797" w:rsidRDefault="003C3797">
      <w:pPr>
        <w:rPr>
          <w:b/>
        </w:rPr>
      </w:pPr>
      <w:r w:rsidRPr="003C3797">
        <w:rPr>
          <w:b/>
        </w:rPr>
        <w:t xml:space="preserve">Admission </w:t>
      </w:r>
    </w:p>
    <w:p w:rsidR="003C3797" w:rsidRDefault="003C3797">
      <w:r>
        <w:t>All children from 1,6</w:t>
      </w:r>
      <w:r w:rsidR="008E69AB">
        <w:t xml:space="preserve"> </w:t>
      </w:r>
      <w:r>
        <w:t xml:space="preserve">months to 6 yrs be immunized and produce clinic card </w:t>
      </w:r>
    </w:p>
    <w:p w:rsidR="003C3797" w:rsidRDefault="003C3797">
      <w:r>
        <w:t xml:space="preserve">Parents to complete the application form and adhere in it </w:t>
      </w:r>
    </w:p>
    <w:p w:rsidR="00352963" w:rsidRPr="002F6CC7" w:rsidRDefault="00352963">
      <w:pPr>
        <w:rPr>
          <w:b/>
        </w:rPr>
      </w:pPr>
      <w:r w:rsidRPr="002F6CC7">
        <w:rPr>
          <w:b/>
        </w:rPr>
        <w:t xml:space="preserve">Arrival and departure </w:t>
      </w:r>
    </w:p>
    <w:p w:rsidR="00352963" w:rsidRDefault="008E69AB">
      <w:r>
        <w:t>Boitumelong hours are from 6h45am to</w:t>
      </w:r>
      <w:r w:rsidR="00352963">
        <w:t xml:space="preserve"> 4h30 pm Monday to Friday. Breakf</w:t>
      </w:r>
      <w:r>
        <w:t>ast, mid</w:t>
      </w:r>
      <w:r w:rsidR="00352963">
        <w:t xml:space="preserve"> morning </w:t>
      </w:r>
      <w:r>
        <w:t xml:space="preserve">snack and lunch is </w:t>
      </w:r>
      <w:r w:rsidR="00217CC9">
        <w:t>served.</w:t>
      </w:r>
    </w:p>
    <w:p w:rsidR="00352963" w:rsidRPr="002F6CC7" w:rsidRDefault="00352963">
      <w:pPr>
        <w:rPr>
          <w:b/>
        </w:rPr>
      </w:pPr>
      <w:r w:rsidRPr="002F6CC7">
        <w:rPr>
          <w:b/>
        </w:rPr>
        <w:t xml:space="preserve">Note </w:t>
      </w:r>
    </w:p>
    <w:p w:rsidR="00352963" w:rsidRDefault="00352963">
      <w:r>
        <w:t xml:space="preserve">Children should </w:t>
      </w:r>
      <w:r w:rsidR="0058334C">
        <w:t>not, cannot, will</w:t>
      </w:r>
      <w:r>
        <w:t xml:space="preserve"> not arrive later than 8h30 </w:t>
      </w:r>
      <w:r w:rsidR="0058334C">
        <w:t>am, reason</w:t>
      </w:r>
      <w:r>
        <w:t xml:space="preserve"> be</w:t>
      </w:r>
      <w:r w:rsidR="008C0986">
        <w:t xml:space="preserve">ing that every morning we have cognitive stimulation </w:t>
      </w:r>
      <w:r w:rsidR="0058334C">
        <w:t xml:space="preserve"> and their breakfast</w:t>
      </w:r>
      <w:r>
        <w:t xml:space="preserve"> </w:t>
      </w:r>
      <w:r w:rsidR="003C3797">
        <w:t xml:space="preserve">is served </w:t>
      </w:r>
      <w:r w:rsidR="008E69AB">
        <w:t xml:space="preserve"> at 8h45</w:t>
      </w:r>
      <w:r w:rsidR="000F12ED">
        <w:t xml:space="preserve"> </w:t>
      </w:r>
      <w:r>
        <w:t>am sharp.</w:t>
      </w:r>
    </w:p>
    <w:p w:rsidR="00352963" w:rsidRDefault="00352963">
      <w:r>
        <w:t xml:space="preserve">In a case of a child being absent the centre should be </w:t>
      </w:r>
      <w:r w:rsidR="0058334C">
        <w:t>notified in</w:t>
      </w:r>
      <w:r>
        <w:t xml:space="preserve"> time to mark th</w:t>
      </w:r>
      <w:r w:rsidR="0058334C">
        <w:t>e register.</w:t>
      </w:r>
    </w:p>
    <w:p w:rsidR="0058334C" w:rsidRPr="002F6CC7" w:rsidRDefault="0058334C">
      <w:pPr>
        <w:rPr>
          <w:b/>
        </w:rPr>
      </w:pPr>
      <w:r w:rsidRPr="002F6CC7">
        <w:rPr>
          <w:b/>
        </w:rPr>
        <w:t xml:space="preserve">Late pick ups </w:t>
      </w:r>
    </w:p>
    <w:p w:rsidR="0058334C" w:rsidRDefault="0058334C">
      <w:r>
        <w:t>No child should be fetched later than 4h30pm (A fine o</w:t>
      </w:r>
      <w:r w:rsidR="003F303F">
        <w:t>f R50 rands will be the penalty</w:t>
      </w:r>
      <w:r>
        <w:t xml:space="preserve"> cash</w:t>
      </w:r>
      <w:r w:rsidR="003F303F">
        <w:t>)</w:t>
      </w:r>
      <w:r w:rsidR="008C0986">
        <w:t xml:space="preserve"> unless proper arrangement it’s done with the </w:t>
      </w:r>
      <w:r w:rsidR="003F303F">
        <w:t>principal.</w:t>
      </w:r>
    </w:p>
    <w:p w:rsidR="00592B79" w:rsidRDefault="00592B79">
      <w:pPr>
        <w:rPr>
          <w:b/>
        </w:rPr>
      </w:pPr>
    </w:p>
    <w:p w:rsidR="008C0986" w:rsidRDefault="008C0986">
      <w:pPr>
        <w:rPr>
          <w:b/>
        </w:rPr>
      </w:pPr>
      <w:r>
        <w:rPr>
          <w:b/>
        </w:rPr>
        <w:t xml:space="preserve">VERY IMPERATIVE </w:t>
      </w:r>
    </w:p>
    <w:p w:rsidR="008C0986" w:rsidRDefault="008C0986">
      <w:r>
        <w:lastRenderedPageBreak/>
        <w:t xml:space="preserve">Parents are required to give a term’s notice in writing before withdrawing the child from the school, such notice is to be </w:t>
      </w:r>
      <w:r w:rsidR="003F303F">
        <w:t>communicated in</w:t>
      </w:r>
      <w:r>
        <w:t xml:space="preserve"> writing to the principal before the first day of the term .if the parent </w:t>
      </w:r>
      <w:r w:rsidR="003F303F">
        <w:t>fails to</w:t>
      </w:r>
      <w:r>
        <w:t xml:space="preserve"> give such </w:t>
      </w:r>
      <w:r w:rsidR="003F303F">
        <w:t>notice, the</w:t>
      </w:r>
      <w:r>
        <w:t xml:space="preserve"> </w:t>
      </w:r>
      <w:r w:rsidR="003F303F">
        <w:t>parent shall</w:t>
      </w:r>
      <w:r>
        <w:t xml:space="preserve"> be liable for cancelation </w:t>
      </w:r>
      <w:r w:rsidR="003F303F">
        <w:t>fee equivalent to two months tuition fees.</w:t>
      </w:r>
    </w:p>
    <w:p w:rsidR="003F303F" w:rsidRDefault="003F303F">
      <w:r>
        <w:t>No rebate of fees will be granted if the child is absent for any portion of any term owing to illness or any other cause.</w:t>
      </w:r>
    </w:p>
    <w:p w:rsidR="003F303F" w:rsidRPr="008C0986" w:rsidRDefault="003F303F">
      <w:r>
        <w:t xml:space="preserve">Regrettably of fees parents with outstanding fees in any other </w:t>
      </w:r>
      <w:r w:rsidR="008E69AB">
        <w:t>month,</w:t>
      </w:r>
      <w:r>
        <w:t xml:space="preserve"> (unless arranged)  will not be allowed to attend school ,until such time all fees are paid up in full .</w:t>
      </w:r>
    </w:p>
    <w:p w:rsidR="0058334C" w:rsidRPr="002F6CC7" w:rsidRDefault="0058334C">
      <w:pPr>
        <w:rPr>
          <w:b/>
        </w:rPr>
      </w:pPr>
      <w:r w:rsidRPr="002F6CC7">
        <w:rPr>
          <w:b/>
        </w:rPr>
        <w:t xml:space="preserve">Fees </w:t>
      </w:r>
    </w:p>
    <w:p w:rsidR="0058334C" w:rsidRDefault="0058334C">
      <w:r>
        <w:t>Fees are payable in advance and must be paid before the 7</w:t>
      </w:r>
      <w:r w:rsidRPr="0058334C">
        <w:rPr>
          <w:vertAlign w:val="superscript"/>
        </w:rPr>
        <w:t>th</w:t>
      </w:r>
      <w:r>
        <w:t xml:space="preserve"> of each month, the account of the centre will be provided and deposit with </w:t>
      </w:r>
      <w:r w:rsidR="003C3797">
        <w:t xml:space="preserve">a </w:t>
      </w:r>
      <w:r>
        <w:t xml:space="preserve">reference including your child name and </w:t>
      </w:r>
      <w:r w:rsidR="00314B84">
        <w:t>surname.</w:t>
      </w:r>
    </w:p>
    <w:p w:rsidR="0058334C" w:rsidRDefault="0058334C">
      <w:r>
        <w:t>Legal proceeding will be do</w:t>
      </w:r>
      <w:r w:rsidR="00314B84">
        <w:t>ne to those who</w:t>
      </w:r>
      <w:r>
        <w:t xml:space="preserve"> don’t adhere on</w:t>
      </w:r>
      <w:r w:rsidR="00314B84">
        <w:t xml:space="preserve"> our rules</w:t>
      </w:r>
      <w:r>
        <w:t xml:space="preserve"> </w:t>
      </w:r>
    </w:p>
    <w:p w:rsidR="00314B84" w:rsidRPr="002F6CC7" w:rsidRDefault="00314B84">
      <w:pPr>
        <w:rPr>
          <w:b/>
        </w:rPr>
      </w:pPr>
      <w:r w:rsidRPr="002F6CC7">
        <w:rPr>
          <w:b/>
        </w:rPr>
        <w:t>Illness</w:t>
      </w:r>
    </w:p>
    <w:p w:rsidR="00314B84" w:rsidRDefault="00314B84">
      <w:r>
        <w:t xml:space="preserve">According to the act of </w:t>
      </w:r>
      <w:r w:rsidR="006101A8">
        <w:t>1977 (act no 63)</w:t>
      </w:r>
    </w:p>
    <w:p w:rsidR="006101A8" w:rsidRDefault="006101A8">
      <w:r>
        <w:t xml:space="preserve">Any child or disease must be taken seriously cause the immune system of a child its very weak .Note </w:t>
      </w:r>
    </w:p>
    <w:p w:rsidR="00314B84" w:rsidRDefault="00314B84">
      <w:r>
        <w:t>Parents must not send a sick child to school and must report any irregularity in the child’s health to the principal or vice principal.</w:t>
      </w:r>
    </w:p>
    <w:p w:rsidR="00314B84" w:rsidRPr="002F6CC7" w:rsidRDefault="00217CC9">
      <w:pPr>
        <w:rPr>
          <w:b/>
        </w:rPr>
      </w:pPr>
      <w:r>
        <w:rPr>
          <w:b/>
        </w:rPr>
        <w:t>Do no</w:t>
      </w:r>
    </w:p>
    <w:p w:rsidR="00314B84" w:rsidRDefault="00314B84">
      <w:r>
        <w:t>Bring your child in this condition</w:t>
      </w:r>
    </w:p>
    <w:p w:rsidR="00314B84" w:rsidRDefault="00B31735" w:rsidP="00314B84">
      <w:pPr>
        <w:pStyle w:val="ListParagraph"/>
        <w:numPr>
          <w:ilvl w:val="0"/>
          <w:numId w:val="1"/>
        </w:numPr>
      </w:pPr>
      <w:r>
        <w:t xml:space="preserve">High </w:t>
      </w:r>
      <w:r w:rsidR="00314B84">
        <w:t xml:space="preserve">Temperature </w:t>
      </w:r>
    </w:p>
    <w:p w:rsidR="00314B84" w:rsidRDefault="00314B84" w:rsidP="00314B84">
      <w:pPr>
        <w:pStyle w:val="ListParagraph"/>
        <w:numPr>
          <w:ilvl w:val="0"/>
          <w:numId w:val="1"/>
        </w:numPr>
      </w:pPr>
      <w:r>
        <w:t>Severe cough</w:t>
      </w:r>
    </w:p>
    <w:p w:rsidR="00314B84" w:rsidRDefault="00314B84" w:rsidP="00314B84">
      <w:pPr>
        <w:pStyle w:val="ListParagraph"/>
        <w:numPr>
          <w:ilvl w:val="0"/>
          <w:numId w:val="1"/>
        </w:numPr>
      </w:pPr>
      <w:r>
        <w:t>Mumps</w:t>
      </w:r>
    </w:p>
    <w:p w:rsidR="00314B84" w:rsidRDefault="00314B84" w:rsidP="00314B84">
      <w:pPr>
        <w:pStyle w:val="ListParagraph"/>
        <w:numPr>
          <w:ilvl w:val="0"/>
          <w:numId w:val="1"/>
        </w:numPr>
      </w:pPr>
      <w:r>
        <w:t>Unidentified rash</w:t>
      </w:r>
    </w:p>
    <w:p w:rsidR="00314B84" w:rsidRDefault="006101A8" w:rsidP="00314B84">
      <w:pPr>
        <w:pStyle w:val="ListParagraph"/>
        <w:numPr>
          <w:ilvl w:val="0"/>
          <w:numId w:val="1"/>
        </w:numPr>
      </w:pPr>
      <w:r>
        <w:t>Chicken pox</w:t>
      </w:r>
    </w:p>
    <w:p w:rsidR="006101A8" w:rsidRDefault="00217CC9" w:rsidP="00217CC9">
      <w:pPr>
        <w:pStyle w:val="ListParagraph"/>
        <w:ind w:left="360"/>
      </w:pPr>
      <w:r>
        <w:t xml:space="preserve">    </w:t>
      </w:r>
      <w:r w:rsidR="006101A8">
        <w:t xml:space="preserve">   </w:t>
      </w:r>
      <w:r w:rsidR="00314B84">
        <w:t xml:space="preserve">Measles </w:t>
      </w:r>
    </w:p>
    <w:p w:rsidR="006101A8" w:rsidRDefault="006101A8" w:rsidP="00314B84">
      <w:pPr>
        <w:pStyle w:val="ListParagraph"/>
        <w:numPr>
          <w:ilvl w:val="0"/>
          <w:numId w:val="1"/>
        </w:numPr>
      </w:pPr>
      <w:r>
        <w:t>Influenza</w:t>
      </w:r>
    </w:p>
    <w:p w:rsidR="006101A8" w:rsidRDefault="006101A8" w:rsidP="00314B84">
      <w:pPr>
        <w:pStyle w:val="ListParagraph"/>
        <w:numPr>
          <w:ilvl w:val="0"/>
          <w:numId w:val="1"/>
        </w:numPr>
      </w:pPr>
      <w:r>
        <w:t>Pink eye</w:t>
      </w:r>
      <w:r w:rsidR="00217CC9">
        <w:t xml:space="preserve"> / diarrhea </w:t>
      </w:r>
    </w:p>
    <w:p w:rsidR="00217CC9" w:rsidRDefault="00217CC9" w:rsidP="00217CC9">
      <w:pPr>
        <w:pStyle w:val="ListParagraph"/>
        <w:numPr>
          <w:ilvl w:val="0"/>
          <w:numId w:val="1"/>
        </w:numPr>
      </w:pPr>
      <w:r>
        <w:rPr>
          <w:noProof/>
        </w:rPr>
        <w:drawing>
          <wp:anchor distT="0" distB="0" distL="114300" distR="114300" simplePos="0" relativeHeight="251662336" behindDoc="0" locked="0" layoutInCell="1" allowOverlap="1">
            <wp:simplePos x="0" y="0"/>
            <wp:positionH relativeFrom="column">
              <wp:posOffset>4381500</wp:posOffset>
            </wp:positionH>
            <wp:positionV relativeFrom="paragraph">
              <wp:posOffset>686435</wp:posOffset>
            </wp:positionV>
            <wp:extent cx="809625" cy="495300"/>
            <wp:effectExtent l="19050" t="0" r="9525" b="0"/>
            <wp:wrapTopAndBottom/>
            <wp:docPr id="4" name="Picture 4" descr="E:\Users\Edison\Desktop\tortoise 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Edison\Desktop\tortoise 2019.jpg"/>
                    <pic:cNvPicPr>
                      <a:picLocks noChangeAspect="1" noChangeArrowheads="1"/>
                    </pic:cNvPicPr>
                  </pic:nvPicPr>
                  <pic:blipFill>
                    <a:blip r:embed="rId7"/>
                    <a:srcRect/>
                    <a:stretch>
                      <a:fillRect/>
                    </a:stretch>
                  </pic:blipFill>
                  <pic:spPr bwMode="auto">
                    <a:xfrm>
                      <a:off x="0" y="0"/>
                      <a:ext cx="809625" cy="4953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5838825</wp:posOffset>
            </wp:positionH>
            <wp:positionV relativeFrom="paragraph">
              <wp:posOffset>1391285</wp:posOffset>
            </wp:positionV>
            <wp:extent cx="676275" cy="447675"/>
            <wp:effectExtent l="19050" t="0" r="9525" b="0"/>
            <wp:wrapTopAndBottom/>
            <wp:docPr id="3" name="Picture 3" descr="E:\Users\Edison\Desktop\rabbit 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Edison\Desktop\rabbit 2019.jpg"/>
                    <pic:cNvPicPr>
                      <a:picLocks noChangeAspect="1" noChangeArrowheads="1"/>
                    </pic:cNvPicPr>
                  </pic:nvPicPr>
                  <pic:blipFill>
                    <a:blip r:embed="rId8"/>
                    <a:srcRect/>
                    <a:stretch>
                      <a:fillRect/>
                    </a:stretch>
                  </pic:blipFill>
                  <pic:spPr bwMode="auto">
                    <a:xfrm>
                      <a:off x="0" y="0"/>
                      <a:ext cx="676275" cy="447675"/>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2790825</wp:posOffset>
            </wp:positionH>
            <wp:positionV relativeFrom="paragraph">
              <wp:posOffset>372110</wp:posOffset>
            </wp:positionV>
            <wp:extent cx="819150" cy="1200150"/>
            <wp:effectExtent l="19050" t="0" r="0" b="0"/>
            <wp:wrapTopAndBottom/>
            <wp:docPr id="5" name="Picture 5" descr="E:\Users\Edison\Desktop\girrafe 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Edison\Desktop\girrafe 2019.jpg"/>
                    <pic:cNvPicPr>
                      <a:picLocks noChangeAspect="1" noChangeArrowheads="1"/>
                    </pic:cNvPicPr>
                  </pic:nvPicPr>
                  <pic:blipFill>
                    <a:blip r:embed="rId9" cstate="print"/>
                    <a:srcRect/>
                    <a:stretch>
                      <a:fillRect/>
                    </a:stretch>
                  </pic:blipFill>
                  <pic:spPr bwMode="auto">
                    <a:xfrm>
                      <a:off x="0" y="0"/>
                      <a:ext cx="819150" cy="1200150"/>
                    </a:xfrm>
                    <a:prstGeom prst="rect">
                      <a:avLst/>
                    </a:prstGeom>
                    <a:noFill/>
                    <a:ln w="9525">
                      <a:noFill/>
                      <a:miter lim="800000"/>
                      <a:headEnd/>
                      <a:tailEnd/>
                    </a:ln>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790575</wp:posOffset>
            </wp:positionH>
            <wp:positionV relativeFrom="paragraph">
              <wp:posOffset>897255</wp:posOffset>
            </wp:positionV>
            <wp:extent cx="952500" cy="838200"/>
            <wp:effectExtent l="19050" t="0" r="0" b="0"/>
            <wp:wrapTopAndBottom/>
            <wp:docPr id="6" name="Picture 6" descr="E:\Users\Edison\Desktop\impala 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Edison\Desktop\impala 2019.jpg"/>
                    <pic:cNvPicPr>
                      <a:picLocks noChangeAspect="1" noChangeArrowheads="1"/>
                    </pic:cNvPicPr>
                  </pic:nvPicPr>
                  <pic:blipFill>
                    <a:blip r:embed="rId10" cstate="print"/>
                    <a:srcRect/>
                    <a:stretch>
                      <a:fillRect/>
                    </a:stretch>
                  </pic:blipFill>
                  <pic:spPr bwMode="auto">
                    <a:xfrm>
                      <a:off x="0" y="0"/>
                      <a:ext cx="952500" cy="838200"/>
                    </a:xfrm>
                    <a:prstGeom prst="rect">
                      <a:avLst/>
                    </a:prstGeom>
                    <a:noFill/>
                    <a:ln w="9525">
                      <a:noFill/>
                      <a:miter lim="800000"/>
                      <a:headEnd/>
                      <a:tailEnd/>
                    </a:ln>
                  </pic:spPr>
                </pic:pic>
              </a:graphicData>
            </a:graphic>
          </wp:anchor>
        </w:drawing>
      </w:r>
      <w:r>
        <w:t>Fungal</w:t>
      </w:r>
      <w:r w:rsidR="0028298B">
        <w:t xml:space="preserve"> </w:t>
      </w:r>
      <w:r>
        <w:t xml:space="preserve"> infection</w:t>
      </w:r>
    </w:p>
    <w:p w:rsidR="00314B84" w:rsidRPr="002F6CC7" w:rsidRDefault="00314B84" w:rsidP="00314B84">
      <w:pPr>
        <w:rPr>
          <w:b/>
        </w:rPr>
      </w:pPr>
      <w:r w:rsidRPr="002F6CC7">
        <w:rPr>
          <w:b/>
        </w:rPr>
        <w:lastRenderedPageBreak/>
        <w:t>Clothing</w:t>
      </w:r>
    </w:p>
    <w:p w:rsidR="00314B84" w:rsidRDefault="00314B84" w:rsidP="00314B84">
      <w:r>
        <w:t>Children are expected to come to the centre neatly dressed</w:t>
      </w:r>
      <w:r w:rsidR="0061738D">
        <w:t xml:space="preserve"> and </w:t>
      </w:r>
      <w:r w:rsidR="00E90678">
        <w:t>clean. Elastic</w:t>
      </w:r>
      <w:r w:rsidR="0061738D">
        <w:t xml:space="preserve"> top pants or short</w:t>
      </w:r>
      <w:r w:rsidR="00E90678">
        <w:t>s are preferable for easier toilet routine .do not dress your child in clothing which will restric</w:t>
      </w:r>
      <w:r w:rsidR="00E63B8F">
        <w:t>t his or her movements of activity.</w:t>
      </w:r>
    </w:p>
    <w:p w:rsidR="00E63B8F" w:rsidRPr="002F6CC7" w:rsidRDefault="00E63B8F" w:rsidP="00314B84">
      <w:pPr>
        <w:rPr>
          <w:b/>
        </w:rPr>
      </w:pPr>
      <w:r w:rsidRPr="002F6CC7">
        <w:rPr>
          <w:b/>
        </w:rPr>
        <w:t xml:space="preserve">Food sweets and toys </w:t>
      </w:r>
    </w:p>
    <w:p w:rsidR="00E63B8F" w:rsidRDefault="00E63B8F" w:rsidP="00314B84">
      <w:r>
        <w:t>Our children are getting balanced meals at the centre</w:t>
      </w:r>
    </w:p>
    <w:p w:rsidR="00E63B8F" w:rsidRPr="002F6CC7" w:rsidRDefault="00E63B8F" w:rsidP="00314B84">
      <w:pPr>
        <w:rPr>
          <w:b/>
        </w:rPr>
      </w:pPr>
      <w:r w:rsidRPr="002F6CC7">
        <w:rPr>
          <w:b/>
        </w:rPr>
        <w:t xml:space="preserve">Do not </w:t>
      </w:r>
    </w:p>
    <w:p w:rsidR="00E63B8F" w:rsidRDefault="00E63B8F" w:rsidP="00314B84">
      <w:r>
        <w:t>Give your kids sweets in the morning or any replacement snacks</w:t>
      </w:r>
    </w:p>
    <w:p w:rsidR="00E63B8F" w:rsidRDefault="00E63B8F" w:rsidP="00314B84">
      <w:r>
        <w:t>During the d</w:t>
      </w:r>
      <w:r w:rsidR="00592B79">
        <w:t>ay after 2pm, Monday to Friday</w:t>
      </w:r>
      <w:r>
        <w:t xml:space="preserve"> please </w:t>
      </w:r>
      <w:r w:rsidR="003C3797">
        <w:t>give</w:t>
      </w:r>
      <w:r>
        <w:t xml:space="preserve"> your children fruits, </w:t>
      </w:r>
      <w:r w:rsidR="00D513FB">
        <w:t>yogurt, pop corns and</w:t>
      </w:r>
      <w:r>
        <w:t xml:space="preserve"> </w:t>
      </w:r>
      <w:r w:rsidR="00592B79">
        <w:t>juice, will provide water (bring squeeze bottle)</w:t>
      </w:r>
    </w:p>
    <w:p w:rsidR="007B6358" w:rsidRDefault="007B6358" w:rsidP="00314B84">
      <w:r>
        <w:t xml:space="preserve">No chocolate /sweets /soft </w:t>
      </w:r>
      <w:r w:rsidR="00D513FB">
        <w:t xml:space="preserve">drinks and samba </w:t>
      </w:r>
      <w:r w:rsidR="008E69AB">
        <w:t>will be allowed.</w:t>
      </w:r>
    </w:p>
    <w:p w:rsidR="002F6CC7" w:rsidRPr="002F6CC7" w:rsidRDefault="002F6CC7" w:rsidP="00314B84">
      <w:pPr>
        <w:rPr>
          <w:b/>
        </w:rPr>
      </w:pPr>
      <w:r w:rsidRPr="002F6CC7">
        <w:rPr>
          <w:b/>
        </w:rPr>
        <w:t>Birthdays</w:t>
      </w:r>
    </w:p>
    <w:p w:rsidR="002F6CC7" w:rsidRDefault="002F6CC7" w:rsidP="00314B84">
      <w:r>
        <w:t xml:space="preserve">Our children are so special and God has blessed us to raise them to the best we could .so every year in our centre all parents are requested to arrange well for her or his child birthday </w:t>
      </w:r>
    </w:p>
    <w:p w:rsidR="00E63B8F" w:rsidRPr="003C3797" w:rsidRDefault="00593939" w:rsidP="00314B84">
      <w:pPr>
        <w:rPr>
          <w:b/>
        </w:rPr>
      </w:pPr>
      <w:r w:rsidRPr="003C3797">
        <w:rPr>
          <w:b/>
        </w:rPr>
        <w:t>Informal teaching program</w:t>
      </w:r>
    </w:p>
    <w:p w:rsidR="00593939" w:rsidRDefault="00592B79" w:rsidP="00314B84">
      <w:r>
        <w:t>We have stimulating</w:t>
      </w:r>
      <w:r w:rsidR="00593939">
        <w:t xml:space="preserve"> program</w:t>
      </w:r>
      <w:r>
        <w:t>s</w:t>
      </w:r>
      <w:r w:rsidR="00593939">
        <w:t xml:space="preserve"> for all the children, please take note of each week’s theme and give your child items to bring to the centre relating to the theme</w:t>
      </w:r>
      <w:r>
        <w:t>.</w:t>
      </w:r>
      <w:r w:rsidR="00593939">
        <w:t xml:space="preserve"> </w:t>
      </w:r>
      <w:r>
        <w:t xml:space="preserve">   </w:t>
      </w:r>
    </w:p>
    <w:p w:rsidR="00593939" w:rsidRPr="003C3797" w:rsidRDefault="00593939" w:rsidP="00314B84">
      <w:pPr>
        <w:rPr>
          <w:b/>
        </w:rPr>
      </w:pPr>
      <w:r w:rsidRPr="003C3797">
        <w:rPr>
          <w:b/>
        </w:rPr>
        <w:t xml:space="preserve">Parent’s involvement </w:t>
      </w:r>
    </w:p>
    <w:p w:rsidR="00593939" w:rsidRDefault="00593939" w:rsidP="00314B84">
      <w:r>
        <w:t xml:space="preserve">Your attendants, participation involvement and contribution at parents meeting and functions is very </w:t>
      </w:r>
      <w:r w:rsidR="00592B79">
        <w:t>imperative and the centre rely on</w:t>
      </w:r>
      <w:r>
        <w:t xml:space="preserve"> your support.</w:t>
      </w:r>
    </w:p>
    <w:p w:rsidR="003C3797" w:rsidRPr="00B31735" w:rsidRDefault="003C3797" w:rsidP="00314B84">
      <w:pPr>
        <w:rPr>
          <w:b/>
        </w:rPr>
      </w:pPr>
      <w:r w:rsidRPr="00B31735">
        <w:rPr>
          <w:b/>
        </w:rPr>
        <w:t xml:space="preserve">Visitors/ </w:t>
      </w:r>
      <w:r w:rsidR="00B31735" w:rsidRPr="00B31735">
        <w:rPr>
          <w:b/>
        </w:rPr>
        <w:t xml:space="preserve">parents </w:t>
      </w:r>
      <w:r w:rsidR="00B31735">
        <w:rPr>
          <w:b/>
        </w:rPr>
        <w:t>please</w:t>
      </w:r>
    </w:p>
    <w:p w:rsidR="003C3797" w:rsidRDefault="003C3797" w:rsidP="00314B84">
      <w:r>
        <w:t xml:space="preserve"> </w:t>
      </w:r>
      <w:r w:rsidR="00B31735">
        <w:t>Report</w:t>
      </w:r>
      <w:r>
        <w:t xml:space="preserve"> to the office </w:t>
      </w:r>
    </w:p>
    <w:p w:rsidR="003C3797" w:rsidRDefault="00B31735" w:rsidP="00314B84">
      <w:r>
        <w:t xml:space="preserve">If the parent is not happy with a certain teacher please report to the office </w:t>
      </w:r>
    </w:p>
    <w:p w:rsidR="00593939" w:rsidRDefault="00593939" w:rsidP="00314B84">
      <w:pPr>
        <w:rPr>
          <w:b/>
        </w:rPr>
      </w:pPr>
      <w:r w:rsidRPr="00593939">
        <w:rPr>
          <w:b/>
        </w:rPr>
        <w:t xml:space="preserve">Rules and regulations are necessary for the smooth and orderly running of the centre </w:t>
      </w:r>
    </w:p>
    <w:p w:rsidR="00593939" w:rsidRDefault="00593939" w:rsidP="00314B84">
      <w:pPr>
        <w:rPr>
          <w:b/>
        </w:rPr>
      </w:pPr>
      <w:r>
        <w:rPr>
          <w:b/>
        </w:rPr>
        <w:t xml:space="preserve">I __________________mother /father ---------------------------child name ---------------------place </w:t>
      </w:r>
    </w:p>
    <w:p w:rsidR="00593939" w:rsidRDefault="00593939" w:rsidP="00314B84">
      <w:pPr>
        <w:rPr>
          <w:b/>
        </w:rPr>
      </w:pPr>
      <w:r>
        <w:rPr>
          <w:b/>
        </w:rPr>
        <w:t>-----------------------</w:t>
      </w:r>
      <w:r w:rsidR="009C064A">
        <w:rPr>
          <w:b/>
        </w:rPr>
        <w:t>Date</w:t>
      </w:r>
      <w:r>
        <w:rPr>
          <w:b/>
        </w:rPr>
        <w:t xml:space="preserve"> ------------------of ----------------------</w:t>
      </w:r>
      <w:r w:rsidR="0087138B">
        <w:rPr>
          <w:b/>
        </w:rPr>
        <w:t>20------</w:t>
      </w:r>
    </w:p>
    <w:p w:rsidR="0087138B" w:rsidRDefault="0087138B" w:rsidP="00314B84">
      <w:pPr>
        <w:rPr>
          <w:b/>
        </w:rPr>
      </w:pPr>
      <w:r>
        <w:rPr>
          <w:b/>
        </w:rPr>
        <w:t xml:space="preserve">Signature </w:t>
      </w:r>
      <w:r w:rsidR="009C064A">
        <w:rPr>
          <w:b/>
        </w:rPr>
        <w:t>______________________________</w:t>
      </w:r>
    </w:p>
    <w:p w:rsidR="0087138B" w:rsidRPr="00593939" w:rsidRDefault="009C064A" w:rsidP="00314B84">
      <w:pPr>
        <w:rPr>
          <w:b/>
        </w:rPr>
      </w:pPr>
      <w:r>
        <w:rPr>
          <w:b/>
        </w:rPr>
        <w:t>Witness________________________________</w:t>
      </w:r>
    </w:p>
    <w:sectPr w:rsidR="0087138B" w:rsidRPr="00593939" w:rsidSect="000C21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292" w:rsidRDefault="000C4292" w:rsidP="0087138B">
      <w:pPr>
        <w:spacing w:after="0" w:line="240" w:lineRule="auto"/>
      </w:pPr>
      <w:r>
        <w:separator/>
      </w:r>
    </w:p>
  </w:endnote>
  <w:endnote w:type="continuationSeparator" w:id="1">
    <w:p w:rsidR="000C4292" w:rsidRDefault="000C4292" w:rsidP="008713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292" w:rsidRDefault="000C4292" w:rsidP="0087138B">
      <w:pPr>
        <w:spacing w:after="0" w:line="240" w:lineRule="auto"/>
      </w:pPr>
      <w:r>
        <w:separator/>
      </w:r>
    </w:p>
  </w:footnote>
  <w:footnote w:type="continuationSeparator" w:id="1">
    <w:p w:rsidR="000C4292" w:rsidRDefault="000C4292" w:rsidP="008713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E5483"/>
    <w:multiLevelType w:val="hybridMultilevel"/>
    <w:tmpl w:val="D610B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61C1"/>
    <w:rsid w:val="000361C1"/>
    <w:rsid w:val="000A7B8A"/>
    <w:rsid w:val="000C218E"/>
    <w:rsid w:val="000C4292"/>
    <w:rsid w:val="000F12ED"/>
    <w:rsid w:val="00217CC9"/>
    <w:rsid w:val="0026534D"/>
    <w:rsid w:val="0028298B"/>
    <w:rsid w:val="002F6CC7"/>
    <w:rsid w:val="00314B84"/>
    <w:rsid w:val="00352963"/>
    <w:rsid w:val="003C3797"/>
    <w:rsid w:val="003F303F"/>
    <w:rsid w:val="004526C6"/>
    <w:rsid w:val="004B4923"/>
    <w:rsid w:val="0055080C"/>
    <w:rsid w:val="0057578B"/>
    <w:rsid w:val="00577F84"/>
    <w:rsid w:val="0058334C"/>
    <w:rsid w:val="00592B79"/>
    <w:rsid w:val="00593939"/>
    <w:rsid w:val="006101A8"/>
    <w:rsid w:val="0061738D"/>
    <w:rsid w:val="0063213E"/>
    <w:rsid w:val="006448B9"/>
    <w:rsid w:val="006B3D03"/>
    <w:rsid w:val="00746402"/>
    <w:rsid w:val="007B6358"/>
    <w:rsid w:val="0087138B"/>
    <w:rsid w:val="008C0986"/>
    <w:rsid w:val="008E69AB"/>
    <w:rsid w:val="0093636D"/>
    <w:rsid w:val="00985A89"/>
    <w:rsid w:val="009C064A"/>
    <w:rsid w:val="00A30AFC"/>
    <w:rsid w:val="00B31735"/>
    <w:rsid w:val="00C13CC5"/>
    <w:rsid w:val="00D348A3"/>
    <w:rsid w:val="00D513FB"/>
    <w:rsid w:val="00DC56C9"/>
    <w:rsid w:val="00E63B8F"/>
    <w:rsid w:val="00E90678"/>
    <w:rsid w:val="00EC2CEC"/>
    <w:rsid w:val="00FC6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1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B84"/>
    <w:pPr>
      <w:ind w:left="720"/>
      <w:contextualSpacing/>
    </w:pPr>
  </w:style>
  <w:style w:type="paragraph" w:styleId="Header">
    <w:name w:val="header"/>
    <w:basedOn w:val="Normal"/>
    <w:link w:val="HeaderChar"/>
    <w:uiPriority w:val="99"/>
    <w:semiHidden/>
    <w:unhideWhenUsed/>
    <w:rsid w:val="008713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138B"/>
  </w:style>
  <w:style w:type="paragraph" w:styleId="Footer">
    <w:name w:val="footer"/>
    <w:basedOn w:val="Normal"/>
    <w:link w:val="FooterChar"/>
    <w:uiPriority w:val="99"/>
    <w:semiHidden/>
    <w:unhideWhenUsed/>
    <w:rsid w:val="008713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138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Edison</dc:creator>
  <cp:lastModifiedBy>Edison</cp:lastModifiedBy>
  <cp:revision>2</cp:revision>
  <cp:lastPrinted>2019-10-14T09:53:00Z</cp:lastPrinted>
  <dcterms:created xsi:type="dcterms:W3CDTF">2020-01-06T13:48:00Z</dcterms:created>
  <dcterms:modified xsi:type="dcterms:W3CDTF">2020-01-06T13:48:00Z</dcterms:modified>
</cp:coreProperties>
</file>