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7C47B" w14:textId="77777777" w:rsidR="002019B2" w:rsidRDefault="002019B2" w:rsidP="002019B2">
      <w:pPr>
        <w:spacing w:after="0"/>
        <w:ind w:left="698"/>
        <w:jc w:val="center"/>
      </w:pPr>
      <w:r>
        <w:rPr>
          <w:noProof/>
        </w:rPr>
        <w:drawing>
          <wp:inline distT="0" distB="0" distL="0" distR="0" wp14:anchorId="0E5585B5" wp14:editId="01F718B2">
            <wp:extent cx="1091184" cy="1225296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91184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DB987AF" w14:textId="77777777" w:rsidR="002019B2" w:rsidRDefault="002019B2" w:rsidP="002019B2">
      <w:pPr>
        <w:spacing w:after="0"/>
        <w:ind w:left="70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1973F16" w14:textId="77777777" w:rsidR="002019B2" w:rsidRDefault="002019B2" w:rsidP="002019B2">
      <w:pPr>
        <w:spacing w:after="0"/>
        <w:ind w:left="633"/>
        <w:jc w:val="center"/>
      </w:pPr>
      <w:r>
        <w:rPr>
          <w:rFonts w:ascii="Times New Roman" w:eastAsia="Times New Roman" w:hAnsi="Times New Roman" w:cs="Times New Roman"/>
          <w:sz w:val="24"/>
        </w:rPr>
        <w:t>МИНОБРНАУКИ РОССИИ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5BE1DF" w14:textId="77777777" w:rsidR="002019B2" w:rsidRDefault="002019B2" w:rsidP="002019B2">
      <w:pPr>
        <w:spacing w:after="63"/>
        <w:ind w:left="3880" w:hanging="2527"/>
      </w:pPr>
      <w:r>
        <w:rPr>
          <w:rFonts w:ascii="Times New Roman" w:eastAsia="Times New Roman" w:hAnsi="Times New Roman" w:cs="Times New Roman"/>
          <w:sz w:val="24"/>
        </w:rPr>
        <w:t>Федеральное государственное бюджетное образовательное учреждение   высшего образования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F4E84D" w14:textId="77777777" w:rsidR="002019B2" w:rsidRDefault="002019B2" w:rsidP="002019B2">
      <w:pPr>
        <w:spacing w:after="0"/>
        <w:ind w:left="1884"/>
      </w:pPr>
      <w:r>
        <w:rPr>
          <w:rFonts w:ascii="Times New Roman" w:eastAsia="Times New Roman" w:hAnsi="Times New Roman" w:cs="Times New Roman"/>
          <w:sz w:val="24"/>
        </w:rPr>
        <w:t>«</w:t>
      </w:r>
      <w:r>
        <w:rPr>
          <w:rFonts w:ascii="Times New Roman" w:eastAsia="Times New Roman" w:hAnsi="Times New Roman" w:cs="Times New Roman"/>
          <w:sz w:val="32"/>
        </w:rPr>
        <w:t>МИРЭА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– Российский технологический университет»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80B179" w14:textId="77777777" w:rsidR="002019B2" w:rsidRDefault="002019B2" w:rsidP="002019B2">
      <w:pPr>
        <w:pStyle w:val="1"/>
      </w:pPr>
      <w:r>
        <w:t xml:space="preserve">РТУ МИРЭА </w:t>
      </w:r>
    </w:p>
    <w:p w14:paraId="7B252281" w14:textId="77777777" w:rsidR="002019B2" w:rsidRDefault="002019B2" w:rsidP="002019B2">
      <w:pPr>
        <w:spacing w:after="57"/>
        <w:ind w:left="-14"/>
      </w:pPr>
      <w:r>
        <w:rPr>
          <w:noProof/>
        </w:rPr>
        <mc:AlternateContent>
          <mc:Choice Requires="wpg">
            <w:drawing>
              <wp:inline distT="0" distB="0" distL="0" distR="0" wp14:anchorId="7F7B1105" wp14:editId="2F48DB0A">
                <wp:extent cx="5949696" cy="12192"/>
                <wp:effectExtent l="0" t="0" r="0" b="0"/>
                <wp:docPr id="6126" name="Group 6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696" cy="12192"/>
                          <a:chOff x="0" y="0"/>
                          <a:chExt cx="5949696" cy="12192"/>
                        </a:xfrm>
                      </wpg:grpSpPr>
                      <wps:wsp>
                        <wps:cNvPr id="8329" name="Shape 8329"/>
                        <wps:cNvSpPr/>
                        <wps:spPr>
                          <a:xfrm>
                            <a:off x="0" y="0"/>
                            <a:ext cx="594969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9696" h="12192">
                                <a:moveTo>
                                  <a:pt x="0" y="0"/>
                                </a:moveTo>
                                <a:lnTo>
                                  <a:pt x="5949696" y="0"/>
                                </a:lnTo>
                                <a:lnTo>
                                  <a:pt x="594969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B0571E" id="Group 6126" o:spid="_x0000_s1026" style="width:468.5pt;height:.95pt;mso-position-horizontal-relative:char;mso-position-vertical-relative:line" coordsize="59496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">
                <v:shape id="Shape 8329" o:spid="_x0000_s1027" style="position:absolute;width:59496;height:121;visibility:visible;mso-wrap-style:square;v-text-anchor:top" coordsize="594969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" path="m,l5949696,r,12192l,12192,,e" fillcolor="black" stroked="f" strokeweight="0">
                  <v:stroke miterlimit="83231f" joinstyle="miter"/>
                  <v:path arrowok="t" textboxrect="0,0,5949696,12192"/>
                </v:shape>
                <w10:anchorlock/>
              </v:group>
            </w:pict>
          </mc:Fallback>
        </mc:AlternateContent>
      </w:r>
    </w:p>
    <w:p w14:paraId="5AA9ADDE" w14:textId="77777777" w:rsidR="002019B2" w:rsidRDefault="002019B2" w:rsidP="002019B2">
      <w:pPr>
        <w:spacing w:after="0"/>
        <w:ind w:left="69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7FF2FE" w14:textId="77777777" w:rsidR="002019B2" w:rsidRDefault="002019B2" w:rsidP="002019B2">
      <w:pPr>
        <w:spacing w:after="114"/>
        <w:ind w:left="2280" w:hanging="10"/>
      </w:pPr>
      <w:r>
        <w:rPr>
          <w:rFonts w:ascii="Times New Roman" w:eastAsia="Times New Roman" w:hAnsi="Times New Roman" w:cs="Times New Roman"/>
          <w:sz w:val="24"/>
        </w:rPr>
        <w:t xml:space="preserve">Институт кибербезопасности и цифровых технологий </w:t>
      </w:r>
    </w:p>
    <w:p w14:paraId="5999CFD7" w14:textId="77777777" w:rsidR="002019B2" w:rsidRDefault="002019B2" w:rsidP="002019B2">
      <w:pPr>
        <w:spacing w:after="114"/>
        <w:ind w:left="1572" w:hanging="10"/>
      </w:pPr>
      <w:r>
        <w:rPr>
          <w:rFonts w:ascii="Times New Roman" w:eastAsia="Times New Roman" w:hAnsi="Times New Roman" w:cs="Times New Roman"/>
          <w:sz w:val="24"/>
        </w:rPr>
        <w:t xml:space="preserve">КБ-4 «Интеллектуальные системы информационной безопасности» </w:t>
      </w:r>
    </w:p>
    <w:p w14:paraId="7CC75593" w14:textId="77777777" w:rsidR="002019B2" w:rsidRDefault="002019B2" w:rsidP="002019B2">
      <w:pPr>
        <w:spacing w:after="112"/>
        <w:ind w:left="69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2AECE1" w14:textId="77777777" w:rsidR="002019B2" w:rsidRDefault="002019B2" w:rsidP="002019B2">
      <w:pPr>
        <w:spacing w:after="153"/>
        <w:ind w:left="69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CE2C9C" w14:textId="57604FAA" w:rsidR="002019B2" w:rsidRPr="00CF5206" w:rsidRDefault="002019B2" w:rsidP="002019B2">
      <w:pPr>
        <w:spacing w:after="131"/>
        <w:ind w:left="646" w:hanging="10"/>
        <w:jc w:val="center"/>
        <w:rPr>
          <w:b/>
        </w:rPr>
      </w:pPr>
      <w:r w:rsidRPr="001D5652">
        <w:rPr>
          <w:rFonts w:ascii="Times New Roman" w:eastAsia="Times New Roman" w:hAnsi="Times New Roman" w:cs="Times New Roman"/>
          <w:b/>
          <w:sz w:val="28"/>
        </w:rPr>
        <w:t>Отчет по</w:t>
      </w:r>
      <w:r w:rsidR="007A4BDC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5B4242">
        <w:rPr>
          <w:rFonts w:ascii="Times New Roman" w:eastAsia="Times New Roman" w:hAnsi="Times New Roman" w:cs="Times New Roman"/>
          <w:b/>
          <w:sz w:val="28"/>
        </w:rPr>
        <w:t>лабораторной работе</w:t>
      </w:r>
      <w:r>
        <w:rPr>
          <w:rFonts w:ascii="Times New Roman" w:eastAsia="Times New Roman" w:hAnsi="Times New Roman" w:cs="Times New Roman"/>
          <w:b/>
          <w:sz w:val="28"/>
        </w:rPr>
        <w:t xml:space="preserve"> №</w:t>
      </w:r>
      <w:r w:rsidR="00BD40CD">
        <w:rPr>
          <w:rFonts w:ascii="Times New Roman" w:eastAsia="Times New Roman" w:hAnsi="Times New Roman" w:cs="Times New Roman"/>
          <w:b/>
          <w:sz w:val="28"/>
        </w:rPr>
        <w:t>3</w:t>
      </w:r>
      <w:r w:rsidRPr="001D5652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923156" w14:textId="77777777" w:rsidR="002019B2" w:rsidRDefault="002019B2" w:rsidP="002019B2">
      <w:pPr>
        <w:spacing w:after="132"/>
        <w:ind w:left="1224" w:right="5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по дисциплине: «Анализ защищенности систем искусственного </w:t>
      </w:r>
    </w:p>
    <w:p w14:paraId="327BBA30" w14:textId="77777777" w:rsidR="002019B2" w:rsidRDefault="002019B2" w:rsidP="002019B2">
      <w:pPr>
        <w:spacing w:after="131"/>
        <w:ind w:left="10" w:right="7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интеллекта» </w:t>
      </w:r>
    </w:p>
    <w:p w14:paraId="4FA28659" w14:textId="77777777" w:rsidR="002019B2" w:rsidRDefault="002019B2" w:rsidP="002019B2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08E60A" w14:textId="77777777" w:rsidR="002019B2" w:rsidRDefault="002019B2" w:rsidP="002019B2">
      <w:pPr>
        <w:spacing w:after="137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6DE213" w14:textId="55F833EC" w:rsidR="002019B2" w:rsidRDefault="002019B2" w:rsidP="002019B2">
      <w:pPr>
        <w:spacing w:after="131"/>
        <w:ind w:left="10" w:right="59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14:paraId="7386E7F0" w14:textId="77777777" w:rsidR="002019B2" w:rsidRDefault="002019B2" w:rsidP="002019B2">
      <w:pPr>
        <w:spacing w:after="131"/>
        <w:ind w:left="10" w:right="6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Студент группы ББМО-02-22 </w:t>
      </w:r>
    </w:p>
    <w:p w14:paraId="197CD7C1" w14:textId="77777777" w:rsidR="002019B2" w:rsidRDefault="002019B2" w:rsidP="002019B2">
      <w:pPr>
        <w:spacing w:after="131"/>
        <w:ind w:left="10" w:right="60" w:hanging="10"/>
        <w:jc w:val="right"/>
      </w:pPr>
      <w:r>
        <w:rPr>
          <w:rFonts w:ascii="Times New Roman" w:eastAsia="Times New Roman" w:hAnsi="Times New Roman" w:cs="Times New Roman"/>
          <w:sz w:val="28"/>
        </w:rPr>
        <w:t>Щелкушкин Е.Р.</w:t>
      </w:r>
    </w:p>
    <w:p w14:paraId="656DBA70" w14:textId="77777777" w:rsidR="002019B2" w:rsidRDefault="002019B2" w:rsidP="002019B2">
      <w:pPr>
        <w:spacing w:after="137"/>
        <w:ind w:right="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9644C9" w14:textId="77777777" w:rsidR="002019B2" w:rsidRDefault="002019B2" w:rsidP="002019B2">
      <w:pPr>
        <w:spacing w:after="131"/>
        <w:ind w:left="10" w:right="59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Проверил: </w:t>
      </w:r>
    </w:p>
    <w:p w14:paraId="48D9B4A7" w14:textId="77777777" w:rsidR="002019B2" w:rsidRDefault="002019B2" w:rsidP="002019B2">
      <w:pPr>
        <w:spacing w:after="37"/>
        <w:ind w:left="10" w:right="6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К.т.н. Спирин Андрей Андреевич </w:t>
      </w:r>
    </w:p>
    <w:p w14:paraId="62F43824" w14:textId="77777777" w:rsidR="002019B2" w:rsidRDefault="002019B2" w:rsidP="002019B2">
      <w:pPr>
        <w:spacing w:after="84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4E1AB63D" w14:textId="77777777" w:rsidR="002019B2" w:rsidRDefault="002019B2" w:rsidP="002019B2">
      <w:pPr>
        <w:spacing w:after="87"/>
        <w:ind w:left="708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71CE10FB" w14:textId="77777777" w:rsidR="002019B2" w:rsidRDefault="002019B2" w:rsidP="002019B2">
      <w:pPr>
        <w:spacing w:after="2" w:line="356" w:lineRule="auto"/>
        <w:ind w:left="708" w:right="8677"/>
      </w:pPr>
      <w:r>
        <w:rPr>
          <w:rFonts w:ascii="Times New Roman" w:eastAsia="Times New Roman" w:hAnsi="Times New Roman" w:cs="Times New Roman"/>
          <w:sz w:val="18"/>
        </w:rPr>
        <w:t xml:space="preserve">  </w:t>
      </w:r>
    </w:p>
    <w:p w14:paraId="096E70B0" w14:textId="77777777" w:rsidR="002019B2" w:rsidRDefault="002019B2" w:rsidP="002019B2">
      <w:pPr>
        <w:spacing w:after="2" w:line="356" w:lineRule="auto"/>
        <w:ind w:left="708" w:right="8677"/>
      </w:pPr>
      <w:r>
        <w:rPr>
          <w:rFonts w:ascii="Times New Roman" w:eastAsia="Times New Roman" w:hAnsi="Times New Roman" w:cs="Times New Roman"/>
          <w:sz w:val="18"/>
        </w:rPr>
        <w:t xml:space="preserve">   </w:t>
      </w:r>
    </w:p>
    <w:p w14:paraId="6CE5BB05" w14:textId="77777777" w:rsidR="002019B2" w:rsidRDefault="002019B2" w:rsidP="002019B2">
      <w:pPr>
        <w:spacing w:after="178"/>
        <w:ind w:left="708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444499AA" w14:textId="77777777" w:rsidR="002019B2" w:rsidRDefault="002019B2" w:rsidP="002019B2">
      <w:pPr>
        <w:spacing w:after="131"/>
        <w:ind w:left="641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16C7E980" w14:textId="77777777" w:rsidR="002019B2" w:rsidRPr="00602DA5" w:rsidRDefault="002019B2" w:rsidP="002019B2">
      <w:pPr>
        <w:spacing w:after="131"/>
        <w:ind w:left="641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Москва</w:t>
      </w:r>
      <w:r w:rsidRPr="00602DA5">
        <w:rPr>
          <w:rFonts w:ascii="Times New Roman" w:eastAsia="Times New Roman" w:hAnsi="Times New Roman" w:cs="Times New Roman"/>
          <w:sz w:val="28"/>
          <w:lang w:val="en-US"/>
        </w:rPr>
        <w:t xml:space="preserve">, 2023 </w:t>
      </w:r>
    </w:p>
    <w:p w14:paraId="7D9397DD" w14:textId="35B4DA3D" w:rsidR="00CF5206" w:rsidRDefault="00CF5206">
      <w:r>
        <w:br w:type="page"/>
      </w:r>
    </w:p>
    <w:p w14:paraId="22E9C598" w14:textId="3E88D6C5" w:rsidR="00CF5206" w:rsidRPr="00CF5206" w:rsidRDefault="00CF5206" w:rsidP="00CF520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Установка </w:t>
      </w:r>
      <w:r w:rsidRPr="00CF5206">
        <w:rPr>
          <w:rFonts w:ascii="Times New Roman" w:eastAsia="Times New Roman" w:hAnsi="Times New Roman" w:cs="Times New Roman"/>
          <w:b/>
          <w:color w:val="auto"/>
          <w:sz w:val="28"/>
        </w:rPr>
        <w:t>библиотек</w:t>
      </w:r>
    </w:p>
    <w:p w14:paraId="7D4E1E93" w14:textId="77777777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</w:p>
    <w:p w14:paraId="38F7DCBF" w14:textId="1C36C73F"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noProof/>
          <w:color w:val="auto"/>
        </w:rPr>
        <w:drawing>
          <wp:inline distT="0" distB="0" distL="0" distR="0" wp14:anchorId="0F1CA1D7" wp14:editId="65161BD6">
            <wp:extent cx="5940425" cy="3371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623B" w14:textId="77777777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</w:p>
    <w:p w14:paraId="7CB138E9" w14:textId="4F33F462" w:rsidR="00CF5206" w:rsidRPr="00CF5206" w:rsidRDefault="00CF5206" w:rsidP="00CF5206">
      <w:pPr>
        <w:spacing w:after="0" w:line="360" w:lineRule="auto"/>
        <w:ind w:hanging="10"/>
        <w:jc w:val="center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1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 Импорт библиотек</w:t>
      </w:r>
    </w:p>
    <w:p w14:paraId="35E14DCA" w14:textId="77777777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</w:p>
    <w:p w14:paraId="1F71FDB3" w14:textId="73D068E2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t>Загрузим модель</w:t>
      </w:r>
    </w:p>
    <w:p w14:paraId="731E8228" w14:textId="4D3D626D"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color w:val="auto"/>
        </w:rPr>
        <w:drawing>
          <wp:inline distT="0" distB="0" distL="0" distR="0" wp14:anchorId="46F5C64A" wp14:editId="42A67DA3">
            <wp:extent cx="5940425" cy="1437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3955" w14:textId="77777777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</w:p>
    <w:p w14:paraId="29C85503" w14:textId="5C33C787"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2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Загрузка модели</w:t>
      </w:r>
    </w:p>
    <w:p w14:paraId="497A5F6F" w14:textId="76ABF38C"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14:paraId="3DAB33FA" w14:textId="6BF5C9DF"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14:paraId="4F4E57DD" w14:textId="0B8D89D6"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14:paraId="4FED9455" w14:textId="6860668E"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14:paraId="554B4215" w14:textId="4332FA11"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14:paraId="15B0413C" w14:textId="77777777" w:rsidR="00CF5206" w:rsidRP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</w:p>
    <w:p w14:paraId="30801CDC" w14:textId="716448DE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Загрузка и выполнение предобработки 4 изображений</w:t>
      </w:r>
    </w:p>
    <w:p w14:paraId="3DDFE0EA" w14:textId="3C5B6D9D"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color w:val="auto"/>
        </w:rPr>
        <w:drawing>
          <wp:inline distT="0" distB="0" distL="0" distR="0" wp14:anchorId="1A88EABE" wp14:editId="4C4BAC49">
            <wp:extent cx="5940425" cy="4643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206">
        <w:rPr>
          <w:color w:val="auto"/>
        </w:rPr>
        <w:drawing>
          <wp:inline distT="0" distB="0" distL="0" distR="0" wp14:anchorId="5FC1EA58" wp14:editId="2D480AD6">
            <wp:extent cx="5940425" cy="1437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454D" w14:textId="77777777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</w:p>
    <w:p w14:paraId="14A38214" w14:textId="3D4892F4" w:rsidR="00CF5206" w:rsidRP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3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>Загрузка и выполнение предобработки 4 изображений</w:t>
      </w:r>
    </w:p>
    <w:p w14:paraId="515C5C91" w14:textId="77777777" w:rsidR="00CF5206" w:rsidRDefault="00CF5206">
      <w:pPr>
        <w:rPr>
          <w:rFonts w:ascii="Times New Roman" w:eastAsia="Times New Roman" w:hAnsi="Times New Roman" w:cs="Times New Roman"/>
          <w:b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br w:type="page"/>
      </w:r>
    </w:p>
    <w:p w14:paraId="3FD4778D" w14:textId="25C35338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Заменим функцию на линейную функцию, а также создадим функцию по подсчету очков соответствия каждого изображения определённой группы</w:t>
      </w:r>
    </w:p>
    <w:p w14:paraId="54FB44D2" w14:textId="69BBCAF8"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color w:val="auto"/>
        </w:rPr>
        <w:drawing>
          <wp:inline distT="0" distB="0" distL="0" distR="0" wp14:anchorId="646685C7" wp14:editId="69563BA4">
            <wp:extent cx="5940425" cy="26822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1C02" w14:textId="77777777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</w:p>
    <w:p w14:paraId="081B4BE7" w14:textId="5E2E7F64"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4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>Заменим функцию на линейную функцию, а также создадим функцию по подсчету очков соответствия каждого изображения определённой группы</w:t>
      </w:r>
    </w:p>
    <w:p w14:paraId="38DA132B" w14:textId="58AF16D4" w:rsidR="00CF5206" w:rsidRPr="00CF5206" w:rsidRDefault="00CF5206" w:rsidP="00CF5206">
      <w:p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t>Сгенерируем карту внимания и подсветим области наибольшего внимания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</w:p>
    <w:p w14:paraId="6B27C812" w14:textId="61281134"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color w:val="auto"/>
        </w:rPr>
        <w:drawing>
          <wp:inline distT="0" distB="0" distL="0" distR="0" wp14:anchorId="5928F35F" wp14:editId="1403820C">
            <wp:extent cx="5940425" cy="39560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4D1A" w14:textId="77777777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lastRenderedPageBreak/>
        <w:t xml:space="preserve"> </w:t>
      </w:r>
    </w:p>
    <w:p w14:paraId="7B21D44E" w14:textId="472001FD" w:rsidR="00CF5206" w:rsidRP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5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>Сгенерируем карту внимания и подсветим области наибольшего внимания</w:t>
      </w:r>
    </w:p>
    <w:p w14:paraId="67682B8C" w14:textId="759E8F9B" w:rsidR="00CF5206" w:rsidRPr="00CF5206" w:rsidRDefault="00CF5206" w:rsidP="00CF5206">
      <w:p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t>Уменьшим шум для карт влияния, и выведем результат.</w:t>
      </w:r>
    </w:p>
    <w:p w14:paraId="225B90D9" w14:textId="52AD3320"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drawing>
          <wp:inline distT="0" distB="0" distL="0" distR="0" wp14:anchorId="598F232C" wp14:editId="634532F0">
            <wp:extent cx="5409669" cy="339788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424" cy="33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9965" w14:textId="77777777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</w:p>
    <w:p w14:paraId="762530E5" w14:textId="465DF520" w:rsidR="00137409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</w:rPr>
        <w:t>6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>Уменьшим шум для карт влияния, и выведем результат.</w:t>
      </w:r>
    </w:p>
    <w:p w14:paraId="1D919D7A" w14:textId="5237B591" w:rsidR="00CF5206" w:rsidRDefault="00CF5206" w:rsidP="00CF5206">
      <w:pPr>
        <w:spacing w:after="0" w:line="360" w:lineRule="auto"/>
        <w:ind w:hanging="10"/>
        <w:jc w:val="center"/>
      </w:pPr>
    </w:p>
    <w:p w14:paraId="781D4235" w14:textId="3A0F6A2E" w:rsidR="00CF5206" w:rsidRPr="00CF5206" w:rsidRDefault="00CF5206" w:rsidP="00CF5206">
      <w:p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8"/>
          <w:lang w:val="en-US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Сравним значения с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GradCam</w:t>
      </w:r>
      <w:proofErr w:type="spellEnd"/>
    </w:p>
    <w:p w14:paraId="1581D4AE" w14:textId="481F66A0"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color w:val="auto"/>
        </w:rPr>
        <w:drawing>
          <wp:inline distT="0" distB="0" distL="0" distR="0" wp14:anchorId="77B0F12C" wp14:editId="38DDBE26">
            <wp:extent cx="5162550" cy="169252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461" cy="16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E091" w14:textId="77777777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</w:p>
    <w:p w14:paraId="344E8794" w14:textId="77777777" w:rsidR="00CF5206" w:rsidRDefault="00CF5206" w:rsidP="00CF5206">
      <w:pPr>
        <w:spacing w:after="0" w:line="360" w:lineRule="auto"/>
        <w:ind w:hanging="10"/>
        <w:jc w:val="center"/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>7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Сравним значения с </w:t>
      </w:r>
      <w:proofErr w:type="spellStart"/>
      <w:r w:rsidRPr="00CF5206">
        <w:rPr>
          <w:rFonts w:ascii="Times New Roman" w:eastAsia="Times New Roman" w:hAnsi="Times New Roman" w:cs="Times New Roman"/>
          <w:color w:val="auto"/>
          <w:sz w:val="28"/>
        </w:rPr>
        <w:t>GradCa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  <w:lang w:val="en-US"/>
        </w:rPr>
        <w:t>m</w:t>
      </w:r>
    </w:p>
    <w:p w14:paraId="6C82C9C4" w14:textId="77777777" w:rsidR="00CF5206" w:rsidRDefault="00CF5206" w:rsidP="00CF5206">
      <w:pPr>
        <w:spacing w:after="0" w:line="360" w:lineRule="auto"/>
        <w:ind w:hanging="10"/>
        <w:jc w:val="center"/>
      </w:pPr>
    </w:p>
    <w:p w14:paraId="3FF5FDEA" w14:textId="70834E4D" w:rsidR="00CF5206" w:rsidRP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Сравним значения с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GradCam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8"/>
          <w:lang w:val="en-US"/>
        </w:rPr>
        <w:t>+</w:t>
      </w:r>
    </w:p>
    <w:p w14:paraId="5B1ADBDD" w14:textId="5C37E84A" w:rsidR="00CF5206" w:rsidRPr="00CF5206" w:rsidRDefault="00CF5206" w:rsidP="00CF5206">
      <w:pPr>
        <w:spacing w:after="0" w:line="360" w:lineRule="auto"/>
        <w:jc w:val="center"/>
        <w:rPr>
          <w:color w:val="auto"/>
        </w:rPr>
      </w:pPr>
      <w:r w:rsidRPr="00CF5206">
        <w:rPr>
          <w:color w:val="auto"/>
        </w:rPr>
        <w:drawing>
          <wp:inline distT="0" distB="0" distL="0" distR="0" wp14:anchorId="67D73366" wp14:editId="73E05188">
            <wp:extent cx="5940425" cy="4711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8FAB" w14:textId="77777777" w:rsidR="00CF5206" w:rsidRPr="00CF5206" w:rsidRDefault="00CF5206" w:rsidP="00CF5206">
      <w:pPr>
        <w:spacing w:after="0" w:line="360" w:lineRule="auto"/>
        <w:jc w:val="both"/>
        <w:rPr>
          <w:color w:val="auto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</w:p>
    <w:p w14:paraId="0FA1598F" w14:textId="6F49976B" w:rsidR="00CF5206" w:rsidRDefault="00CF5206" w:rsidP="00CF5206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color w:val="auto"/>
          <w:sz w:val="28"/>
        </w:rPr>
      </w:pP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Рисунок </w:t>
      </w:r>
      <w:r w:rsidRPr="00354491">
        <w:rPr>
          <w:rFonts w:ascii="Times New Roman" w:eastAsia="Times New Roman" w:hAnsi="Times New Roman" w:cs="Times New Roman"/>
          <w:color w:val="auto"/>
          <w:sz w:val="28"/>
        </w:rPr>
        <w:t>8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 –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r w:rsidRPr="00CF5206">
        <w:rPr>
          <w:rFonts w:ascii="Times New Roman" w:eastAsia="Times New Roman" w:hAnsi="Times New Roman" w:cs="Times New Roman"/>
          <w:color w:val="auto"/>
          <w:sz w:val="28"/>
        </w:rPr>
        <w:t xml:space="preserve">Сравним значения с </w:t>
      </w:r>
      <w:proofErr w:type="spellStart"/>
      <w:r w:rsidRPr="00CF5206">
        <w:rPr>
          <w:rFonts w:ascii="Times New Roman" w:eastAsia="Times New Roman" w:hAnsi="Times New Roman" w:cs="Times New Roman"/>
          <w:color w:val="auto"/>
          <w:sz w:val="28"/>
        </w:rPr>
        <w:t>GradCam</w:t>
      </w:r>
      <w:proofErr w:type="spellEnd"/>
    </w:p>
    <w:p w14:paraId="3A8E2C3F" w14:textId="3BF56C89" w:rsidR="00CF5206" w:rsidRDefault="00CF5206" w:rsidP="00CF5206"/>
    <w:p w14:paraId="237D7D4F" w14:textId="7B444021" w:rsidR="00CF5206" w:rsidRDefault="00CF5206"/>
    <w:p w14:paraId="4AF0C9E9" w14:textId="72308D12" w:rsidR="00CF5206" w:rsidRPr="00354491" w:rsidRDefault="00354491" w:rsidP="00354491">
      <w:pPr>
        <w:spacing w:after="0" w:line="360" w:lineRule="auto"/>
        <w:ind w:hanging="10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5449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</w:p>
    <w:p w14:paraId="252CEF81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В результате выполнения работы изучили процесс построения карт</w:t>
      </w:r>
    </w:p>
    <w:p w14:paraId="47ECFFFB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внимания в нейронных сетях для анализа изображений, с помощью которого</w:t>
      </w:r>
    </w:p>
    <w:p w14:paraId="6A250B09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можно подробнее понять работу обученной модели по категоризации</w:t>
      </w:r>
    </w:p>
    <w:p w14:paraId="2A2543B8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изображения.</w:t>
      </w:r>
    </w:p>
    <w:p w14:paraId="72A3AF73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В ходе работы были выполнены следующие шаги:</w:t>
      </w:r>
    </w:p>
    <w:p w14:paraId="0C8EC52B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 xml:space="preserve"> Замена функции активации </w:t>
      </w:r>
      <w:proofErr w:type="spellStart"/>
      <w:r w:rsidRPr="00354491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354491">
        <w:rPr>
          <w:rFonts w:ascii="Times New Roman" w:hAnsi="Times New Roman" w:cs="Times New Roman"/>
          <w:sz w:val="28"/>
          <w:szCs w:val="28"/>
        </w:rPr>
        <w:t xml:space="preserve"> на линейную для корректного</w:t>
      </w:r>
    </w:p>
    <w:p w14:paraId="5C2EB5CC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вычисления градиентов;</w:t>
      </w:r>
    </w:p>
    <w:p w14:paraId="07012F46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 xml:space="preserve"> С помощью метода </w:t>
      </w:r>
      <w:proofErr w:type="spellStart"/>
      <w:r w:rsidRPr="00354491">
        <w:rPr>
          <w:rFonts w:ascii="Times New Roman" w:hAnsi="Times New Roman" w:cs="Times New Roman"/>
          <w:sz w:val="28"/>
          <w:szCs w:val="28"/>
        </w:rPr>
        <w:t>SmoothGrad</w:t>
      </w:r>
      <w:proofErr w:type="spellEnd"/>
      <w:r w:rsidRPr="00354491">
        <w:rPr>
          <w:rFonts w:ascii="Times New Roman" w:hAnsi="Times New Roman" w:cs="Times New Roman"/>
          <w:sz w:val="28"/>
          <w:szCs w:val="28"/>
        </w:rPr>
        <w:t>, уменьшили шумы на карте, что</w:t>
      </w:r>
    </w:p>
    <w:p w14:paraId="537F53F0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позволило получить более точные результаты карт внимания;</w:t>
      </w:r>
    </w:p>
    <w:p w14:paraId="56C41147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 Построение карт значимости классов для выбранных</w:t>
      </w:r>
    </w:p>
    <w:p w14:paraId="3AD7AAA2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изображений разными методами.</w:t>
      </w:r>
    </w:p>
    <w:p w14:paraId="7EB9DA85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>После завершения экспериментов и проведения анализа полученных</w:t>
      </w:r>
    </w:p>
    <w:p w14:paraId="3B012012" w14:textId="7777777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 xml:space="preserve">результатов было выявлено, что метод </w:t>
      </w:r>
      <w:proofErr w:type="spellStart"/>
      <w:r w:rsidRPr="00354491">
        <w:rPr>
          <w:rFonts w:ascii="Times New Roman" w:hAnsi="Times New Roman" w:cs="Times New Roman"/>
          <w:sz w:val="28"/>
          <w:szCs w:val="28"/>
        </w:rPr>
        <w:t>GragCAM</w:t>
      </w:r>
      <w:proofErr w:type="spellEnd"/>
      <w:r w:rsidRPr="00354491">
        <w:rPr>
          <w:rFonts w:ascii="Times New Roman" w:hAnsi="Times New Roman" w:cs="Times New Roman"/>
          <w:sz w:val="28"/>
          <w:szCs w:val="28"/>
        </w:rPr>
        <w:t>++ выделяет более полные и</w:t>
      </w:r>
    </w:p>
    <w:p w14:paraId="4BA0EF0A" w14:textId="353820D7" w:rsidR="00354491" w:rsidRPr="00354491" w:rsidRDefault="00354491" w:rsidP="00354491">
      <w:pPr>
        <w:spacing w:after="0" w:line="360" w:lineRule="auto"/>
        <w:ind w:hanging="10"/>
        <w:jc w:val="both"/>
        <w:rPr>
          <w:rFonts w:ascii="Times New Roman" w:hAnsi="Times New Roman" w:cs="Times New Roman"/>
          <w:sz w:val="28"/>
          <w:szCs w:val="28"/>
        </w:rPr>
      </w:pPr>
      <w:r w:rsidRPr="00354491">
        <w:rPr>
          <w:rFonts w:ascii="Times New Roman" w:hAnsi="Times New Roman" w:cs="Times New Roman"/>
          <w:sz w:val="28"/>
          <w:szCs w:val="28"/>
        </w:rPr>
        <w:t xml:space="preserve">точные контура животных, чем </w:t>
      </w:r>
      <w:proofErr w:type="spellStart"/>
      <w:r w:rsidRPr="00354491">
        <w:rPr>
          <w:rFonts w:ascii="Times New Roman" w:hAnsi="Times New Roman" w:cs="Times New Roman"/>
          <w:sz w:val="28"/>
          <w:szCs w:val="28"/>
        </w:rPr>
        <w:t>GragCAM</w:t>
      </w:r>
      <w:proofErr w:type="spellEnd"/>
      <w:r w:rsidRPr="00354491">
        <w:rPr>
          <w:rFonts w:ascii="Times New Roman" w:hAnsi="Times New Roman" w:cs="Times New Roman"/>
          <w:sz w:val="28"/>
          <w:szCs w:val="28"/>
        </w:rPr>
        <w:t>.</w:t>
      </w:r>
    </w:p>
    <w:sectPr w:rsidR="00354491" w:rsidRPr="003544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C91"/>
    <w:rsid w:val="00137409"/>
    <w:rsid w:val="002019B2"/>
    <w:rsid w:val="00344B51"/>
    <w:rsid w:val="00350C91"/>
    <w:rsid w:val="00354491"/>
    <w:rsid w:val="005B4242"/>
    <w:rsid w:val="005D5246"/>
    <w:rsid w:val="007A4BDC"/>
    <w:rsid w:val="008B01D9"/>
    <w:rsid w:val="00BD40CD"/>
    <w:rsid w:val="00CF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0628C"/>
  <w15:chartTrackingRefBased/>
  <w15:docId w15:val="{9C55243E-94A2-494B-AA2A-77877C110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9B2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2019B2"/>
    <w:pPr>
      <w:keepNext/>
      <w:keepLines/>
      <w:spacing w:after="0"/>
      <w:ind w:left="631"/>
      <w:jc w:val="center"/>
      <w:outlineLvl w:val="0"/>
    </w:pPr>
    <w:rPr>
      <w:rFonts w:ascii="Times New Roman" w:eastAsia="Times New Roman" w:hAnsi="Times New Roman" w:cs="Times New Roman"/>
      <w:color w:val="000000"/>
      <w:sz w:val="3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19B2"/>
    <w:rPr>
      <w:rFonts w:ascii="Times New Roman" w:eastAsia="Times New Roman" w:hAnsi="Times New Roman" w:cs="Times New Roman"/>
      <w:color w:val="000000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325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ShokoLis</dc:creator>
  <cp:keywords/>
  <dc:description/>
  <cp:lastModifiedBy>ShokoLis</cp:lastModifiedBy>
  <cp:revision>2</cp:revision>
  <cp:lastPrinted>2024-01-22T22:55:00Z</cp:lastPrinted>
  <dcterms:created xsi:type="dcterms:W3CDTF">2024-01-22T23:09:00Z</dcterms:created>
  <dcterms:modified xsi:type="dcterms:W3CDTF">2024-01-22T23:09:00Z</dcterms:modified>
</cp:coreProperties>
</file>