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sesi-1" w:name="sesi-1"/>
    <w:p>
      <w:pPr>
        <w:pStyle w:val="Heading3"/>
      </w:pPr>
      <w:r>
        <w:t xml:space="preserve">Sesi 1</w:t>
      </w:r>
    </w:p>
    <w:bookmarkEnd w:id="sesi-1"/>
    <w:bookmarkStart w:id="looping" w:name="looping"/>
    <w:p>
      <w:pPr>
        <w:pStyle w:val="Heading4"/>
      </w:pPr>
      <w:r>
        <w:t xml:space="preserve">Looping</w:t>
      </w:r>
    </w:p>
    <w:bookmarkEnd w:id="looping"/>
    <w:p>
      <w:r>
        <w:rPr>
          <w:rStyle w:val="VerbatimChar"/>
        </w:rPr>
        <w:t xml:space="preserve">Looping</w:t>
      </w:r>
      <w:r>
        <w:t xml:space="preserve"> </w:t>
      </w:r>
      <w:r>
        <w:t xml:space="preserve">adalah struktur kontrol yang memungkinkan Anda untuk mengulangi tugas beberapa kali. Mungkin ada situasi ketika kita perlu mengeksekusi blok kode beberapa kali, dan sering disebut sebagai</w:t>
      </w:r>
      <w:r>
        <w:t xml:space="preserve"> </w:t>
      </w:r>
      <w:r>
        <w:rPr>
          <w:rStyle w:val="VerbatimChar"/>
        </w:rPr>
        <w:t xml:space="preserve">looping</w:t>
      </w:r>
      <w:r>
        <w:t xml:space="preserve">. Java memiliki tiga mekanisme perulangan. Anda dapat menggunakan salah satu dari tiga perulangan berikut:</w:t>
      </w:r>
    </w:p>
    <w:bookmarkStart w:id="while" w:name="while"/>
    <w:p>
      <w:pPr>
        <w:pStyle w:val="Heading3"/>
      </w:pPr>
      <w:r>
        <w:t xml:space="preserve">1. while</w:t>
      </w:r>
    </w:p>
    <w:bookmarkEnd w:id="while"/>
    <w:bookmarkStart w:id="syntax" w:name="syntax"/>
    <w:p>
      <w:pPr>
        <w:pStyle w:val="Heading4"/>
      </w:pPr>
      <w:r>
        <w:t xml:space="preserve">Syntax:</w:t>
      </w:r>
    </w:p>
    <w:bookmarkEnd w:id="syntax"/>
    <w:p>
      <w:pPr>
        <w:pStyle w:val="SourceCode"/>
      </w:pPr>
      <w:r>
        <w:rPr>
          <w:rStyle w:val="KeywordTok"/>
        </w:rPr>
        <w:t xml:space="preserve">while</w:t>
      </w:r>
      <w:r>
        <w:rPr>
          <w:rStyle w:val="NormalTok"/>
        </w:rPr>
        <w:t xml:space="preserve">(Boolean_expression)</w:t>
      </w:r>
      <w:br/>
      <w:r>
        <w:rPr>
          <w:rStyle w:val="Normal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//Statements</w:t>
      </w:r>
      <w:br/>
      <w:r>
        <w:rPr>
          <w:rStyle w:val="NormalTok"/>
        </w:rPr>
        <w:t xml:space="preserve">}</w:t>
      </w:r>
    </w:p>
    <w:bookmarkStart w:id="contoh" w:name="contoh"/>
    <w:p>
      <w:pPr>
        <w:pStyle w:val="Heading4"/>
      </w:pPr>
      <w:r>
        <w:t xml:space="preserve">Contoh:</w:t>
      </w:r>
    </w:p>
    <w:bookmarkEnd w:id="contoh"/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{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(String args[])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 x &lt;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x 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x 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x++;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}</w:t>
      </w:r>
    </w:p>
    <w:bookmarkStart w:id="output" w:name="output"/>
    <w:p>
      <w:pPr>
        <w:pStyle w:val="Heading4"/>
      </w:pPr>
      <w:r>
        <w:t xml:space="preserve">Output:</w:t>
      </w:r>
    </w:p>
    <w:bookmarkEnd w:id="output"/>
    <w:p>
      <w:pPr>
        <w:pStyle w:val="SourceCode"/>
      </w:pPr>
      <w:r>
        <w:rPr>
          <w:rStyle w:val="VerbatimChar"/>
        </w:rPr>
        <w:t xml:space="preserve">value of x : 10</w:t>
      </w:r>
      <w:br/>
      <w:r>
        <w:rPr>
          <w:rStyle w:val="VerbatimChar"/>
        </w:rPr>
        <w:t xml:space="preserve">value of x : 11</w:t>
      </w:r>
      <w:br/>
      <w:r>
        <w:rPr>
          <w:rStyle w:val="VerbatimChar"/>
        </w:rPr>
        <w:t xml:space="preserve">value of x : 12</w:t>
      </w:r>
      <w:br/>
      <w:r>
        <w:rPr>
          <w:rStyle w:val="VerbatimChar"/>
        </w:rPr>
        <w:t xml:space="preserve">value of x : 13</w:t>
      </w:r>
      <w:br/>
      <w:r>
        <w:rPr>
          <w:rStyle w:val="VerbatimChar"/>
        </w:rPr>
        <w:t xml:space="preserve">value of x : 14</w:t>
      </w:r>
      <w:br/>
      <w:r>
        <w:rPr>
          <w:rStyle w:val="VerbatimChar"/>
        </w:rPr>
        <w:t xml:space="preserve">value of x : 15</w:t>
      </w:r>
      <w:br/>
      <w:r>
        <w:rPr>
          <w:rStyle w:val="VerbatimChar"/>
        </w:rPr>
        <w:t xml:space="preserve">value of x : 16</w:t>
      </w:r>
      <w:br/>
      <w:r>
        <w:rPr>
          <w:rStyle w:val="VerbatimChar"/>
        </w:rPr>
        <w:t xml:space="preserve">value of x : 17</w:t>
      </w:r>
      <w:br/>
      <w:r>
        <w:rPr>
          <w:rStyle w:val="VerbatimChar"/>
        </w:rPr>
        <w:t xml:space="preserve">value of x : 18</w:t>
      </w:r>
      <w:br/>
      <w:r>
        <w:rPr>
          <w:rStyle w:val="VerbatimChar"/>
        </w:rPr>
        <w:t xml:space="preserve">value of x : 19</w:t>
      </w:r>
    </w:p>
    <w:bookmarkStart w:id="do-...-while" w:name="do-...-while"/>
    <w:p>
      <w:pPr>
        <w:pStyle w:val="Heading3"/>
      </w:pPr>
      <w:r>
        <w:t xml:space="preserve">2. do ... while</w:t>
      </w:r>
    </w:p>
    <w:bookmarkEnd w:id="do-...-while"/>
    <w:bookmarkStart w:id="syntax-1" w:name="syntax-1"/>
    <w:p>
      <w:pPr>
        <w:pStyle w:val="Heading4"/>
      </w:pPr>
      <w:r>
        <w:t xml:space="preserve">Syntax:</w:t>
      </w:r>
    </w:p>
    <w:bookmarkEnd w:id="syntax-1"/>
    <w:p>
      <w:pPr>
        <w:pStyle w:val="SourceCode"/>
      </w:pPr>
      <w:r>
        <w:rPr>
          <w:rStyle w:val="KeywordTok"/>
        </w:rPr>
        <w:t xml:space="preserve">do</w:t>
      </w:r>
      <w:br/>
      <w:r>
        <w:rPr>
          <w:rStyle w:val="Normal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//Statements</w:t>
      </w:r>
      <w:br/>
      <w:r>
        <w:rPr>
          <w:rStyle w:val="NormalTok"/>
        </w:rPr>
        <w:t xml:space="preserve">}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(Boolean_expression);</w:t>
      </w:r>
    </w:p>
    <w:bookmarkStart w:id="contoh-1" w:name="contoh-1"/>
    <w:p>
      <w:pPr>
        <w:pStyle w:val="Heading4"/>
      </w:pPr>
      <w:r>
        <w:t xml:space="preserve">Contoh:</w:t>
      </w:r>
    </w:p>
    <w:bookmarkEnd w:id="contoh-1"/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{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(String args[]){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x 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x 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x++;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 x &lt;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}</w:t>
      </w:r>
    </w:p>
    <w:bookmarkStart w:id="output-1" w:name="output-1"/>
    <w:p>
      <w:pPr>
        <w:pStyle w:val="Heading4"/>
      </w:pPr>
      <w:r>
        <w:t xml:space="preserve">Output:</w:t>
      </w:r>
    </w:p>
    <w:bookmarkEnd w:id="output-1"/>
    <w:p>
      <w:pPr>
        <w:pStyle w:val="SourceCode"/>
      </w:pPr>
      <w:r>
        <w:rPr>
          <w:rStyle w:val="VerbatimChar"/>
        </w:rPr>
        <w:t xml:space="preserve">value of x : 10</w:t>
      </w:r>
      <w:br/>
      <w:r>
        <w:rPr>
          <w:rStyle w:val="VerbatimChar"/>
        </w:rPr>
        <w:t xml:space="preserve">value of x : 11</w:t>
      </w:r>
      <w:br/>
      <w:r>
        <w:rPr>
          <w:rStyle w:val="VerbatimChar"/>
        </w:rPr>
        <w:t xml:space="preserve">value of x : 12</w:t>
      </w:r>
      <w:br/>
      <w:r>
        <w:rPr>
          <w:rStyle w:val="VerbatimChar"/>
        </w:rPr>
        <w:t xml:space="preserve">value of x : 13</w:t>
      </w:r>
      <w:br/>
      <w:r>
        <w:rPr>
          <w:rStyle w:val="VerbatimChar"/>
        </w:rPr>
        <w:t xml:space="preserve">value of x : 14</w:t>
      </w:r>
      <w:br/>
      <w:r>
        <w:rPr>
          <w:rStyle w:val="VerbatimChar"/>
        </w:rPr>
        <w:t xml:space="preserve">value of x : 15</w:t>
      </w:r>
      <w:br/>
      <w:r>
        <w:rPr>
          <w:rStyle w:val="VerbatimChar"/>
        </w:rPr>
        <w:t xml:space="preserve">value of x : 16</w:t>
      </w:r>
      <w:br/>
      <w:r>
        <w:rPr>
          <w:rStyle w:val="VerbatimChar"/>
        </w:rPr>
        <w:t xml:space="preserve">value of x : 17</w:t>
      </w:r>
      <w:br/>
      <w:r>
        <w:rPr>
          <w:rStyle w:val="VerbatimChar"/>
        </w:rPr>
        <w:t xml:space="preserve">value of x : 18</w:t>
      </w:r>
      <w:br/>
      <w:r>
        <w:rPr>
          <w:rStyle w:val="VerbatimChar"/>
        </w:rPr>
        <w:t xml:space="preserve">value of x : 19</w:t>
      </w:r>
    </w:p>
    <w:bookmarkStart w:id="for" w:name="for"/>
    <w:p>
      <w:pPr>
        <w:pStyle w:val="Heading3"/>
      </w:pPr>
      <w:r>
        <w:t xml:space="preserve">3. for</w:t>
      </w:r>
    </w:p>
    <w:bookmarkEnd w:id="for"/>
    <w:bookmarkStart w:id="syntax-2" w:name="syntax-2"/>
    <w:p>
      <w:pPr>
        <w:pStyle w:val="Heading4"/>
      </w:pPr>
      <w:r>
        <w:t xml:space="preserve">Syntax:</w:t>
      </w:r>
    </w:p>
    <w:bookmarkEnd w:id="syntax-2"/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(initialization; Boolean_expression; update)</w:t>
      </w:r>
      <w:br/>
      <w:r>
        <w:rPr>
          <w:rStyle w:val="Normal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//Statements</w:t>
      </w:r>
      <w:br/>
      <w:r>
        <w:rPr>
          <w:rStyle w:val="NormalTok"/>
        </w:rPr>
        <w:t xml:space="preserve">}</w:t>
      </w:r>
    </w:p>
    <w:bookmarkStart w:id="contoh-2" w:name="contoh-2"/>
    <w:p>
      <w:pPr>
        <w:pStyle w:val="Heading4"/>
      </w:pPr>
      <w:r>
        <w:t xml:space="preserve">Contoh:</w:t>
      </w:r>
    </w:p>
    <w:bookmarkEnd w:id="contoh-2"/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{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(String args[]) {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x &lt;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 x = 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of x 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x 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}</w:t>
      </w:r>
    </w:p>
    <w:bookmarkStart w:id="output-2" w:name="output-2"/>
    <w:p>
      <w:pPr>
        <w:pStyle w:val="Heading4"/>
      </w:pPr>
      <w:r>
        <w:t xml:space="preserve">Output:</w:t>
      </w:r>
    </w:p>
    <w:bookmarkEnd w:id="output-2"/>
    <w:p>
      <w:pPr>
        <w:pStyle w:val="SourceCode"/>
      </w:pPr>
      <w:r>
        <w:rPr>
          <w:rStyle w:val="VerbatimChar"/>
        </w:rPr>
        <w:t xml:space="preserve">value of x : 10</w:t>
      </w:r>
      <w:br/>
      <w:r>
        <w:rPr>
          <w:rStyle w:val="VerbatimChar"/>
        </w:rPr>
        <w:t xml:space="preserve">value of x : 11</w:t>
      </w:r>
      <w:br/>
      <w:r>
        <w:rPr>
          <w:rStyle w:val="VerbatimChar"/>
        </w:rPr>
        <w:t xml:space="preserve">value of x : 12</w:t>
      </w:r>
      <w:br/>
      <w:r>
        <w:rPr>
          <w:rStyle w:val="VerbatimChar"/>
        </w:rPr>
        <w:t xml:space="preserve">value of x : 13</w:t>
      </w:r>
      <w:br/>
      <w:r>
        <w:rPr>
          <w:rStyle w:val="VerbatimChar"/>
        </w:rPr>
        <w:t xml:space="preserve">value of x : 14</w:t>
      </w:r>
      <w:br/>
      <w:r>
        <w:rPr>
          <w:rStyle w:val="VerbatimChar"/>
        </w:rPr>
        <w:t xml:space="preserve">value of x : 15</w:t>
      </w:r>
      <w:br/>
      <w:r>
        <w:rPr>
          <w:rStyle w:val="VerbatimChar"/>
        </w:rPr>
        <w:t xml:space="preserve">value of x : 16</w:t>
      </w:r>
      <w:br/>
      <w:r>
        <w:rPr>
          <w:rStyle w:val="VerbatimChar"/>
        </w:rPr>
        <w:t xml:space="preserve">value of x : 17</w:t>
      </w:r>
      <w:br/>
      <w:r>
        <w:rPr>
          <w:rStyle w:val="VerbatimChar"/>
        </w:rPr>
        <w:t xml:space="preserve">value of x : 18</w:t>
      </w:r>
      <w:br/>
      <w:r>
        <w:rPr>
          <w:rStyle w:val="VerbatimChar"/>
        </w:rPr>
        <w:t xml:space="preserve">value of x : 19</w:t>
      </w:r>
    </w:p>
    <w:bookmarkStart w:id="contoh-for-dalam-bentuk-lain" w:name="contoh-for-dalam-bentuk-lain"/>
    <w:p>
      <w:pPr>
        <w:pStyle w:val="Heading3"/>
      </w:pPr>
      <w:r>
        <w:t xml:space="preserve">Contoh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dalam bentuk lain</w:t>
      </w:r>
    </w:p>
    <w:bookmarkEnd w:id="contoh-for-dalam-bentuk-lain"/>
    <w:bookmarkStart w:id="syntax-3" w:name="syntax-3"/>
    <w:p>
      <w:pPr>
        <w:pStyle w:val="Heading4"/>
      </w:pPr>
      <w:r>
        <w:t xml:space="preserve">Syntax:</w:t>
      </w:r>
    </w:p>
    <w:bookmarkEnd w:id="syntax-3"/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(declaration : expression)</w:t>
      </w:r>
      <w:br/>
      <w:r>
        <w:rPr>
          <w:rStyle w:val="NormalTok"/>
        </w:rPr>
        <w:t xml:space="preserve">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//Statements</w:t>
      </w:r>
      <w:br/>
      <w:r>
        <w:rPr>
          <w:rStyle w:val="NormalTok"/>
        </w:rPr>
        <w:t xml:space="preserve">}</w:t>
      </w:r>
    </w:p>
    <w:bookmarkStart w:id="contoh-3" w:name="contoh-3"/>
    <w:p>
      <w:pPr>
        <w:pStyle w:val="Heading4"/>
      </w:pPr>
      <w:r>
        <w:t xml:space="preserve">Contoh:</w:t>
      </w:r>
    </w:p>
    <w:bookmarkEnd w:id="contoh-3"/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{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(String args[]){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 numbers = 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};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: numbers ){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x 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[] names ={</w:t>
      </w:r>
      <w:r>
        <w:rPr>
          <w:rStyle w:val="StringTok"/>
        </w:rPr>
        <w:t xml:space="preserve">"James"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"Lacy"</w:t>
      </w:r>
      <w:r>
        <w:rPr>
          <w:rStyle w:val="NormalTok"/>
        </w:rPr>
        <w:t xml:space="preserve">};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 String name : names 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name 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}</w:t>
      </w:r>
    </w:p>
    <w:bookmarkStart w:id="output-3" w:name="output-3"/>
    <w:p>
      <w:pPr>
        <w:pStyle w:val="Heading4"/>
      </w:pPr>
      <w:r>
        <w:t xml:space="preserve">Output:</w:t>
      </w:r>
    </w:p>
    <w:bookmarkEnd w:id="output-3"/>
    <w:p>
      <w:pPr>
        <w:pStyle w:val="SourceCode"/>
      </w:pPr>
      <w:r>
        <w:rPr>
          <w:rStyle w:val="VerbatimChar"/>
        </w:rPr>
        <w:t xml:space="preserve">10,20,30,40,50,</w:t>
      </w:r>
      <w:br/>
      <w:r>
        <w:rPr>
          <w:rStyle w:val="VerbatimChar"/>
        </w:rPr>
        <w:t xml:space="preserve">James,Larry,Tom,Lacy,</w:t>
      </w:r>
    </w:p>
    <w:bookmarkStart w:id="contoh-for-dengan-break" w:name="contoh-for-dengan-break"/>
    <w:p>
      <w:pPr>
        <w:pStyle w:val="Heading3"/>
      </w:pPr>
      <w:r>
        <w:t xml:space="preserve">Contoh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dengan</w:t>
      </w:r>
      <w:r>
        <w:t xml:space="preserve"> </w:t>
      </w:r>
      <w:r>
        <w:rPr>
          <w:rStyle w:val="VerbatimChar"/>
        </w:rPr>
        <w:t xml:space="preserve">break;</w:t>
      </w:r>
    </w:p>
    <w:bookmarkEnd w:id="contoh-for-dengan-break"/>
    <w:bookmarkStart w:id="syntax-4" w:name="syntax-4"/>
    <w:p>
      <w:pPr>
        <w:pStyle w:val="Heading4"/>
      </w:pPr>
      <w:r>
        <w:t xml:space="preserve">Syntax:</w:t>
      </w:r>
    </w:p>
    <w:bookmarkEnd w:id="syntax-4"/>
    <w:p>
      <w:pPr>
        <w:pStyle w:val="SourceCode"/>
      </w:pP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</w:p>
    <w:bookmarkStart w:id="contoh-4" w:name="contoh-4"/>
    <w:p>
      <w:pPr>
        <w:pStyle w:val="Heading4"/>
      </w:pPr>
      <w:r>
        <w:t xml:space="preserve">Contoh:</w:t>
      </w:r>
    </w:p>
    <w:bookmarkEnd w:id="contoh-4"/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{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(String args[])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 numbers = 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};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: numbers 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 x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x 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}</w:t>
      </w:r>
    </w:p>
    <w:bookmarkStart w:id="output-4" w:name="output-4"/>
    <w:p>
      <w:pPr>
        <w:pStyle w:val="Heading4"/>
      </w:pPr>
      <w:r>
        <w:t xml:space="preserve">Output:</w:t>
      </w:r>
    </w:p>
    <w:bookmarkEnd w:id="output-4"/>
    <w:p>
      <w:pPr>
        <w:pStyle w:val="SourceCode"/>
      </w:pPr>
      <w:r>
        <w:rPr>
          <w:rStyle w:val="VerbatimChar"/>
        </w:rPr>
        <w:t xml:space="preserve">10</w:t>
      </w:r>
      <w:br/>
      <w:r>
        <w:rPr>
          <w:rStyle w:val="VerbatimChar"/>
        </w:rPr>
        <w:t xml:space="preserve">20</w:t>
      </w:r>
    </w:p>
    <w:bookmarkStart w:id="contoh-for-dengan-continue" w:name="contoh-for-dengan-continue"/>
    <w:p>
      <w:pPr>
        <w:pStyle w:val="Heading3"/>
      </w:pPr>
      <w:r>
        <w:t xml:space="preserve">Contoh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dengan</w:t>
      </w:r>
      <w:r>
        <w:t xml:space="preserve"> </w:t>
      </w:r>
      <w:r>
        <w:rPr>
          <w:rStyle w:val="VerbatimChar"/>
        </w:rPr>
        <w:t xml:space="preserve">continue;</w:t>
      </w:r>
    </w:p>
    <w:bookmarkEnd w:id="contoh-for-dengan-continue"/>
    <w:bookmarkStart w:id="syntax-5" w:name="syntax-5"/>
    <w:p>
      <w:pPr>
        <w:pStyle w:val="Heading4"/>
      </w:pPr>
      <w:r>
        <w:t xml:space="preserve">Syntax:</w:t>
      </w:r>
    </w:p>
    <w:bookmarkEnd w:id="syntax-5"/>
    <w:p>
      <w:pPr>
        <w:pStyle w:val="SourceCode"/>
      </w:pPr>
      <w:r>
        <w:rPr>
          <w:rStyle w:val="KeywordTok"/>
        </w:rPr>
        <w:t xml:space="preserve">continue</w:t>
      </w:r>
      <w:r>
        <w:rPr>
          <w:rStyle w:val="NormalTok"/>
        </w:rPr>
        <w:t xml:space="preserve">;</w:t>
      </w:r>
    </w:p>
    <w:bookmarkStart w:id="contoh-5" w:name="contoh-5"/>
    <w:p>
      <w:pPr>
        <w:pStyle w:val="Heading4"/>
      </w:pPr>
      <w:r>
        <w:t xml:space="preserve">Contoh:</w:t>
      </w:r>
    </w:p>
    <w:bookmarkEnd w:id="contoh-5"/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{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(String args[])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 numbers = 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};</w:t>
      </w:r>
      <w:br/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: numbers 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 x ==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NormalTok"/>
        </w:rPr>
        <w:t xml:space="preserve">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x 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br/>
      <w:r>
        <w:rPr>
          <w:rStyle w:val="NormalTok"/>
        </w:rPr>
        <w:t xml:space="preserve">}</w:t>
      </w:r>
    </w:p>
    <w:bookmarkStart w:id="output-5" w:name="output-5"/>
    <w:p>
      <w:pPr>
        <w:pStyle w:val="Heading4"/>
      </w:pPr>
      <w:r>
        <w:t xml:space="preserve">Output:</w:t>
      </w:r>
    </w:p>
    <w:bookmarkEnd w:id="output-5"/>
    <w:p>
      <w:pPr>
        <w:pStyle w:val="SourceCode"/>
      </w:pPr>
      <w:r>
        <w:rPr>
          <w:rStyle w:val="VerbatimChar"/>
        </w:rPr>
        <w:t xml:space="preserve">10</w:t>
      </w:r>
      <w:br/>
      <w:r>
        <w:rPr>
          <w:rStyle w:val="VerbatimChar"/>
        </w:rPr>
        <w:t xml:space="preserve">20</w:t>
      </w:r>
      <w:br/>
      <w:r>
        <w:rPr>
          <w:rStyle w:val="VerbatimChar"/>
        </w:rPr>
        <w:t xml:space="preserve">40</w:t>
      </w:r>
      <w:br/>
      <w:r>
        <w:rPr>
          <w:rStyle w:val="VerbatimChar"/>
        </w:rPr>
        <w:t xml:space="preserve">50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