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6F235" w14:textId="41F99EF2" w:rsidR="00B705AB" w:rsidRPr="00B705AB" w:rsidRDefault="00B705AB" w:rsidP="00B705AB">
      <w:pPr>
        <w:spacing w:after="0"/>
        <w:jc w:val="center"/>
        <w:rPr>
          <w:b/>
          <w:bCs/>
        </w:rPr>
      </w:pPr>
      <w:r w:rsidRPr="00B705AB">
        <w:rPr>
          <w:b/>
          <w:bCs/>
        </w:rPr>
        <w:t>(8223) INTRODUCTION TO COMPUTER ENGINEERING</w:t>
      </w:r>
    </w:p>
    <w:p w14:paraId="6F76CD38" w14:textId="20539417" w:rsidR="00B705AB" w:rsidRPr="00B705AB" w:rsidRDefault="00B705AB" w:rsidP="00B705AB">
      <w:pPr>
        <w:spacing w:after="0"/>
        <w:jc w:val="center"/>
        <w:rPr>
          <w:b/>
          <w:bCs/>
        </w:rPr>
      </w:pPr>
      <w:r w:rsidRPr="00B705AB">
        <w:rPr>
          <w:b/>
          <w:bCs/>
        </w:rPr>
        <w:t>ASSIGNMENT 1</w:t>
      </w:r>
    </w:p>
    <w:p w14:paraId="3BABC1D3" w14:textId="77777777" w:rsidR="00B705AB" w:rsidRPr="00B705AB" w:rsidRDefault="00B705AB" w:rsidP="00B705AB">
      <w:pPr>
        <w:spacing w:after="0"/>
        <w:jc w:val="center"/>
        <w:rPr>
          <w:b/>
          <w:bCs/>
        </w:rPr>
      </w:pPr>
      <w:r w:rsidRPr="00B705AB">
        <w:rPr>
          <w:b/>
          <w:bCs/>
        </w:rPr>
        <w:t>SHOMIT BASU</w:t>
      </w:r>
    </w:p>
    <w:p w14:paraId="47378575" w14:textId="77777777" w:rsidR="00B705AB" w:rsidRPr="00B705AB" w:rsidRDefault="00B705AB" w:rsidP="00B705AB">
      <w:pPr>
        <w:spacing w:after="0"/>
        <w:jc w:val="center"/>
        <w:rPr>
          <w:b/>
          <w:bCs/>
        </w:rPr>
      </w:pPr>
      <w:r w:rsidRPr="00B705AB">
        <w:rPr>
          <w:b/>
          <w:bCs/>
        </w:rPr>
        <w:t>STUDENT ID: 3294488</w:t>
      </w:r>
    </w:p>
    <w:p w14:paraId="3807B01F" w14:textId="0218D188" w:rsidR="00B705AB" w:rsidRDefault="00B705AB" w:rsidP="00B705AB">
      <w:pPr>
        <w:spacing w:after="0"/>
        <w:jc w:val="center"/>
        <w:rPr>
          <w:b/>
          <w:bCs/>
        </w:rPr>
      </w:pPr>
      <w:r w:rsidRPr="00B705AB">
        <w:rPr>
          <w:b/>
          <w:bCs/>
        </w:rPr>
        <w:t>STEP</w:t>
      </w:r>
      <w:r>
        <w:rPr>
          <w:b/>
          <w:bCs/>
        </w:rPr>
        <w:t>S 3 &amp; 4</w:t>
      </w:r>
    </w:p>
    <w:p w14:paraId="05D5DE19" w14:textId="77777777" w:rsidR="00B705AB" w:rsidRDefault="00B705AB" w:rsidP="00B705AB">
      <w:pPr>
        <w:spacing w:after="0"/>
        <w:jc w:val="center"/>
        <w:rPr>
          <w:b/>
          <w:bCs/>
        </w:rPr>
      </w:pPr>
    </w:p>
    <w:p w14:paraId="44647EC1" w14:textId="75762AC2" w:rsidR="00B705AB" w:rsidRDefault="00B705AB" w:rsidP="00B705AB">
      <w:pPr>
        <w:spacing w:after="0"/>
        <w:rPr>
          <w:b/>
          <w:bCs/>
        </w:rPr>
      </w:pPr>
      <w:r w:rsidRPr="00B705AB">
        <w:rPr>
          <w:b/>
          <w:bCs/>
          <w:highlight w:val="yellow"/>
        </w:rPr>
        <w:t>EVALUATING ALTERNATIVES:</w:t>
      </w:r>
      <w:r>
        <w:rPr>
          <w:b/>
          <w:bCs/>
        </w:rPr>
        <w:t xml:space="preserve"> </w:t>
      </w:r>
    </w:p>
    <w:p w14:paraId="6083A5B2" w14:textId="77777777" w:rsidR="00316FB7" w:rsidRDefault="00316FB7" w:rsidP="00316FB7">
      <w:pPr>
        <w:spacing w:after="0"/>
      </w:pPr>
    </w:p>
    <w:p w14:paraId="7DB08DEB" w14:textId="35787661" w:rsidR="00B705AB" w:rsidRDefault="00316FB7" w:rsidP="00B705AB">
      <w:pPr>
        <w:spacing w:after="0"/>
      </w:pPr>
      <w:r>
        <w:t>E</w:t>
      </w:r>
      <w:r w:rsidRPr="00316FB7">
        <w:t>ach potential solution is evaluated against technical and contextual factors. The table below summarizes the findings: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388"/>
        <w:gridCol w:w="2502"/>
        <w:gridCol w:w="2784"/>
      </w:tblGrid>
      <w:tr w:rsidR="00316FB7" w14:paraId="4A7FA977" w14:textId="77777777" w:rsidTr="00316FB7">
        <w:tc>
          <w:tcPr>
            <w:tcW w:w="1342" w:type="dxa"/>
            <w:shd w:val="clear" w:color="auto" w:fill="84E290" w:themeFill="accent3" w:themeFillTint="66"/>
          </w:tcPr>
          <w:p w14:paraId="336DC3B7" w14:textId="401497B2" w:rsidR="00316FB7" w:rsidRPr="00316FB7" w:rsidRDefault="00316FB7" w:rsidP="00B705AB">
            <w:pPr>
              <w:rPr>
                <w:b/>
                <w:bCs/>
              </w:rPr>
            </w:pPr>
            <w:r w:rsidRPr="00316FB7">
              <w:rPr>
                <w:b/>
                <w:bCs/>
              </w:rPr>
              <w:t xml:space="preserve">Criteria </w:t>
            </w:r>
          </w:p>
        </w:tc>
        <w:tc>
          <w:tcPr>
            <w:tcW w:w="2388" w:type="dxa"/>
            <w:shd w:val="clear" w:color="auto" w:fill="F6C5AC" w:themeFill="accent2" w:themeFillTint="66"/>
          </w:tcPr>
          <w:p w14:paraId="14FA03EC" w14:textId="675EE9D2" w:rsidR="00316FB7" w:rsidRPr="00316FB7" w:rsidRDefault="00316FB7" w:rsidP="00B705AB">
            <w:pPr>
              <w:rPr>
                <w:b/>
                <w:bCs/>
              </w:rPr>
            </w:pPr>
            <w:r w:rsidRPr="00316FB7">
              <w:rPr>
                <w:b/>
                <w:bCs/>
              </w:rPr>
              <w:t>Solution A: Two Sensor</w:t>
            </w:r>
          </w:p>
        </w:tc>
        <w:tc>
          <w:tcPr>
            <w:tcW w:w="2502" w:type="dxa"/>
            <w:shd w:val="clear" w:color="auto" w:fill="E59EDC" w:themeFill="accent5" w:themeFillTint="66"/>
          </w:tcPr>
          <w:p w14:paraId="5675304D" w14:textId="370ADEB5" w:rsidR="00316FB7" w:rsidRPr="00316FB7" w:rsidRDefault="00316FB7" w:rsidP="00B705AB">
            <w:pPr>
              <w:rPr>
                <w:b/>
                <w:bCs/>
              </w:rPr>
            </w:pPr>
            <w:r w:rsidRPr="00316FB7">
              <w:rPr>
                <w:b/>
                <w:bCs/>
              </w:rPr>
              <w:t>Solution B: Four Sensor (Vehicle Priority)</w:t>
            </w:r>
          </w:p>
        </w:tc>
        <w:tc>
          <w:tcPr>
            <w:tcW w:w="2784" w:type="dxa"/>
            <w:shd w:val="clear" w:color="auto" w:fill="C1E4F5" w:themeFill="accent1" w:themeFillTint="33"/>
          </w:tcPr>
          <w:p w14:paraId="68CAE352" w14:textId="6FFB2B82" w:rsidR="00316FB7" w:rsidRPr="00316FB7" w:rsidRDefault="00316FB7" w:rsidP="00B705AB">
            <w:pPr>
              <w:rPr>
                <w:b/>
                <w:bCs/>
              </w:rPr>
            </w:pPr>
            <w:r w:rsidRPr="00316FB7">
              <w:rPr>
                <w:b/>
                <w:bCs/>
              </w:rPr>
              <w:t>Solution C: Four Sensor (Modified)</w:t>
            </w:r>
          </w:p>
        </w:tc>
      </w:tr>
      <w:tr w:rsidR="00316FB7" w14:paraId="04921789" w14:textId="77777777" w:rsidTr="00316FB7">
        <w:tc>
          <w:tcPr>
            <w:tcW w:w="1342" w:type="dxa"/>
            <w:shd w:val="clear" w:color="auto" w:fill="84E290" w:themeFill="accent3" w:themeFillTint="66"/>
          </w:tcPr>
          <w:p w14:paraId="751E4360" w14:textId="77777777" w:rsidR="00316FB7" w:rsidRDefault="00316FB7" w:rsidP="00B705AB">
            <w:pPr>
              <w:rPr>
                <w:b/>
                <w:bCs/>
              </w:rPr>
            </w:pPr>
            <w:r w:rsidRPr="00316FB7">
              <w:rPr>
                <w:b/>
                <w:bCs/>
              </w:rPr>
              <w:t>Simplicity</w:t>
            </w:r>
          </w:p>
          <w:p w14:paraId="1E950A8E" w14:textId="250BBBE1" w:rsidR="00316FB7" w:rsidRPr="00316FB7" w:rsidRDefault="00316FB7" w:rsidP="00316FB7">
            <w:pPr>
              <w:tabs>
                <w:tab w:val="left" w:pos="744"/>
              </w:tabs>
            </w:pPr>
            <w:r>
              <w:tab/>
            </w:r>
          </w:p>
        </w:tc>
        <w:tc>
          <w:tcPr>
            <w:tcW w:w="2388" w:type="dxa"/>
            <w:shd w:val="clear" w:color="auto" w:fill="F6C5AC" w:themeFill="accent2" w:themeFillTint="66"/>
          </w:tcPr>
          <w:p w14:paraId="56C2B8A2" w14:textId="47386920" w:rsidR="00316FB7" w:rsidRDefault="00316FB7" w:rsidP="00B705AB">
            <w:r w:rsidRPr="00316FB7">
              <w:t>Very simple; easy to implement and maintain.</w:t>
            </w:r>
          </w:p>
        </w:tc>
        <w:tc>
          <w:tcPr>
            <w:tcW w:w="2502" w:type="dxa"/>
            <w:shd w:val="clear" w:color="auto" w:fill="E59EDC" w:themeFill="accent5" w:themeFillTint="66"/>
          </w:tcPr>
          <w:p w14:paraId="073210E5" w14:textId="624005B6" w:rsidR="00316FB7" w:rsidRDefault="00316FB7" w:rsidP="00B705AB">
            <w:r w:rsidRPr="00316FB7">
              <w:t>More complex due to dual train/vehicle logic.</w:t>
            </w:r>
          </w:p>
        </w:tc>
        <w:tc>
          <w:tcPr>
            <w:tcW w:w="2784" w:type="dxa"/>
            <w:shd w:val="clear" w:color="auto" w:fill="C1E4F5" w:themeFill="accent1" w:themeFillTint="33"/>
          </w:tcPr>
          <w:p w14:paraId="26BEE634" w14:textId="3123E160" w:rsidR="00316FB7" w:rsidRDefault="00316FB7" w:rsidP="00B705AB">
            <w:r w:rsidRPr="00316FB7">
              <w:t>Similar complexity to Solution B.</w:t>
            </w:r>
          </w:p>
        </w:tc>
      </w:tr>
      <w:tr w:rsidR="00316FB7" w14:paraId="1F9F14BE" w14:textId="77777777" w:rsidTr="00316FB7">
        <w:tc>
          <w:tcPr>
            <w:tcW w:w="1342" w:type="dxa"/>
            <w:shd w:val="clear" w:color="auto" w:fill="84E290" w:themeFill="accent3" w:themeFillTint="66"/>
          </w:tcPr>
          <w:p w14:paraId="739D908C" w14:textId="1EB9F1C8" w:rsidR="00316FB7" w:rsidRPr="00316FB7" w:rsidRDefault="00316FB7" w:rsidP="00B705AB">
            <w:pPr>
              <w:rPr>
                <w:b/>
                <w:bCs/>
              </w:rPr>
            </w:pPr>
            <w:r w:rsidRPr="00316FB7">
              <w:rPr>
                <w:b/>
                <w:bCs/>
              </w:rPr>
              <w:t>Safety</w:t>
            </w:r>
          </w:p>
        </w:tc>
        <w:tc>
          <w:tcPr>
            <w:tcW w:w="2388" w:type="dxa"/>
            <w:shd w:val="clear" w:color="auto" w:fill="F6C5AC" w:themeFill="accent2" w:themeFillTint="66"/>
          </w:tcPr>
          <w:p w14:paraId="7EBF4A62" w14:textId="31399AAE" w:rsidR="00316FB7" w:rsidRDefault="00316FB7" w:rsidP="00B705AB">
            <w:r w:rsidRPr="00316FB7">
              <w:t>High safety; directly linked to train detection and vehicle status.</w:t>
            </w:r>
          </w:p>
        </w:tc>
        <w:tc>
          <w:tcPr>
            <w:tcW w:w="2502" w:type="dxa"/>
            <w:shd w:val="clear" w:color="auto" w:fill="E59EDC" w:themeFill="accent5" w:themeFillTint="66"/>
          </w:tcPr>
          <w:p w14:paraId="0B9597CD" w14:textId="249C271E" w:rsidR="00316FB7" w:rsidRDefault="00316FB7" w:rsidP="00B705AB">
            <w:r w:rsidRPr="00316FB7">
              <w:t>Moderate safety; risk due to variable vehicle speeds affecting train signals.</w:t>
            </w:r>
          </w:p>
        </w:tc>
        <w:tc>
          <w:tcPr>
            <w:tcW w:w="2784" w:type="dxa"/>
            <w:shd w:val="clear" w:color="auto" w:fill="C1E4F5" w:themeFill="accent1" w:themeFillTint="33"/>
          </w:tcPr>
          <w:p w14:paraId="04ED533E" w14:textId="76132CA4" w:rsidR="00316FB7" w:rsidRDefault="00316FB7" w:rsidP="00B705AB">
            <w:r w:rsidRPr="00316FB7">
              <w:t xml:space="preserve">High </w:t>
            </w:r>
            <w:proofErr w:type="gramStart"/>
            <w:r w:rsidRPr="00316FB7">
              <w:t>safety;</w:t>
            </w:r>
            <w:proofErr w:type="gramEnd"/>
            <w:r w:rsidRPr="00316FB7">
              <w:t xml:space="preserve"> emergency alarm for stuck vehicles improves safety.</w:t>
            </w:r>
          </w:p>
        </w:tc>
      </w:tr>
      <w:tr w:rsidR="00316FB7" w14:paraId="4A2E7F75" w14:textId="77777777" w:rsidTr="00316FB7">
        <w:tc>
          <w:tcPr>
            <w:tcW w:w="1342" w:type="dxa"/>
            <w:shd w:val="clear" w:color="auto" w:fill="84E290" w:themeFill="accent3" w:themeFillTint="66"/>
          </w:tcPr>
          <w:p w14:paraId="34EB7EBD" w14:textId="1C26CA51" w:rsidR="00316FB7" w:rsidRPr="00316FB7" w:rsidRDefault="00316FB7" w:rsidP="00B705AB">
            <w:pPr>
              <w:rPr>
                <w:b/>
                <w:bCs/>
              </w:rPr>
            </w:pPr>
            <w:r w:rsidRPr="00316FB7">
              <w:rPr>
                <w:b/>
                <w:bCs/>
              </w:rPr>
              <w:t xml:space="preserve">Reliability </w:t>
            </w:r>
          </w:p>
        </w:tc>
        <w:tc>
          <w:tcPr>
            <w:tcW w:w="2388" w:type="dxa"/>
            <w:shd w:val="clear" w:color="auto" w:fill="F6C5AC" w:themeFill="accent2" w:themeFillTint="66"/>
          </w:tcPr>
          <w:p w14:paraId="4969D79A" w14:textId="5C82331F" w:rsidR="00316FB7" w:rsidRDefault="00316FB7" w:rsidP="00B705AB">
            <w:r w:rsidRPr="00316FB7">
              <w:t>Highly reliable; fewer sensors reduce points of failure.</w:t>
            </w:r>
          </w:p>
        </w:tc>
        <w:tc>
          <w:tcPr>
            <w:tcW w:w="2502" w:type="dxa"/>
            <w:shd w:val="clear" w:color="auto" w:fill="E59EDC" w:themeFill="accent5" w:themeFillTint="66"/>
          </w:tcPr>
          <w:p w14:paraId="7C80F899" w14:textId="20FB40AD" w:rsidR="00316FB7" w:rsidRDefault="00316FB7" w:rsidP="00B705AB">
            <w:r w:rsidRPr="00316FB7">
              <w:t xml:space="preserve">Lower </w:t>
            </w:r>
            <w:proofErr w:type="gramStart"/>
            <w:r w:rsidRPr="00316FB7">
              <w:t>reliability;</w:t>
            </w:r>
            <w:proofErr w:type="gramEnd"/>
            <w:r w:rsidRPr="00316FB7">
              <w:t xml:space="preserve"> more sensors and interlinked signals increase complexity.</w:t>
            </w:r>
          </w:p>
        </w:tc>
        <w:tc>
          <w:tcPr>
            <w:tcW w:w="2784" w:type="dxa"/>
            <w:shd w:val="clear" w:color="auto" w:fill="C1E4F5" w:themeFill="accent1" w:themeFillTint="33"/>
          </w:tcPr>
          <w:p w14:paraId="7ACDF49F" w14:textId="13E16E16" w:rsidR="00316FB7" w:rsidRDefault="00316FB7" w:rsidP="00B705AB">
            <w:r w:rsidRPr="00316FB7">
              <w:t xml:space="preserve">Moderate </w:t>
            </w:r>
            <w:proofErr w:type="gramStart"/>
            <w:r w:rsidRPr="00316FB7">
              <w:t>reliability;</w:t>
            </w:r>
            <w:proofErr w:type="gramEnd"/>
            <w:r w:rsidRPr="00316FB7">
              <w:t xml:space="preserve"> additional logic for emergency alarm adds robustness.</w:t>
            </w:r>
          </w:p>
        </w:tc>
      </w:tr>
      <w:tr w:rsidR="00316FB7" w14:paraId="167C3678" w14:textId="77777777" w:rsidTr="00316FB7">
        <w:tc>
          <w:tcPr>
            <w:tcW w:w="1342" w:type="dxa"/>
            <w:shd w:val="clear" w:color="auto" w:fill="84E290" w:themeFill="accent3" w:themeFillTint="66"/>
          </w:tcPr>
          <w:p w14:paraId="74DC838B" w14:textId="2E84A58B" w:rsidR="00316FB7" w:rsidRPr="00316FB7" w:rsidRDefault="00316FB7" w:rsidP="00B705AB">
            <w:pPr>
              <w:rPr>
                <w:b/>
                <w:bCs/>
              </w:rPr>
            </w:pPr>
            <w:r w:rsidRPr="00316FB7">
              <w:rPr>
                <w:b/>
                <w:bCs/>
              </w:rPr>
              <w:t>Cost</w:t>
            </w:r>
          </w:p>
        </w:tc>
        <w:tc>
          <w:tcPr>
            <w:tcW w:w="2388" w:type="dxa"/>
            <w:shd w:val="clear" w:color="auto" w:fill="F6C5AC" w:themeFill="accent2" w:themeFillTint="66"/>
          </w:tcPr>
          <w:p w14:paraId="4AAF55BE" w14:textId="7FF7ECDA" w:rsidR="00316FB7" w:rsidRDefault="00316FB7" w:rsidP="00B705AB">
            <w:r>
              <w:t>Low Cost; only two sensors and one motion detector camera.</w:t>
            </w:r>
          </w:p>
        </w:tc>
        <w:tc>
          <w:tcPr>
            <w:tcW w:w="2502" w:type="dxa"/>
            <w:shd w:val="clear" w:color="auto" w:fill="E59EDC" w:themeFill="accent5" w:themeFillTint="66"/>
          </w:tcPr>
          <w:p w14:paraId="437949BE" w14:textId="43199C7D" w:rsidR="00316FB7" w:rsidRDefault="00316FB7" w:rsidP="00B705AB">
            <w:r w:rsidRPr="00316FB7">
              <w:t>Higher cost; four sensors plus integration for two-way signal control.</w:t>
            </w:r>
          </w:p>
        </w:tc>
        <w:tc>
          <w:tcPr>
            <w:tcW w:w="2784" w:type="dxa"/>
            <w:shd w:val="clear" w:color="auto" w:fill="C1E4F5" w:themeFill="accent1" w:themeFillTint="33"/>
          </w:tcPr>
          <w:p w14:paraId="1F0ED132" w14:textId="5307C671" w:rsidR="00316FB7" w:rsidRDefault="00316FB7" w:rsidP="00B705AB">
            <w:r w:rsidRPr="00316FB7">
              <w:t xml:space="preserve">Higher cost; </w:t>
            </w:r>
            <w:proofErr w:type="gramStart"/>
            <w:r w:rsidRPr="00316FB7">
              <w:t>similar to</w:t>
            </w:r>
            <w:proofErr w:type="gramEnd"/>
            <w:r w:rsidRPr="00316FB7">
              <w:t xml:space="preserve"> Solution B with extra alarm integration.</w:t>
            </w:r>
          </w:p>
        </w:tc>
      </w:tr>
      <w:tr w:rsidR="00316FB7" w14:paraId="3B43DF15" w14:textId="77777777" w:rsidTr="00316FB7">
        <w:tc>
          <w:tcPr>
            <w:tcW w:w="1342" w:type="dxa"/>
            <w:shd w:val="clear" w:color="auto" w:fill="84E290" w:themeFill="accent3" w:themeFillTint="66"/>
          </w:tcPr>
          <w:p w14:paraId="36426220" w14:textId="37137AE0" w:rsidR="00316FB7" w:rsidRPr="00316FB7" w:rsidRDefault="00316FB7" w:rsidP="00B705AB">
            <w:pPr>
              <w:rPr>
                <w:b/>
                <w:bCs/>
              </w:rPr>
            </w:pPr>
            <w:r w:rsidRPr="00316FB7">
              <w:rPr>
                <w:b/>
                <w:bCs/>
              </w:rPr>
              <w:t>Feasibility</w:t>
            </w:r>
          </w:p>
        </w:tc>
        <w:tc>
          <w:tcPr>
            <w:tcW w:w="2388" w:type="dxa"/>
            <w:shd w:val="clear" w:color="auto" w:fill="F6C5AC" w:themeFill="accent2" w:themeFillTint="66"/>
          </w:tcPr>
          <w:p w14:paraId="2BBB38DF" w14:textId="3CB0B9BC" w:rsidR="00316FB7" w:rsidRDefault="00316FB7" w:rsidP="00B705AB">
            <w:r w:rsidRPr="00316FB7">
              <w:t>Highly feasible for urban or rural crossings.</w:t>
            </w:r>
          </w:p>
        </w:tc>
        <w:tc>
          <w:tcPr>
            <w:tcW w:w="2502" w:type="dxa"/>
            <w:shd w:val="clear" w:color="auto" w:fill="E59EDC" w:themeFill="accent5" w:themeFillTint="66"/>
          </w:tcPr>
          <w:p w14:paraId="48819548" w14:textId="16BEFB80" w:rsidR="00316FB7" w:rsidRDefault="00316FB7" w:rsidP="00B705AB">
            <w:r w:rsidRPr="00316FB7">
              <w:t>Less feasible due to dependence on consistent vehicle sensor accuracy.</w:t>
            </w:r>
          </w:p>
        </w:tc>
        <w:tc>
          <w:tcPr>
            <w:tcW w:w="2784" w:type="dxa"/>
            <w:shd w:val="clear" w:color="auto" w:fill="C1E4F5" w:themeFill="accent1" w:themeFillTint="33"/>
          </w:tcPr>
          <w:p w14:paraId="2E48D5EE" w14:textId="4A3766F5" w:rsidR="00316FB7" w:rsidRDefault="00316FB7" w:rsidP="00B705AB">
            <w:r w:rsidRPr="00316FB7">
              <w:t>Feasible but requires fine-tuned timing and system calibration.</w:t>
            </w:r>
          </w:p>
        </w:tc>
      </w:tr>
    </w:tbl>
    <w:p w14:paraId="64BA3434" w14:textId="77777777" w:rsidR="00316FB7" w:rsidRPr="00B705AB" w:rsidRDefault="00316FB7" w:rsidP="00B705AB">
      <w:pPr>
        <w:spacing w:after="0"/>
      </w:pPr>
    </w:p>
    <w:p w14:paraId="0F876E78" w14:textId="45CB2795" w:rsidR="00402506" w:rsidRDefault="006B096F">
      <w:pPr>
        <w:rPr>
          <w:b/>
          <w:bCs/>
        </w:rPr>
      </w:pPr>
      <w:r w:rsidRPr="006B096F">
        <w:rPr>
          <w:b/>
          <w:bCs/>
          <w:highlight w:val="yellow"/>
        </w:rPr>
        <w:t>ENGINEERING DECISION:</w:t>
      </w:r>
      <w:r>
        <w:rPr>
          <w:b/>
          <w:bCs/>
        </w:rPr>
        <w:t xml:space="preserve"> </w:t>
      </w:r>
    </w:p>
    <w:p w14:paraId="74027265" w14:textId="209F11E9" w:rsidR="006B096F" w:rsidRDefault="001C3EF1">
      <w:r w:rsidRPr="001C3EF1">
        <w:t>Solutions B and C introduce more complexity and cost</w:t>
      </w:r>
      <w:r>
        <w:t xml:space="preserve"> (with four sensors each)</w:t>
      </w:r>
      <w:r w:rsidRPr="001C3EF1">
        <w:t>, with B having a notable risk of failure in variable-speed vehicle situations, and C mitigating that risk but at the expense of additional logic and hardware.</w:t>
      </w:r>
      <w:r>
        <w:t xml:space="preserve"> </w:t>
      </w:r>
    </w:p>
    <w:p w14:paraId="4EF53553" w14:textId="77777777" w:rsidR="001C3EF1" w:rsidRPr="001C3EF1" w:rsidRDefault="001C3EF1" w:rsidP="001C3EF1">
      <w:r w:rsidRPr="001C3EF1">
        <w:t xml:space="preserve">After careful evaluation, </w:t>
      </w:r>
      <w:r w:rsidRPr="001C3EF1">
        <w:rPr>
          <w:b/>
          <w:bCs/>
          <w:highlight w:val="cyan"/>
        </w:rPr>
        <w:t>Solution A – The Two Sensor Solution</w:t>
      </w:r>
      <w:r w:rsidRPr="001C3EF1">
        <w:t xml:space="preserve"> is chosen for implementation. This decision is based on several factors:</w:t>
      </w:r>
    </w:p>
    <w:p w14:paraId="300BA119" w14:textId="77777777" w:rsidR="001C3EF1" w:rsidRPr="001C3EF1" w:rsidRDefault="001C3EF1" w:rsidP="001C3EF1">
      <w:pPr>
        <w:numPr>
          <w:ilvl w:val="0"/>
          <w:numId w:val="1"/>
        </w:numPr>
      </w:pPr>
      <w:r w:rsidRPr="001C3EF1">
        <w:rPr>
          <w:b/>
          <w:bCs/>
        </w:rPr>
        <w:t>Simplicity</w:t>
      </w:r>
      <w:r w:rsidRPr="001C3EF1">
        <w:t xml:space="preserve"> – The logic is straightforward and easy to maintain, reducing operational errors.</w:t>
      </w:r>
    </w:p>
    <w:p w14:paraId="492FFDCB" w14:textId="77777777" w:rsidR="001C3EF1" w:rsidRPr="001C3EF1" w:rsidRDefault="001C3EF1" w:rsidP="001C3EF1">
      <w:pPr>
        <w:numPr>
          <w:ilvl w:val="0"/>
          <w:numId w:val="1"/>
        </w:numPr>
      </w:pPr>
      <w:r w:rsidRPr="001C3EF1">
        <w:rPr>
          <w:b/>
          <w:bCs/>
        </w:rPr>
        <w:lastRenderedPageBreak/>
        <w:t>Safety</w:t>
      </w:r>
      <w:r w:rsidRPr="001C3EF1">
        <w:t xml:space="preserve"> – Direct train detection ensures gates are lowered whenever a train is approaching, while a motion detector ensures vehicles stuck on the track are detected promptly.</w:t>
      </w:r>
    </w:p>
    <w:p w14:paraId="51283A0C" w14:textId="77777777" w:rsidR="001C3EF1" w:rsidRPr="001C3EF1" w:rsidRDefault="001C3EF1" w:rsidP="001C3EF1">
      <w:pPr>
        <w:numPr>
          <w:ilvl w:val="0"/>
          <w:numId w:val="1"/>
        </w:numPr>
      </w:pPr>
      <w:r w:rsidRPr="001C3EF1">
        <w:rPr>
          <w:b/>
          <w:bCs/>
        </w:rPr>
        <w:t>Reliability</w:t>
      </w:r>
      <w:r w:rsidRPr="001C3EF1">
        <w:t xml:space="preserve"> – Fewer sensors mean fewer failure points and more predictable system performance.</w:t>
      </w:r>
    </w:p>
    <w:p w14:paraId="0F47CE61" w14:textId="77777777" w:rsidR="001C3EF1" w:rsidRPr="001C3EF1" w:rsidRDefault="001C3EF1" w:rsidP="001C3EF1">
      <w:pPr>
        <w:numPr>
          <w:ilvl w:val="0"/>
          <w:numId w:val="1"/>
        </w:numPr>
      </w:pPr>
      <w:r w:rsidRPr="001C3EF1">
        <w:rPr>
          <w:b/>
          <w:bCs/>
        </w:rPr>
        <w:t>Cost-effectiveness</w:t>
      </w:r>
      <w:r w:rsidRPr="001C3EF1">
        <w:t xml:space="preserve"> – Lower hardware requirements make it affordable to deploy in multiple locations, including rural or remote crossings.</w:t>
      </w:r>
    </w:p>
    <w:p w14:paraId="50C527EB" w14:textId="77777777" w:rsidR="001C3EF1" w:rsidRPr="001C3EF1" w:rsidRDefault="001C3EF1" w:rsidP="001C3EF1">
      <w:pPr>
        <w:numPr>
          <w:ilvl w:val="0"/>
          <w:numId w:val="1"/>
        </w:numPr>
      </w:pPr>
      <w:r w:rsidRPr="001C3EF1">
        <w:rPr>
          <w:b/>
          <w:bCs/>
        </w:rPr>
        <w:t>Feasibility</w:t>
      </w:r>
      <w:r w:rsidRPr="001C3EF1">
        <w:t xml:space="preserve"> – The design can be implemented with currently available, proven technology without requiring major infrastructure changes.</w:t>
      </w:r>
    </w:p>
    <w:p w14:paraId="3699438E" w14:textId="77777777" w:rsidR="001C3EF1" w:rsidRDefault="001C3EF1" w:rsidP="001C3EF1">
      <w:pPr>
        <w:pBdr>
          <w:bottom w:val="single" w:sz="12" w:space="1" w:color="auto"/>
        </w:pBdr>
      </w:pPr>
      <w:r w:rsidRPr="001C3EF1">
        <w:t xml:space="preserve">This approach aligns with the primary objective of the assignment — to create a </w:t>
      </w:r>
      <w:r w:rsidRPr="001C3EF1">
        <w:rPr>
          <w:b/>
          <w:bCs/>
        </w:rPr>
        <w:t>logic-based, safe, and reliable crossing system</w:t>
      </w:r>
      <w:r w:rsidRPr="001C3EF1">
        <w:t xml:space="preserve"> using intuitive methods without complex circuitry.</w:t>
      </w:r>
    </w:p>
    <w:p w14:paraId="28A7D79A" w14:textId="77777777" w:rsidR="001C3EF1" w:rsidRPr="001C3EF1" w:rsidRDefault="001C3EF1" w:rsidP="001C3EF1"/>
    <w:p w14:paraId="4809B885" w14:textId="77777777" w:rsidR="001C3EF1" w:rsidRPr="006B096F" w:rsidRDefault="001C3EF1"/>
    <w:sectPr w:rsidR="001C3EF1" w:rsidRPr="006B096F" w:rsidSect="002B6C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722AA"/>
    <w:multiLevelType w:val="multilevel"/>
    <w:tmpl w:val="01B0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24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AB"/>
    <w:rsid w:val="000951B4"/>
    <w:rsid w:val="001C3EF1"/>
    <w:rsid w:val="002B6C91"/>
    <w:rsid w:val="00316FB7"/>
    <w:rsid w:val="003F0273"/>
    <w:rsid w:val="00402506"/>
    <w:rsid w:val="006B096F"/>
    <w:rsid w:val="00B7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3DA6"/>
  <w15:chartTrackingRefBased/>
  <w15:docId w15:val="{2B0FB807-D641-4A1D-B19E-07F382D7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5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Shomit.Basu</dc:creator>
  <cp:keywords/>
  <dc:description/>
  <cp:lastModifiedBy>Shomit.Basu</cp:lastModifiedBy>
  <cp:revision>3</cp:revision>
  <dcterms:created xsi:type="dcterms:W3CDTF">2025-08-10T10:35:00Z</dcterms:created>
  <dcterms:modified xsi:type="dcterms:W3CDTF">2025-08-10T14:05:00Z</dcterms:modified>
</cp:coreProperties>
</file>