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2E167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two-part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explanation:</w:t>
      </w:r>
    </w:p>
    <w:p w14:paraId="2E3DD601" w14:textId="77777777" w:rsidR="003F4E5A" w:rsidRPr="003F4E5A" w:rsidRDefault="003F4E5A" w:rsidP="003F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(what it means, why it’s important, and how we handle it in code).</w:t>
      </w:r>
    </w:p>
    <w:p w14:paraId="1547B6F0" w14:textId="77777777" w:rsidR="003F4E5A" w:rsidRPr="003F4E5A" w:rsidRDefault="003F4E5A" w:rsidP="003F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Deeper Understanding of the Combined Table Structures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(vertical box logic, horizontal column progression, and how Set3/Set2/Set1 stack together for Midday/Evening/Combined).</w:t>
      </w:r>
    </w:p>
    <w:p w14:paraId="7B41CF1B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Both sections aim to give you (and any AI model) a </w:t>
      </w:r>
      <w:proofErr w:type="gramStart"/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crystal clear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conceptual framework of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these features matter for pattern analysis.</w:t>
      </w:r>
    </w:p>
    <w:p w14:paraId="26B3284F" w14:textId="77777777" w:rsidR="003F4E5A" w:rsidRPr="003F4E5A" w:rsidRDefault="00781866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F88F2A">
          <v:rect id="_x0000_i1025" style="width:0;height:1.5pt" o:hralign="center" o:hrstd="t" o:hr="t" fillcolor="#a0a0a0" stroked="f"/>
        </w:pict>
      </w:r>
    </w:p>
    <w:p w14:paraId="421E2EF3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E5A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Consensus in R2/R4/R6/R8?</w:t>
      </w:r>
    </w:p>
    <w:p w14:paraId="1AFBE85C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1.1 Core Definition</w:t>
      </w:r>
    </w:p>
    <w:p w14:paraId="4D0DE138" w14:textId="77777777" w:rsidR="003F4E5A" w:rsidRPr="003F4E5A" w:rsidRDefault="003F4E5A" w:rsidP="003F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specifically refers to a situation in the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final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columns (Column 1 or 2, rightmost in your 7→1 indexing) of the R2/R4/R6/R8 strings, where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all four rows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(R2, R4, R6, and R8) display the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identical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1–</w:t>
      </w:r>
      <w:proofErr w:type="gramStart"/>
      <w:r w:rsidRPr="003F4E5A">
        <w:rPr>
          <w:rFonts w:ascii="Times New Roman" w:eastAsia="Times New Roman" w:hAnsi="Times New Roman" w:cs="Times New Roman"/>
          <w:sz w:val="24"/>
          <w:szCs w:val="24"/>
        </w:rPr>
        <w:t>2 digit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substring.</w:t>
      </w:r>
    </w:p>
    <w:p w14:paraId="28860C58" w14:textId="77777777" w:rsidR="003F4E5A" w:rsidRPr="003F4E5A" w:rsidRDefault="003F4E5A" w:rsidP="003F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In many of your examples, you see a snippet like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in Column1 or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44/44/44/44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even a single digit repeated (e.g.,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8/8/8/8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944E22" w14:textId="77777777" w:rsidR="003F4E5A" w:rsidRPr="003F4E5A" w:rsidRDefault="003F4E5A" w:rsidP="003F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It generally means that within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each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row (R2, R4, R6, R8), the last 1–</w:t>
      </w:r>
      <w:proofErr w:type="gramStart"/>
      <w:r w:rsidRPr="003F4E5A">
        <w:rPr>
          <w:rFonts w:ascii="Times New Roman" w:eastAsia="Times New Roman" w:hAnsi="Times New Roman" w:cs="Times New Roman"/>
          <w:sz w:val="24"/>
          <w:szCs w:val="24"/>
        </w:rPr>
        <w:t>2 digit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portion of the string has condensed to the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exact digits.</w:t>
      </w:r>
    </w:p>
    <w:p w14:paraId="098630BE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Key conditions:</w:t>
      </w:r>
    </w:p>
    <w:p w14:paraId="7C0899F3" w14:textId="77777777" w:rsidR="003F4E5A" w:rsidRPr="003F4E5A" w:rsidRDefault="003F4E5A" w:rsidP="003F4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We only check Column1 or Column2 (the rightmost columns) because that’s where the “string structure” is “almost fully satisfied” (i.e., the final reduced digits).</w:t>
      </w:r>
    </w:p>
    <w:p w14:paraId="7106F091" w14:textId="77777777" w:rsidR="003F4E5A" w:rsidRPr="003F4E5A" w:rsidRDefault="003F4E5A" w:rsidP="003F4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Length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: That identical substring typically has 1–2 digits. For example,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Courier New" w:eastAsia="Times New Roman" w:hAnsi="Courier New" w:cs="Courier New"/>
          <w:sz w:val="20"/>
          <w:szCs w:val="20"/>
        </w:rPr>
        <w:t>44/44/44/44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 If each row has 2 identical digits, you get “44/44/44/44.” If each row has a single digit, “8/8/8/8.”</w:t>
      </w:r>
    </w:p>
    <w:p w14:paraId="3247DD18" w14:textId="77777777" w:rsidR="003F4E5A" w:rsidRPr="003F4E5A" w:rsidRDefault="003F4E5A" w:rsidP="003F4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All Four R-rows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All four row types (R2, R4, R6, R8) must share the same substring for it to be called consensus.</w:t>
      </w:r>
    </w:p>
    <w:p w14:paraId="09F9A349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1.2 Why Is This Important?</w:t>
      </w:r>
    </w:p>
    <w:p w14:paraId="48F9D886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When we see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at the end (Column1 or Column2), it typically means:</w:t>
      </w:r>
    </w:p>
    <w:p w14:paraId="33F45E94" w14:textId="77777777" w:rsidR="003F4E5A" w:rsidRPr="003F4E5A" w:rsidRDefault="003F4E5A" w:rsidP="003F4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The entire R2/R4/R6/R8 structure has converged on the same digit(s).</w:t>
      </w:r>
    </w:p>
    <w:p w14:paraId="40DD1BB2" w14:textId="77777777" w:rsidR="003F4E5A" w:rsidRPr="003F4E5A" w:rsidRDefault="003F4E5A" w:rsidP="003F4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This is a strong signal that the system (via your progressive digit elimination or pattern reduction) is “in agreement” on a final digit or pair of digits.</w:t>
      </w:r>
    </w:p>
    <w:p w14:paraId="7D7C63E3" w14:textId="77777777" w:rsidR="003F4E5A" w:rsidRPr="003F4E5A" w:rsidRDefault="003F4E5A" w:rsidP="003F4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In your methodology, that often indicates a strong “finishing” condition, so any stable pattern inside the same box is more likely to be correct or “strong.”</w:t>
      </w:r>
    </w:p>
    <w:p w14:paraId="2810EEB5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Hence, in the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Extractor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A25751" w14:textId="77777777" w:rsidR="003F4E5A" w:rsidRPr="003F4E5A" w:rsidRDefault="003F4E5A" w:rsidP="003F4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assign a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Bonus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to any stable pattern that appears in a column recognized as “consensus.” E.g., an extra +2 or +3.</w:t>
      </w:r>
    </w:p>
    <w:p w14:paraId="6AFC95CA" w14:textId="77777777" w:rsidR="003F4E5A" w:rsidRPr="003F4E5A" w:rsidRDefault="003F4E5A" w:rsidP="003F4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We also note that “consensus with doubles” (like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) can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trigger specific interest in double-digit 3-value patterns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2–digit repeated patterns that remain across the table.</w:t>
      </w:r>
    </w:p>
    <w:p w14:paraId="770B5EA4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1.3 “Doubles Trigger” Example</w:t>
      </w:r>
    </w:p>
    <w:p w14:paraId="0A3AA7F3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the consensus is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we interpret that as: “The final 1–2 digits in all R-rows is 7, so 7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is extremely likely next time,” especially if we’re looking at doubles or short 3-value patterns.</w:t>
      </w:r>
    </w:p>
    <w:p w14:paraId="0749DE30" w14:textId="77777777" w:rsidR="003F4E5A" w:rsidRPr="003F4E5A" w:rsidRDefault="003F4E5A" w:rsidP="003F4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You might form new combinations like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771, 177, 717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277, 772, 727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if you have other key digits in the structure.</w:t>
      </w:r>
    </w:p>
    <w:p w14:paraId="37DD80CC" w14:textId="77777777" w:rsidR="003F4E5A" w:rsidRPr="003F4E5A" w:rsidRDefault="003F4E5A" w:rsidP="003F4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This can feed into your “combination forming” module, where you try merges: </w:t>
      </w:r>
      <w:r w:rsidRPr="003F4E5A">
        <w:rPr>
          <w:rFonts w:ascii="Courier New" w:eastAsia="Times New Roman" w:hAnsi="Courier New" w:cs="Courier New"/>
          <w:sz w:val="20"/>
          <w:szCs w:val="20"/>
        </w:rPr>
        <w:t>(consensus digit(s)) + (other key digits from stable pattern).</w:t>
      </w:r>
    </w:p>
    <w:p w14:paraId="47A2F623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1.4 Code Implementation Considerations</w:t>
      </w:r>
    </w:p>
    <w:p w14:paraId="51C9895C" w14:textId="77777777" w:rsidR="003F4E5A" w:rsidRPr="003F4E5A" w:rsidRDefault="003F4E5A" w:rsidP="003F4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Detecting Consensus</w:t>
      </w:r>
    </w:p>
    <w:p w14:paraId="3BA776CC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In the snippet we used, we check Column1 (index0 in a reversed array) and Column2 (index1) for each row (R2/R4/R6/R8).</w:t>
      </w:r>
    </w:p>
    <w:p w14:paraId="22854AED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the substring is 1 or 2 digits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and identical across all four rows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we label that column “consensus.”</w:t>
      </w:r>
    </w:p>
    <w:p w14:paraId="6E981F44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5CF4643E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>Copy</w:t>
      </w:r>
    </w:p>
    <w:p w14:paraId="26B69822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>)</w:t>
      </w:r>
    </w:p>
    <w:p w14:paraId="45F7229F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>for c in [0, 1]:  # the two rightmost columns in 7-&gt;1 indexing</w:t>
      </w:r>
    </w:p>
    <w:p w14:paraId="34F8188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val_r2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(rows_r2[c])</w:t>
      </w:r>
    </w:p>
    <w:p w14:paraId="2CD21364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val_r4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(rows_r4[c])</w:t>
      </w:r>
    </w:p>
    <w:p w14:paraId="123EB215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val_r6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(rows_r6[c])</w:t>
      </w:r>
    </w:p>
    <w:p w14:paraId="0A427F70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val_r8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(rows_r8[c])</w:t>
      </w:r>
    </w:p>
    <w:p w14:paraId="341F9AD2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(val_r2) &lt;=2 and val_r2 == val_r4 == val_r6 == val_r8 and val_r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2 !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>= '':</w:t>
      </w:r>
    </w:p>
    <w:p w14:paraId="3B83276E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consensus_columns.add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(c)</w:t>
      </w:r>
    </w:p>
    <w:p w14:paraId="318C8931" w14:textId="77777777" w:rsidR="003F4E5A" w:rsidRPr="003F4E5A" w:rsidRDefault="003F4E5A" w:rsidP="003F4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a Consensus Bonus</w:t>
      </w:r>
    </w:p>
    <w:p w14:paraId="7777FBA8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3F4E5A">
        <w:rPr>
          <w:rFonts w:ascii="Courier New" w:eastAsia="Times New Roman" w:hAnsi="Courier New" w:cs="Courier New"/>
          <w:sz w:val="20"/>
          <w:szCs w:val="20"/>
        </w:rPr>
        <w:t>c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is in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we do something like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+= 2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for all stable clusters found in that column.</w:t>
      </w:r>
    </w:p>
    <w:p w14:paraId="50FE5A96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Alternatively, you can do a specialized check: “If we see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do we also see any 3-value pattern with ‘7’ in it? =&gt; add more bonus.”</w:t>
      </w:r>
    </w:p>
    <w:p w14:paraId="48E5FE63" w14:textId="77777777" w:rsidR="003F4E5A" w:rsidRPr="003F4E5A" w:rsidRDefault="003F4E5A" w:rsidP="003F4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In Combination Forming</w:t>
      </w:r>
    </w:p>
    <w:p w14:paraId="3A5D0A43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you detect </w:t>
      </w:r>
      <w:r w:rsidRPr="003F4E5A">
        <w:rPr>
          <w:rFonts w:ascii="Courier New" w:eastAsia="Times New Roman" w:hAnsi="Courier New" w:cs="Courier New"/>
          <w:sz w:val="20"/>
          <w:szCs w:val="20"/>
        </w:rPr>
        <w:t>consensus = 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you might systematically create double-based combos like (7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7, 7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7, etc.) if your stable pattern told you that the other key digits are </w:t>
      </w:r>
      <w:r w:rsidRPr="003F4E5A">
        <w:rPr>
          <w:rFonts w:ascii="Courier New" w:eastAsia="Times New Roman" w:hAnsi="Courier New" w:cs="Courier New"/>
          <w:sz w:val="20"/>
          <w:szCs w:val="20"/>
        </w:rPr>
        <w:t>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Courier New" w:eastAsia="Times New Roman" w:hAnsi="Courier New" w:cs="Courier New"/>
          <w:sz w:val="20"/>
          <w:szCs w:val="20"/>
        </w:rPr>
        <w:t>2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Courier New" w:eastAsia="Times New Roman" w:hAnsi="Courier New" w:cs="Courier New"/>
          <w:sz w:val="20"/>
          <w:szCs w:val="20"/>
        </w:rPr>
        <w:t>4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F6E34" w14:textId="77777777" w:rsidR="003F4E5A" w:rsidRPr="003F4E5A" w:rsidRDefault="003F4E5A" w:rsidP="003F4E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This is purely a strategic rule you incorporate in the final combination generator.</w:t>
      </w:r>
    </w:p>
    <w:p w14:paraId="4E138DC4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Hence, “Consensus” is a sign of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end-of-line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unification. It’s valuable because it strongly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any stable patterns that remain in those final columns.</w:t>
      </w:r>
    </w:p>
    <w:p w14:paraId="5F327FFA" w14:textId="77777777" w:rsidR="003F4E5A" w:rsidRPr="003F4E5A" w:rsidRDefault="00781866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925E2">
          <v:rect id="_x0000_i1026" style="width:0;height:1.5pt" o:hralign="center" o:hrstd="t" o:hr="t" fillcolor="#a0a0a0" stroked="f"/>
        </w:pict>
      </w:r>
    </w:p>
    <w:p w14:paraId="2F64899D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E5A">
        <w:rPr>
          <w:rFonts w:ascii="Times New Roman" w:eastAsia="Times New Roman" w:hAnsi="Times New Roman" w:cs="Times New Roman"/>
          <w:b/>
          <w:bCs/>
          <w:sz w:val="36"/>
          <w:szCs w:val="36"/>
        </w:rPr>
        <w:t>2. Deep Understanding of the Combined Table Structures</w:t>
      </w:r>
    </w:p>
    <w:p w14:paraId="3F00262D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2.1 Row Types: R2, R4, R6, R8</w:t>
      </w:r>
    </w:p>
    <w:p w14:paraId="03C55389" w14:textId="77777777" w:rsidR="003F4E5A" w:rsidRPr="003F4E5A" w:rsidRDefault="003F4E5A" w:rsidP="003F4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Each row type (R2, R4, R6, R8) represents a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arrangement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“pool” of digits for the same draw.</w:t>
      </w:r>
    </w:p>
    <w:p w14:paraId="44225150" w14:textId="77777777" w:rsidR="003F4E5A" w:rsidRPr="003F4E5A" w:rsidRDefault="003F4E5A" w:rsidP="003F4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each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combined table cell, you might see a string like </w:t>
      </w:r>
      <w:r w:rsidRPr="003F4E5A">
        <w:rPr>
          <w:rFonts w:ascii="Courier New" w:eastAsia="Times New Roman" w:hAnsi="Courier New" w:cs="Courier New"/>
          <w:sz w:val="20"/>
          <w:szCs w:val="20"/>
        </w:rPr>
        <w:t>"559244133877"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in R2 vs </w:t>
      </w:r>
      <w:r w:rsidRPr="003F4E5A">
        <w:rPr>
          <w:rFonts w:ascii="Courier New" w:eastAsia="Times New Roman" w:hAnsi="Courier New" w:cs="Courier New"/>
          <w:sz w:val="20"/>
          <w:szCs w:val="20"/>
        </w:rPr>
        <w:t>"255983344771"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in R4. They share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some digits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but rearranged, extended, or with partial differences.</w:t>
      </w:r>
    </w:p>
    <w:p w14:paraId="739639C9" w14:textId="77777777" w:rsidR="003F4E5A" w:rsidRPr="003F4E5A" w:rsidRDefault="003F4E5A" w:rsidP="003F4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The reason for multiple row types is to test the stability of a potential pattern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vertically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: a truly persistent 3-value pattern often appears in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row types (R2, R4, R6, R8) because they’re effectively the same base digits, just scrambled or re-grouped.</w:t>
      </w:r>
    </w:p>
    <w:p w14:paraId="6533B80C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2.2 Vertical Analysis in Each Box (a.k.a. Each Column)</w:t>
      </w:r>
    </w:p>
    <w:p w14:paraId="0C289115" w14:textId="77777777" w:rsidR="003F4E5A" w:rsidRPr="003F4E5A" w:rsidRDefault="003F4E5A" w:rsidP="003F4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We call each column a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“box”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because it stacks R2, R4, R6, R8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vertically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29B9D" w14:textId="77777777" w:rsidR="003F4E5A" w:rsidRPr="003F4E5A" w:rsidRDefault="003F4E5A" w:rsidP="003F4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In column7 (the leftmost), you might have 4 long strings. By the time you get to column1 (the rightmost), each row might have just a few digits left.</w:t>
      </w:r>
    </w:p>
    <w:p w14:paraId="7B28865C" w14:textId="77777777" w:rsidR="003F4E5A" w:rsidRPr="003F4E5A" w:rsidRDefault="003F4E5A" w:rsidP="003F4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Stability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: If a pattern (e.g., “9224486” or “2448”) appears in R2, R4, R6,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R8 in that same column, it’s super strong. If it only appears in R2 and R4, you get partial coverage.</w:t>
      </w:r>
    </w:p>
    <w:p w14:paraId="5CB77DB1" w14:textId="77777777" w:rsidR="003F4E5A" w:rsidRPr="003F4E5A" w:rsidRDefault="003F4E5A" w:rsidP="003F4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We thus compute a “vertical coverage score” for each column. E.g., coverage=4 if all 4 row types have that pattern in canonical form.</w:t>
      </w:r>
    </w:p>
    <w:p w14:paraId="065DDC53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2.3 Horizontal Progression: Columns 7→1</w:t>
      </w:r>
    </w:p>
    <w:p w14:paraId="59DA1AA4" w14:textId="77777777" w:rsidR="003F4E5A" w:rsidRPr="003F4E5A" w:rsidRDefault="003F4E5A" w:rsidP="003F4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The combined table is read from Column7 (the largest string) to Column1 (the most-reduced).</w:t>
      </w:r>
    </w:p>
    <w:p w14:paraId="1F3CF227" w14:textId="77777777" w:rsidR="003F4E5A" w:rsidRPr="003F4E5A" w:rsidRDefault="003F4E5A" w:rsidP="003F4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Each next column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is typically the same base digits minus some “elimination” or “transit digit removal,” so the strings get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shorter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27D37" w14:textId="77777777" w:rsidR="003F4E5A" w:rsidRPr="003F4E5A" w:rsidRDefault="003F4E5A" w:rsidP="003F4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Stability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If the same 3-value cluster persists from column7 to column6 to column5, it gets a better “horizontal coverage” or “streak” score.</w:t>
      </w:r>
    </w:p>
    <w:p w14:paraId="462A5F8D" w14:textId="77777777" w:rsidR="003F4E5A" w:rsidRPr="003F4E5A" w:rsidRDefault="003F4E5A" w:rsidP="003F4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By column1, many rows may be down to just 1–3 digits. If they unify to the same single digit across R2/R4/R6/R8, you get “consensus.”</w:t>
      </w:r>
    </w:p>
    <w:p w14:paraId="62A08362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2.4 Stacking Set3 Draw1, Set2 Draw1, Set1 Draw</w:t>
      </w:r>
      <w:proofErr w:type="gramStart"/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1..</w:t>
      </w:r>
      <w:proofErr w:type="gramEnd"/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</w:p>
    <w:p w14:paraId="42DD22B0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section (Midday/Evening/Combined), you have:</w:t>
      </w:r>
    </w:p>
    <w:p w14:paraId="38889CD8" w14:textId="77777777" w:rsidR="003F4E5A" w:rsidRPr="003F4E5A" w:rsidRDefault="003F4E5A" w:rsidP="003F4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Set3 Draw1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Patterns from 2 days ago.</w:t>
      </w:r>
    </w:p>
    <w:p w14:paraId="6BF5DB50" w14:textId="77777777" w:rsidR="003F4E5A" w:rsidRPr="003F4E5A" w:rsidRDefault="003F4E5A" w:rsidP="003F4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Set2 Draw1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Patterns from 1 day ago.</w:t>
      </w:r>
    </w:p>
    <w:p w14:paraId="51EB8BE4" w14:textId="77777777" w:rsidR="003F4E5A" w:rsidRPr="003F4E5A" w:rsidRDefault="003F4E5A" w:rsidP="003F4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Set1 Draw1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: Patterns from the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current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day, 7 columns wide.</w:t>
      </w:r>
    </w:p>
    <w:p w14:paraId="54627F2C" w14:textId="77777777" w:rsidR="003F4E5A" w:rsidRPr="003F4E5A" w:rsidRDefault="003F4E5A" w:rsidP="003F4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Set1 Draw2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 The same day, but 6 columns wide, representing the next progression.</w:t>
      </w:r>
    </w:p>
    <w:p w14:paraId="61B5908D" w14:textId="77777777" w:rsidR="003F4E5A" w:rsidRPr="003F4E5A" w:rsidRDefault="003F4E5A" w:rsidP="003F4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… all the way down to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Set1 Draw7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(just 1 column).</w:t>
      </w:r>
    </w:p>
    <w:p w14:paraId="0D775BB3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stacked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top to bottom, so you can read them as a time-based or draw-based sequence, or just consider them as separate blocks. For pattern analysis:</w:t>
      </w:r>
    </w:p>
    <w:p w14:paraId="370599C6" w14:textId="77777777" w:rsidR="003F4E5A" w:rsidRPr="003F4E5A" w:rsidRDefault="003F4E5A" w:rsidP="003F4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you want to see if a pattern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persists over multiple days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(Set3→Set2→Set1), you do a cross-set check.</w:t>
      </w:r>
    </w:p>
    <w:p w14:paraId="6CE92029" w14:textId="77777777" w:rsidR="003F4E5A" w:rsidRPr="003F4E5A" w:rsidRDefault="003F4E5A" w:rsidP="003F4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you want to see how it evolves within the same day, you watch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Draw1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columns7→1, then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Draw2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columns6→1, etc.</w:t>
      </w:r>
    </w:p>
    <w:p w14:paraId="4683BFED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2.5 “Boxes” from Top to Bottom: Midday, Evening, Combined</w:t>
      </w:r>
    </w:p>
    <w:p w14:paraId="4766CAD4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You also have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main sections:</w:t>
      </w:r>
    </w:p>
    <w:p w14:paraId="4D7FF7CA" w14:textId="77777777" w:rsidR="003F4E5A" w:rsidRPr="003F4E5A" w:rsidRDefault="003F4E5A" w:rsidP="003F4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Midday</w:t>
      </w:r>
    </w:p>
    <w:p w14:paraId="4151D2E1" w14:textId="77777777" w:rsidR="003F4E5A" w:rsidRPr="003F4E5A" w:rsidRDefault="003F4E5A" w:rsidP="003F4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Evening</w:t>
      </w:r>
    </w:p>
    <w:p w14:paraId="7B13DB0D" w14:textId="77777777" w:rsidR="003F4E5A" w:rsidRPr="003F4E5A" w:rsidRDefault="003F4E5A" w:rsidP="003F4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Combined</w:t>
      </w:r>
    </w:p>
    <w:p w14:paraId="43C76F58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Each has its own table of Set3/Set2/Set1 draws. </w:t>
      </w:r>
      <w:proofErr w:type="gramStart"/>
      <w:r w:rsidRPr="003F4E5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if you want cross-section analysis, you might compare a stable pattern in Midday’s table to a stable pattern in Evening’s table, or see if it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lingers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in the Combined table.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br/>
        <w:t>Your approach:</w:t>
      </w:r>
    </w:p>
    <w:p w14:paraId="550752EB" w14:textId="77777777" w:rsidR="003F4E5A" w:rsidRPr="003F4E5A" w:rsidRDefault="003F4E5A" w:rsidP="003F4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Evaluate each section’s table with the same pattern extractor.</w:t>
      </w:r>
    </w:p>
    <w:p w14:paraId="1504D3F2" w14:textId="77777777" w:rsidR="003F4E5A" w:rsidRPr="003F4E5A" w:rsidRDefault="003F4E5A" w:rsidP="003F4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the same pattern (canonical form) appears in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Midday and Evening, it’s a cross-section match → higher significance.</w:t>
      </w:r>
    </w:p>
    <w:p w14:paraId="7543A4D5" w14:textId="77777777" w:rsidR="003F4E5A" w:rsidRPr="003F4E5A" w:rsidRDefault="00781866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4F30F5">
          <v:rect id="_x0000_i1027" style="width:0;height:1.5pt" o:hralign="center" o:hrstd="t" o:hr="t" fillcolor="#a0a0a0" stroked="f"/>
        </w:pict>
      </w:r>
    </w:p>
    <w:p w14:paraId="3F1768E1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E5A">
        <w:rPr>
          <w:rFonts w:ascii="Times New Roman" w:eastAsia="Times New Roman" w:hAnsi="Times New Roman" w:cs="Times New Roman"/>
          <w:b/>
          <w:bCs/>
          <w:sz w:val="36"/>
          <w:szCs w:val="36"/>
        </w:rPr>
        <w:t>Putting It All Together</w:t>
      </w:r>
    </w:p>
    <w:p w14:paraId="001F4FFE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Step-by-Step (Hypothetical)</w:t>
      </w:r>
    </w:p>
    <w:p w14:paraId="4C4C64FE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Load the Combined Table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for, say, Indiana4 → Midday. You see columns labeled </w:t>
      </w:r>
      <w:proofErr w:type="gramStart"/>
      <w:r w:rsidRPr="003F4E5A">
        <w:rPr>
          <w:rFonts w:ascii="Times New Roman" w:eastAsia="Times New Roman" w:hAnsi="Times New Roman" w:cs="Times New Roman"/>
          <w:sz w:val="24"/>
          <w:szCs w:val="24"/>
        </w:rPr>
        <w:t>7..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>1. Each column has 4 sub-rows: R2, R4, R6, R8.</w:t>
      </w:r>
    </w:p>
    <w:p w14:paraId="29CB3413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For each column, we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vertically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extract stable 3-value clusters from R2/R4/R6/R8. Then we unify them by canonical form to see if they appear in multiple rows.</w:t>
      </w:r>
    </w:p>
    <w:p w14:paraId="73998FEC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We note any star indicators </w:t>
      </w:r>
      <w:r w:rsidRPr="003F4E5A">
        <w:rPr>
          <w:rFonts w:ascii="Courier New" w:eastAsia="Times New Roman" w:hAnsi="Courier New" w:cs="Courier New"/>
          <w:sz w:val="20"/>
          <w:szCs w:val="20"/>
        </w:rPr>
        <w:t>*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Courier New" w:eastAsia="Times New Roman" w:hAnsi="Courier New" w:cs="Courier New"/>
          <w:sz w:val="20"/>
          <w:szCs w:val="20"/>
        </w:rPr>
        <w:t>**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to apply a “hot zone” bonus for columns near the right side.</w:t>
      </w:r>
    </w:p>
    <w:p w14:paraId="65333476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If the column index is 0 or 1 (rightmost), we check if R2, R4, R6, R8 share the same 1–</w:t>
      </w:r>
      <w:proofErr w:type="gramStart"/>
      <w:r w:rsidRPr="003F4E5A">
        <w:rPr>
          <w:rFonts w:ascii="Times New Roman" w:eastAsia="Times New Roman" w:hAnsi="Times New Roman" w:cs="Times New Roman"/>
          <w:sz w:val="24"/>
          <w:szCs w:val="24"/>
        </w:rPr>
        <w:t>2 digit</w:t>
      </w:r>
      <w:proofErr w:type="gram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substring → that is “consensus.” Then we might add a “consensus bonus” for any stable pattern that also appears in that box.</w:t>
      </w:r>
    </w:p>
    <w:p w14:paraId="78708A13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move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horizontally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(column7→column6→column5…), seeing if the same cluster (in canonical form) reappears. For each consecutive reappearance, we increment a “horizontal streak” or “horizontal coverage.”</w:t>
      </w:r>
    </w:p>
    <w:p w14:paraId="106DFABC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We do the same for each draw: e.g., Set1 Draw1 (7 columns) → Set1 Draw2 (6 columns). If the same pattern is found in multiple draws, we add a “persistence” or “lingering” bonus.</w:t>
      </w:r>
    </w:p>
    <w:p w14:paraId="6638AD46" w14:textId="77777777" w:rsidR="003F4E5A" w:rsidRPr="003F4E5A" w:rsidRDefault="003F4E5A" w:rsidP="003F4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Summation:</w:t>
      </w:r>
    </w:p>
    <w:p w14:paraId="275C525D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(0–4 points).</w:t>
      </w:r>
    </w:p>
    <w:p w14:paraId="1BD07DE6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coverage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(how many consecutive columns).</w:t>
      </w:r>
    </w:p>
    <w:p w14:paraId="287A984E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length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(if the cluster had more than 3 digits but still ≤3 unique digits).</w:t>
      </w:r>
    </w:p>
    <w:p w14:paraId="0231A136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Box vs. Straight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(did it appear in exact same order?).</w:t>
      </w:r>
    </w:p>
    <w:p w14:paraId="450242EC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Hot zone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star bonus.</w:t>
      </w:r>
    </w:p>
    <w:p w14:paraId="02CE3B52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bonus if it’s in a column identified as 1–2 identical digits across R2/R4/R6/R8.</w:t>
      </w:r>
    </w:p>
    <w:p w14:paraId="3CC66C44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Possibly extra “Double Trigger” logic if the consensus is a single repeated digit (like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3343E61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Cross-section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(Midday vs. Evening vs. Combined).</w:t>
      </w:r>
    </w:p>
    <w:p w14:paraId="2649D945" w14:textId="77777777" w:rsidR="003F4E5A" w:rsidRPr="003F4E5A" w:rsidRDefault="003F4E5A" w:rsidP="003F4E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Final Score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= sum of these features.</w:t>
      </w:r>
    </w:p>
    <w:p w14:paraId="7A20F139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E5A">
        <w:rPr>
          <w:rFonts w:ascii="Times New Roman" w:eastAsia="Times New Roman" w:hAnsi="Times New Roman" w:cs="Times New Roman"/>
          <w:b/>
          <w:bCs/>
          <w:sz w:val="27"/>
          <w:szCs w:val="27"/>
        </w:rPr>
        <w:t>Code Outline for Consensus + Doubles Trigger</w:t>
      </w:r>
    </w:p>
    <w:p w14:paraId="5CD30AA5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Imagine your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Extractor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</w:p>
    <w:p w14:paraId="274C4E5C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3566E0E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>Copy</w:t>
      </w:r>
    </w:p>
    <w:p w14:paraId="46CF1B0B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detect_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consensus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>r2_col, r4_col, r6_col, r8_col):</w:t>
      </w:r>
    </w:p>
    <w:p w14:paraId="124D4B04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A43A003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r2_col, r4_col, r6_col, r8_col each are 1 or 2 identical digits </w:t>
      </w:r>
    </w:p>
    <w:p w14:paraId="4F5E587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and all match exactly -&gt; return that digit(s).</w:t>
      </w:r>
    </w:p>
    <w:p w14:paraId="7174FB70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Else return None.</w:t>
      </w:r>
    </w:p>
    <w:p w14:paraId="2FDEDD97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3E7C4E5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s2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(r2_col)</w:t>
      </w:r>
    </w:p>
    <w:p w14:paraId="3D795344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s4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(r4_col)</w:t>
      </w:r>
    </w:p>
    <w:p w14:paraId="727C3BE1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s6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(r6_col)</w:t>
      </w:r>
    </w:p>
    <w:p w14:paraId="23122153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s8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(r8_col)</w:t>
      </w:r>
    </w:p>
    <w:p w14:paraId="099526ED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must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be non-empty, same length &lt;=2</w:t>
      </w:r>
    </w:p>
    <w:p w14:paraId="3A03074C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1 &lt;=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(s2) &lt;=2 and s2 == s4 == s6 == s8:</w:t>
      </w:r>
    </w:p>
    <w:p w14:paraId="213BC71A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return s2</w:t>
      </w:r>
    </w:p>
    <w:p w14:paraId="0D51F7C8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return None</w:t>
      </w:r>
    </w:p>
    <w:p w14:paraId="1C9B6423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D5A33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apply_consensus_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bonus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, pattern):</w:t>
      </w:r>
    </w:p>
    <w:p w14:paraId="685A14F1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2E24727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consensus is not None, add +2 base score. </w:t>
      </w:r>
    </w:p>
    <w:p w14:paraId="1DD088B3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it's a single repeated digit (like '7'), maybe do a doubles trigger logic.</w:t>
      </w:r>
    </w:p>
    <w:p w14:paraId="6418F33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C37B464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score = 0</w:t>
      </w:r>
    </w:p>
    <w:p w14:paraId="70101C45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:  #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'7' or '44'</w:t>
      </w:r>
    </w:p>
    <w:p w14:paraId="351968E5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score += 2</w:t>
      </w:r>
    </w:p>
    <w:p w14:paraId="2AD9ED56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single digit repeated =&gt; e.g. '7'</w:t>
      </w:r>
    </w:p>
    <w:p w14:paraId="0572D56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) == 1:</w:t>
      </w:r>
    </w:p>
    <w:p w14:paraId="2171D678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#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doubles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trigger scenario, might add extra if pattern is double</w:t>
      </w:r>
    </w:p>
    <w:p w14:paraId="273D6B59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if pattern includes '7'</w:t>
      </w:r>
    </w:p>
    <w:p w14:paraId="7A4C002F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in pattern:</w:t>
      </w:r>
    </w:p>
    <w:p w14:paraId="50AFF685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            score += 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1  #</w:t>
      </w:r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small synergy bonus</w:t>
      </w:r>
    </w:p>
    <w:p w14:paraId="09913871" w14:textId="77777777" w:rsidR="003F4E5A" w:rsidRPr="003F4E5A" w:rsidRDefault="003F4E5A" w:rsidP="003F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E5A">
        <w:rPr>
          <w:rFonts w:ascii="Courier New" w:eastAsia="Times New Roman" w:hAnsi="Courier New" w:cs="Courier New"/>
          <w:sz w:val="20"/>
          <w:szCs w:val="20"/>
        </w:rPr>
        <w:t xml:space="preserve">    return score</w:t>
      </w:r>
    </w:p>
    <w:p w14:paraId="232EFEA6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Then in your main loop:</w:t>
      </w:r>
    </w:p>
    <w:p w14:paraId="5CEBF79A" w14:textId="77777777" w:rsidR="003F4E5A" w:rsidRPr="003F4E5A" w:rsidRDefault="003F4E5A" w:rsidP="003F4E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detect_consensus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(r2[c], r4[c], r6[c], r8[c])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6ABDB" w14:textId="77777777" w:rsidR="003F4E5A" w:rsidRPr="003F4E5A" w:rsidRDefault="003F4E5A" w:rsidP="003F4E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we do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apply_consensus_</w:t>
      </w:r>
      <w:proofErr w:type="gramStart"/>
      <w:r w:rsidRPr="003F4E5A">
        <w:rPr>
          <w:rFonts w:ascii="Courier New" w:eastAsia="Times New Roman" w:hAnsi="Courier New" w:cs="Courier New"/>
          <w:sz w:val="20"/>
          <w:szCs w:val="20"/>
        </w:rPr>
        <w:t>bonus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cluster_string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)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BD364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Doubles Trigger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696D35" w14:textId="77777777" w:rsidR="003F4E5A" w:rsidRPr="003F4E5A" w:rsidRDefault="003F4E5A" w:rsidP="003F4E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>='7'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you might specifically form combos in your next module: </w:t>
      </w:r>
      <w:r w:rsidRPr="003F4E5A">
        <w:rPr>
          <w:rFonts w:ascii="Courier New" w:eastAsia="Times New Roman" w:hAnsi="Courier New" w:cs="Courier New"/>
          <w:sz w:val="20"/>
          <w:szCs w:val="20"/>
        </w:rPr>
        <w:t>77 + (the other key digit)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F4E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4E5A">
        <w:rPr>
          <w:rFonts w:ascii="Courier New" w:eastAsia="Times New Roman" w:hAnsi="Courier New" w:cs="Courier New"/>
          <w:sz w:val="20"/>
          <w:szCs w:val="20"/>
        </w:rPr>
        <w:t>cons_val</w:t>
      </w:r>
      <w:proofErr w:type="spellEnd"/>
      <w:r w:rsidRPr="003F4E5A">
        <w:rPr>
          <w:rFonts w:ascii="Courier New" w:eastAsia="Times New Roman" w:hAnsi="Courier New" w:cs="Courier New"/>
          <w:sz w:val="20"/>
          <w:szCs w:val="20"/>
        </w:rPr>
        <w:t xml:space="preserve"> x 2) + stable pattern digit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0C8F67D8" w14:textId="77777777" w:rsidR="003F4E5A" w:rsidRPr="003F4E5A" w:rsidRDefault="00781866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60962">
          <v:rect id="_x0000_i1028" style="width:0;height:1.5pt" o:hralign="center" o:hrstd="t" o:hr="t" fillcolor="#a0a0a0" stroked="f"/>
        </w:pict>
      </w:r>
    </w:p>
    <w:p w14:paraId="748F77EC" w14:textId="77777777" w:rsidR="003F4E5A" w:rsidRPr="003F4E5A" w:rsidRDefault="003F4E5A" w:rsidP="003F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E5A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14:paraId="3EF88A40" w14:textId="77777777" w:rsidR="003F4E5A" w:rsidRPr="003F4E5A" w:rsidRDefault="003F4E5A" w:rsidP="003F4E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5FDC9A48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Columns 1 or 2 have the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exact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same substring in R2/R4/R6/R8 (1–2 digits).</w:t>
      </w:r>
    </w:p>
    <w:p w14:paraId="2D179E9D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We interpret that as a “final unify.” We apply a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Bonus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in the pattern extractor.</w:t>
      </w:r>
    </w:p>
    <w:p w14:paraId="7E2CBA6F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If it’s a single digit repeated (like </w:t>
      </w:r>
      <w:r w:rsidRPr="003F4E5A">
        <w:rPr>
          <w:rFonts w:ascii="Courier New" w:eastAsia="Times New Roman" w:hAnsi="Courier New" w:cs="Courier New"/>
          <w:sz w:val="20"/>
          <w:szCs w:val="20"/>
        </w:rPr>
        <w:t>7/7/7/7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), that might also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a doubles-based approach in combination forming.</w:t>
      </w:r>
    </w:p>
    <w:p w14:paraId="14F92685" w14:textId="77777777" w:rsidR="003F4E5A" w:rsidRPr="003F4E5A" w:rsidRDefault="003F4E5A" w:rsidP="003F4E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Deep Table Structure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4768E6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Four row types: R2, R4, R6, R8 → vertical checking.</w:t>
      </w:r>
    </w:p>
    <w:p w14:paraId="0F901C52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Columns 7→1 → horizontal progression.</w:t>
      </w:r>
    </w:p>
    <w:p w14:paraId="269B2452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Each “box” is one column across R2/R4/R6/R8.</w:t>
      </w:r>
    </w:p>
    <w:p w14:paraId="28CD2FEA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A stable pattern that persists in multiple columns (horizontal) and multiple row types (vertical) is extremely strong.</w:t>
      </w:r>
    </w:p>
    <w:p w14:paraId="62B3DA7B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Set3→Set2→Set1 → cross-day. Midday/Evening/Combined → cross-sections.</w:t>
      </w:r>
    </w:p>
    <w:p w14:paraId="28D17C8C" w14:textId="77777777" w:rsidR="003F4E5A" w:rsidRPr="003F4E5A" w:rsidRDefault="003F4E5A" w:rsidP="003F4E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Why So Detailed?</w:t>
      </w:r>
    </w:p>
    <w:p w14:paraId="07A3D4DD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Because each step clarifies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where the patterns are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why we score them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F4E5A">
        <w:rPr>
          <w:rFonts w:ascii="Times New Roman" w:eastAsia="Times New Roman" w:hAnsi="Times New Roman" w:cs="Times New Roman"/>
          <w:i/>
          <w:iCs/>
          <w:sz w:val="24"/>
          <w:szCs w:val="24"/>
        </w:rPr>
        <w:t>how we unify them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9D922" w14:textId="77777777" w:rsidR="003F4E5A" w:rsidRPr="003F4E5A" w:rsidRDefault="003F4E5A" w:rsidP="003F4E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An AI or developer reading this can precisely see that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is a finishing condition, while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hot zones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(star </w:t>
      </w:r>
      <w:r w:rsidRPr="003F4E5A">
        <w:rPr>
          <w:rFonts w:ascii="Courier New" w:eastAsia="Times New Roman" w:hAnsi="Courier New" w:cs="Courier New"/>
          <w:sz w:val="20"/>
          <w:szCs w:val="20"/>
        </w:rPr>
        <w:t>*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4E5A">
        <w:rPr>
          <w:rFonts w:ascii="Courier New" w:eastAsia="Times New Roman" w:hAnsi="Courier New" w:cs="Courier New"/>
          <w:sz w:val="20"/>
          <w:szCs w:val="20"/>
        </w:rPr>
        <w:t>**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) are a partial finishing condition that also yields an additional bonus.</w:t>
      </w:r>
    </w:p>
    <w:p w14:paraId="677BC5B1" w14:textId="77777777" w:rsidR="003F4E5A" w:rsidRPr="003F4E5A" w:rsidRDefault="003F4E5A" w:rsidP="003F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By giving each of these structural elements (consensus, hot zones, vertical/horizontal coverage, set/draw layering) an explicit definition and 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scoring logic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>, your pattern extractor can systematically produce final scores that align with your real-world examples—</w:t>
      </w:r>
      <w:r w:rsidRPr="003F4E5A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3F4E5A">
        <w:rPr>
          <w:rFonts w:ascii="Times New Roman" w:eastAsia="Times New Roman" w:hAnsi="Times New Roman" w:cs="Times New Roman"/>
          <w:sz w:val="24"/>
          <w:szCs w:val="24"/>
        </w:rPr>
        <w:t xml:space="preserve"> matching the “stable patterns” you manually identify.</w:t>
      </w:r>
    </w:p>
    <w:p w14:paraId="125BF710" w14:textId="77777777" w:rsidR="003F4E5A" w:rsidRDefault="003F4E5A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E5A">
        <w:rPr>
          <w:rFonts w:ascii="Times New Roman" w:eastAsia="Times New Roman" w:hAnsi="Times New Roman" w:cs="Times New Roman"/>
          <w:sz w:val="24"/>
          <w:szCs w:val="24"/>
        </w:rPr>
        <w:t>o1-pro</w:t>
      </w:r>
    </w:p>
    <w:p w14:paraId="7EE41806" w14:textId="77777777" w:rsidR="000403FD" w:rsidRDefault="000403FD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FEA52" w14:textId="717D1B2E" w:rsidR="000403FD" w:rsidRDefault="000403FD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JSON TO HELP MAPPING ANALYTICAL TOOLS</w:t>
      </w:r>
    </w:p>
    <w:p w14:paraId="7DC4DF4B" w14:textId="77777777" w:rsidR="000403FD" w:rsidRDefault="000403FD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F66F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 Lottery Pattern Analysis Guide</w:t>
      </w:r>
    </w:p>
    <w:p w14:paraId="61CCF32E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A1E6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Daily Analysis Process</w:t>
      </w:r>
    </w:p>
    <w:p w14:paraId="498E18F5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0554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Purpose</w:t>
      </w:r>
    </w:p>
    <w:p w14:paraId="69B482A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This system is used to analyze daily lottery data and predict next day's draws by:</w:t>
      </w:r>
    </w:p>
    <w:p w14:paraId="4D05E05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Processing new daily data files</w:t>
      </w:r>
    </w:p>
    <w:p w14:paraId="757B697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Analyzing patterns across Midday/Evening/Combined tables</w:t>
      </w:r>
    </w:p>
    <w:p w14:paraId="1A8A564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Identifying hot zones and consensus patterns</w:t>
      </w:r>
    </w:p>
    <w:p w14:paraId="481D678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Using historical data (Set3/Set2) to predict Set1 patterns</w:t>
      </w:r>
    </w:p>
    <w:p w14:paraId="2B191EDA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15A3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Daily Workflow</w:t>
      </w:r>
    </w:p>
    <w:p w14:paraId="7DB026E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**Data Update**</w:t>
      </w:r>
    </w:p>
    <w:p w14:paraId="69D1949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New daily data file is uploaded</w:t>
      </w:r>
    </w:p>
    <w:p w14:paraId="283DED2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Data is processed into structured JSON format</w:t>
      </w:r>
    </w:p>
    <w:p w14:paraId="6AC0910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Contains all sections (Midday/Evening/Combined)</w:t>
      </w:r>
    </w:p>
    <w:p w14:paraId="78892796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C0A87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**Analysis Process**</w:t>
      </w:r>
    </w:p>
    <w:p w14:paraId="3A0BCA8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Start with Combined table for overall patterns</w:t>
      </w:r>
    </w:p>
    <w:p w14:paraId="71665D9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Compare with Midday/Evening for specific insights</w:t>
      </w:r>
    </w:p>
    <w:p w14:paraId="7F211F9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Use Set3/Set2 historical data to validate patterns</w:t>
      </w:r>
    </w:p>
    <w:p w14:paraId="34C553B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Focus on Set1 for current day predictions</w:t>
      </w:r>
    </w:p>
    <w:p w14:paraId="112A9E48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6E61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**Pattern Prediction**</w:t>
      </w:r>
    </w:p>
    <w:p w14:paraId="42B66B4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Identify hot zones in current data</w:t>
      </w:r>
    </w:p>
    <w:p w14:paraId="6B3D877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Look for consensus patterns across R2/R4/R6/R8</w:t>
      </w:r>
    </w:p>
    <w:p w14:paraId="3282947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Track pattern progression across columns</w:t>
      </w:r>
    </w:p>
    <w:p w14:paraId="5686173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Use V-TRAC relationships for validation</w:t>
      </w:r>
    </w:p>
    <w:p w14:paraId="713529C3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0120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**Key Concepts**</w:t>
      </w:r>
    </w:p>
    <w:p w14:paraId="7511726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Hot zones indicate high-probability patterns</w:t>
      </w:r>
    </w:p>
    <w:p w14:paraId="395FF3E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Consensus patterns (same ending digits) are significant</w:t>
      </w:r>
    </w:p>
    <w:p w14:paraId="311BB36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Pattern progression shows digit elimination</w:t>
      </w:r>
    </w:p>
    <w:p w14:paraId="0EBEB79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V-TRAC relationships connect related patterns</w:t>
      </w:r>
    </w:p>
    <w:p w14:paraId="4595B34F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CB1E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Quick Start Guide for AI Analysis</w:t>
      </w:r>
    </w:p>
    <w:p w14:paraId="51126481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A6846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Initial Setup</w:t>
      </w:r>
    </w:p>
    <w:p w14:paraId="1433221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08AF93B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Load the data and create mapper</w:t>
      </w:r>
    </w:p>
    <w:p w14:paraId="52C19DC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json</w:t>
      </w:r>
    </w:p>
    <w:p w14:paraId="68CEC92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pattern_mapper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PatternMapper</w:t>
      </w:r>
      <w:proofErr w:type="spellEnd"/>
    </w:p>
    <w:p w14:paraId="6007287E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94F6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open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your_state_data.json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f:</w:t>
      </w:r>
    </w:p>
    <w:p w14:paraId="3356FB6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json_data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json.load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(f)</w:t>
      </w:r>
    </w:p>
    <w:p w14:paraId="2AF77CF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mapper =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PatternMapper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json_data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382658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6C7CC1CE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3E1A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Common Analysis Tasks</w:t>
      </w:r>
    </w:p>
    <w:p w14:paraId="40950AE7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0191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#### Find Hot Zones</w:t>
      </w:r>
    </w:p>
    <w:p w14:paraId="3A5F1A5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6D81472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Get all hot zones in Combined Set1</w:t>
      </w:r>
    </w:p>
    <w:p w14:paraId="13947A9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hot_zones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mapper.get_hot_</w:t>
      </w:r>
      <w:proofErr w:type="gram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zones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"Combined"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22ED1D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1934CB52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8D4B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#### Check for Consensus</w:t>
      </w:r>
    </w:p>
    <w:p w14:paraId="65B4643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54756A9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Look for consensus in hot zones</w:t>
      </w:r>
    </w:p>
    <w:p w14:paraId="37882B0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draw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range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7DE7A08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col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range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3A05637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consensus =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mapper.check</w:t>
      </w:r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_consensus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"Combined"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{draw}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 col)</w:t>
      </w:r>
    </w:p>
    <w:p w14:paraId="7BC55D3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consensus:</w:t>
      </w:r>
    </w:p>
    <w:p w14:paraId="5D96CFE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"Found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consensus: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{consensus}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B32D6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5DE2C49A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9D3AA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#### Track Pattern Progression</w:t>
      </w:r>
    </w:p>
    <w:p w14:paraId="2DE042C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0F6DCC6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Track a specific pattern across columns</w:t>
      </w:r>
    </w:p>
    <w:p w14:paraId="0246EFD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occurrences =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mapper.track</w:t>
      </w:r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_pattern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"224"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"Combined"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66C114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2AE09D07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4EF3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3. Analysis Strategy</w:t>
      </w:r>
    </w:p>
    <w:p w14:paraId="208A948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Start with Combined table for overall patterns</w:t>
      </w:r>
    </w:p>
    <w:p w14:paraId="7F71070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Check hot zones in Set1 for current predictions</w:t>
      </w:r>
    </w:p>
    <w:p w14:paraId="2E27D81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Use Set3/Set2 to validate pattern stability</w:t>
      </w:r>
    </w:p>
    <w:p w14:paraId="499A7D1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Look for consensus patterns in hot zones</w:t>
      </w:r>
    </w:p>
    <w:p w14:paraId="46BEC4A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5.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Track pattern progression across columns</w:t>
      </w:r>
    </w:p>
    <w:p w14:paraId="1F8B5C4A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0550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4. Key Indicators</w:t>
      </w:r>
    </w:p>
    <w:p w14:paraId="4AA9E43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Hot zones (*) indicate high-probability patterns</w:t>
      </w:r>
    </w:p>
    <w:p w14:paraId="72A4546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Consensus patterns (same ending digits) are significant</w:t>
      </w:r>
    </w:p>
    <w:p w14:paraId="25464E5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Pattern progression shows digit elimination</w:t>
      </w:r>
    </w:p>
    <w:p w14:paraId="1537C9C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V-TRAC relationships connect related patterns</w:t>
      </w:r>
    </w:p>
    <w:p w14:paraId="18459CC9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C804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Table Structure Overview</w:t>
      </w:r>
    </w:p>
    <w:p w14:paraId="2BF29CB5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28EF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Basic Navigation</w:t>
      </w:r>
    </w:p>
    <w:p w14:paraId="66E370F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3E70DE3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Location Format: {section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}:{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set}:{draw}:{column}:{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B0A9A5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Example: 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Midday:Set1:Draw1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:Column2:R2</w:t>
      </w:r>
    </w:p>
    <w:p w14:paraId="30CF965B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7F4F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Sections: Midday, Evening, Combined</w:t>
      </w:r>
    </w:p>
    <w:p w14:paraId="600E057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Sets: Set3, Set2, Set1</w:t>
      </w:r>
    </w:p>
    <w:p w14:paraId="14F3AC1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Draws: Draw1-Draw7</w:t>
      </w:r>
    </w:p>
    <w:p w14:paraId="631E121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Columns: 7→1 (right to left)</w:t>
      </w:r>
    </w:p>
    <w:p w14:paraId="13A8385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Row Types: R2, R4, R6, R8</w:t>
      </w:r>
    </w:p>
    <w:p w14:paraId="37857E5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```</w:t>
      </w:r>
    </w:p>
    <w:p w14:paraId="174C1C82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E5F5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Box Structure</w:t>
      </w:r>
    </w:p>
    <w:p w14:paraId="1CCCB50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Each "box" is defined by its vertical alignment:</w:t>
      </w:r>
    </w:p>
    <w:p w14:paraId="744A4D6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61890DB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R2: Top row  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2000x pool)</w:t>
      </w:r>
    </w:p>
    <w:p w14:paraId="61DEF0A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R4: Second 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row  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4000x pool)</w:t>
      </w:r>
    </w:p>
    <w:p w14:paraId="40C4119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R6: Third row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6000x pool)</w:t>
      </w:r>
    </w:p>
    <w:p w14:paraId="3CE3812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R8: Bottom 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row  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8000x pool)</w:t>
      </w:r>
    </w:p>
    <w:p w14:paraId="7EDFABC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65CF05D4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F89E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3. Pattern Indicators</w:t>
      </w:r>
    </w:p>
    <w:p w14:paraId="1EFB493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293500C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*  = Hot zone item</w:t>
      </w:r>
    </w:p>
    <w:p w14:paraId="716B897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** =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zone item</w:t>
      </w:r>
    </w:p>
    <w:p w14:paraId="458481E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Empty = Regular item</w:t>
      </w:r>
    </w:p>
    <w:p w14:paraId="07784A4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2CC5FA41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E6A8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Pattern Location Mapping</w:t>
      </w:r>
    </w:p>
    <w:p w14:paraId="23E89701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5C76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Vertical Box Analysis</w:t>
      </w:r>
    </w:p>
    <w:p w14:paraId="6BF04DB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To analyze a specific box, use:</w:t>
      </w:r>
    </w:p>
    <w:p w14:paraId="7CE1D99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7F646E2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{section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}:{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set}:{draw}:{column}</w:t>
      </w:r>
    </w:p>
    <w:p w14:paraId="4AE2F6A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Example: "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Midday:Set1:Draw1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:Column2" gives you:</w:t>
      </w:r>
    </w:p>
    <w:p w14:paraId="001E5EA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R2: 99418677</w:t>
      </w:r>
    </w:p>
    <w:p w14:paraId="2823218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R4: 99684771</w:t>
      </w:r>
    </w:p>
    <w:p w14:paraId="66C9726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R6: 68177994</w:t>
      </w:r>
    </w:p>
    <w:p w14:paraId="5937FE5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R8: 77199864</w:t>
      </w:r>
    </w:p>
    <w:p w14:paraId="5426212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55D2E089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CBBE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Hot Zone Distribution</w:t>
      </w:r>
    </w:p>
    <w:p w14:paraId="1BC1D92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76B54CA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Draw1: Last 5 items (last 3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44B143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Draw2: Last 4 items (last 2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F54330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Draw3: Last 3 items (last 2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35E58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Draw4: Last 2 items (both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AB3A4E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Draw5: Last 2 items (both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super hot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8C99CC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5990C2AE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96A2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3. Pattern Progression</w:t>
      </w:r>
    </w:p>
    <w:p w14:paraId="2FB90A1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68C5049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Draw1: 7 columns (full pattern)</w:t>
      </w:r>
    </w:p>
    <w:p w14:paraId="694E3F2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Draw2: 6 columns</w:t>
      </w:r>
    </w:p>
    <w:p w14:paraId="79DA297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Draw3: 5 columns</w:t>
      </w:r>
    </w:p>
    <w:p w14:paraId="41749F3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Draw4: 4 columns</w:t>
      </w:r>
    </w:p>
    <w:p w14:paraId="320C6EE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Draw5: 3 columns</w:t>
      </w:r>
    </w:p>
    <w:p w14:paraId="2208363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Draw6: 2 columns</w:t>
      </w:r>
    </w:p>
    <w:p w14:paraId="3013C33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Set1 Draw7: 1 column</w:t>
      </w:r>
    </w:p>
    <w:p w14:paraId="01346DB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5361FECA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8682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lastRenderedPageBreak/>
        <w:t>## Pattern Analysis Methods</w:t>
      </w:r>
    </w:p>
    <w:p w14:paraId="334033CD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009B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Vertical Analysis</w:t>
      </w:r>
    </w:p>
    <w:p w14:paraId="1F51FEA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Compare patterns within a single box (R2/R4/R6/R8)</w:t>
      </w:r>
    </w:p>
    <w:p w14:paraId="27A2736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Look for matching digits or sequences</w:t>
      </w:r>
    </w:p>
    <w:p w14:paraId="1E330FF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Check for consensus (same ending digits across all rows)</w:t>
      </w:r>
    </w:p>
    <w:p w14:paraId="27F92C43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3C78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Horizontal Analysis</w:t>
      </w:r>
    </w:p>
    <w:p w14:paraId="00AA60E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Track pattern changes across columns (7→1)</w:t>
      </w:r>
    </w:p>
    <w:p w14:paraId="235570F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Monitor digit elimination patterns</w:t>
      </w:r>
    </w:p>
    <w:p w14:paraId="1FDB79C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Identify persistent digits/sequences</w:t>
      </w:r>
    </w:p>
    <w:p w14:paraId="41DC195B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5878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3. Cross-Section Analysis</w:t>
      </w:r>
    </w:p>
    <w:p w14:paraId="3BECD82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Compare patterns across sections (Midday/Evening/Combined)</w:t>
      </w:r>
    </w:p>
    <w:p w14:paraId="082E0E8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Look for pattern persistence across sets (Set3→Set2→Set1)</w:t>
      </w:r>
    </w:p>
    <w:p w14:paraId="69F095F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Identify V-TRAC relationships</w:t>
      </w:r>
    </w:p>
    <w:p w14:paraId="4DB598F7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A281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Pattern Types</w:t>
      </w:r>
    </w:p>
    <w:p w14:paraId="62A053C4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A718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Three-Digit Patterns</w:t>
      </w:r>
    </w:p>
    <w:p w14:paraId="7AA1198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115D750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Unique: Three different digits (567, 123, 471)</w:t>
      </w:r>
    </w:p>
    <w:p w14:paraId="495FB33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- Straight order: 613, 613, 613</w:t>
      </w:r>
    </w:p>
    <w:p w14:paraId="776AE96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- Box order: 613, 361, 136</w:t>
      </w:r>
    </w:p>
    <w:p w14:paraId="5B88AC2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- Extended: 316 → 331116</w:t>
      </w:r>
    </w:p>
    <w:p w14:paraId="2541DDCA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664F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Doubles: Two unique digits (244, 566, 133)</w:t>
      </w:r>
    </w:p>
    <w:p w14:paraId="23BD89F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3961AD68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633D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V-TRAC Patterns</w:t>
      </w:r>
    </w:p>
    <w:p w14:paraId="6740914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3311611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Definition: Related stable patterns in strings</w:t>
      </w:r>
    </w:p>
    <w:p w14:paraId="3CC5F66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Example: 590 = 045 = 54455 (same V-TRAC)</w:t>
      </w:r>
    </w:p>
    <w:p w14:paraId="118AF23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Straight: Patterns in same order (781 and 286)</w:t>
      </w:r>
    </w:p>
    <w:p w14:paraId="1A79DF5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50793C5B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D5AA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API for Pattern Location</w:t>
      </w:r>
    </w:p>
    <w:p w14:paraId="595BB293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E9F8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Location Format</w:t>
      </w:r>
    </w:p>
    <w:p w14:paraId="509B982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7C28BEE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location = {</w:t>
      </w:r>
    </w:p>
    <w:p w14:paraId="42314AC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Midday|Evening|Combined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80DEB6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"Set1|Set2|Set3"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90C18E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"Draw1|Draw2|Draw3|Draw4|Draw5|Draw6|Draw7"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024D53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"column"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"1|2|3|4|5|6|7"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013D99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row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"R2|R4|R6|R8"</w:t>
      </w:r>
    </w:p>
    <w:p w14:paraId="248F94E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35139D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4E24BC9B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4556E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Pattern Query Format</w:t>
      </w:r>
    </w:p>
    <w:p w14:paraId="0E2E55F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22A4F26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pattern_query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</w:p>
    <w:p w14:paraId="2CF4DF3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: location,</w:t>
      </w:r>
    </w:p>
    <w:p w14:paraId="492433D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analysis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vertical|horizontal|cross_section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E5D0C5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pattern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three_digit|vtrac|consensus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786CD3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_zone_only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</w:p>
    <w:p w14:paraId="397C756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6B1AF6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19A24C2C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0FA5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 Example Usage</w:t>
      </w:r>
    </w:p>
    <w:p w14:paraId="77A0CAF2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6A2F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1. Querying a Specific Box</w:t>
      </w:r>
    </w:p>
    <w:p w14:paraId="23F6FB0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5508396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query = {</w:t>
      </w:r>
    </w:p>
    <w:p w14:paraId="378E9DF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</w:p>
    <w:p w14:paraId="754F41D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9D633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CF32E56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45637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"column"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906D93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"ALL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End"/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Gets all R2/R4/R6/R8</w:t>
      </w:r>
    </w:p>
    <w:p w14:paraId="16C7601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BEB8E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4C898F7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3EA0F8CC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75855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2. Analyzing Hot Zones</w:t>
      </w:r>
    </w:p>
    <w:p w14:paraId="778A707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150A699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hot_zone_query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</w:p>
    <w:p w14:paraId="4B819B3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</w:p>
    <w:p w14:paraId="462BC91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CE883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64B9DE9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"Draw1"</w:t>
      </w:r>
    </w:p>
    <w:p w14:paraId="5DF5D2E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14:paraId="3AA7D66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_zone_only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: true</w:t>
      </w:r>
    </w:p>
    <w:p w14:paraId="53D9375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F2DAD9F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</w:t>
      </w:r>
    </w:p>
    <w:p w14:paraId="266A8780" w14:textId="77777777" w:rsidR="000403FD" w:rsidRPr="000403FD" w:rsidRDefault="000403FD" w:rsidP="0004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D121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### 3. Pattern Tracking</w:t>
      </w:r>
    </w:p>
    <w:p w14:paraId="3F0AE47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```python</w:t>
      </w:r>
    </w:p>
    <w:p w14:paraId="1FEBEF0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tracking_query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</w:p>
    <w:p w14:paraId="393E40D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</w:p>
    <w:p w14:paraId="244ACC7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924F2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</w:p>
    <w:p w14:paraId="5BF2D91D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14:paraId="0E8020DA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analysis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"horizontal"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79139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"pattern"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"224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End"/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Track this pattern across columns</w:t>
      </w:r>
    </w:p>
    <w:p w14:paraId="13F0DA14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9EAE56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``` </w:t>
      </w:r>
    </w:p>
    <w:p w14:paraId="636FFD8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5E2511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_______________________________________________________</w:t>
      </w:r>
    </w:p>
    <w:p w14:paraId="68C0F52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D891223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899B10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00E803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6758A74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lastRenderedPageBreak/>
        <w:t>Pattern Mapper - Helper class for lottery pattern analysis and location mapping.</w:t>
      </w:r>
    </w:p>
    <w:p w14:paraId="4F17041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410505B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8B997D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PatternMapper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030238A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__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proofErr w:type="spellEnd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json_data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0744C8D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"""Initialize with lottery JSON data"""</w:t>
      </w:r>
    </w:p>
    <w:p w14:paraId="74D8EBD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json_data</w:t>
      </w:r>
      <w:proofErr w:type="spellEnd"/>
    </w:p>
    <w:p w14:paraId="40DBA55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"Evening"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"Combined"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4563691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"Set3"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"Set2"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11C3EA8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)]</w:t>
      </w:r>
    </w:p>
    <w:p w14:paraId="24082B7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"R2"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"R4"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"R6"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"R8"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6878041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5F42B9D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box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1DE0E0E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572199D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Get all patterns in a specific box (vertical R2/R4/R6/R8 alignment)</w:t>
      </w:r>
    </w:p>
    <w:p w14:paraId="3F16F03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</w:p>
    <w:p w14:paraId="6E097F0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Args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</w:p>
    <w:p w14:paraId="7D5A6F8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section (str): Midday/Evening/Combined</w:t>
      </w:r>
    </w:p>
    <w:p w14:paraId="11766FE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Set1/Set2/Set3</w:t>
      </w:r>
    </w:p>
    <w:p w14:paraId="07B0D31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Draw1-Draw7</w:t>
      </w:r>
    </w:p>
    <w:p w14:paraId="259F7DE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column (int): Column number (1-7)</w:t>
      </w:r>
    </w:p>
    <w:p w14:paraId="72AD477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</w:p>
    <w:p w14:paraId="7C9B0CB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Returns:</w:t>
      </w:r>
    </w:p>
    <w:p w14:paraId="6344F2E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dict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 Patterns for each row type and metadata</w:t>
      </w:r>
    </w:p>
    <w:p w14:paraId="6727309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"""</w:t>
      </w:r>
    </w:p>
    <w:p w14:paraId="658075F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0C3B2FE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55AA2F6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7CE84A0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766C7AF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Get pattern for each row type</w:t>
      </w:r>
    </w:p>
    <w:p w14:paraId="3AB6CF0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230B29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pattern_variations</w:t>
      </w:r>
      <w:proofErr w:type="spellEnd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13FC7B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Adjust column index (7→1 to 0-based index)</w:t>
      </w:r>
    </w:p>
    <w:p w14:paraId="36DD52D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</w:p>
    <w:p w14:paraId="63BF746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42E1175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504842F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</w:p>
    <w:p w14:paraId="7F3E9F1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Add metadata</w:t>
      </w:r>
    </w:p>
    <w:p w14:paraId="206A955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3EF1B6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76FBAD4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hot_zone_count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hot_zone_count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3033CC6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get_indicators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4E360B4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0A5C481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</w:t>
      </w:r>
    </w:p>
    <w:p w14:paraId="1145656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patterns</w:t>
      </w:r>
    </w:p>
    <w:p w14:paraId="2E50073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except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KeyError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F31D14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453653C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5038E1F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indicators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3141B76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"""Get hot zone indicators for a specific column"""</w:t>
      </w:r>
    </w:p>
    <w:p w14:paraId="412652E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indicators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7647F36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hot_zone_indicators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4151EE8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F38230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hot_zone_indicators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27A4C50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Adjust column index</w:t>
      </w:r>
    </w:p>
    <w:p w14:paraId="772725D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</w:p>
    <w:p w14:paraId="33E448F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57D099E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indicators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col_idx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8AE03A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indicators</w:t>
      </w:r>
    </w:p>
    <w:p w14:paraId="46CEB60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0329B90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get_hot_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72AB375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2D7839D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Get all hot zone patterns</w:t>
      </w:r>
    </w:p>
    <w:p w14:paraId="784ECC8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</w:p>
    <w:p w14:paraId="020973C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Args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</w:p>
    <w:p w14:paraId="3FAC0C4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section (str): Midday/Evening/Combined</w:t>
      </w:r>
    </w:p>
    <w:p w14:paraId="466028A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(str, optional): Filter by set</w:t>
      </w:r>
    </w:p>
    <w:p w14:paraId="72059C1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(str, optional): Filter by draw</w:t>
      </w:r>
    </w:p>
    <w:p w14:paraId="5C41E20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</w:p>
    <w:p w14:paraId="66888E3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Returns:</w:t>
      </w:r>
    </w:p>
    <w:p w14:paraId="1FC3C65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dict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 Hot zone patterns and their indicators</w:t>
      </w:r>
    </w:p>
    <w:p w14:paraId="349DD27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"""</w:t>
      </w:r>
    </w:p>
    <w:p w14:paraId="259F588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hot_zones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6D12EE5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sets_to_check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sets</w:t>
      </w:r>
      <w:proofErr w:type="spellEnd"/>
      <w:proofErr w:type="gramEnd"/>
    </w:p>
    <w:p w14:paraId="0A4EFA5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12E5C69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sets_to_check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3FFC46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561D81F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continue</w:t>
      </w:r>
    </w:p>
    <w:p w14:paraId="450F106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</w:p>
    <w:p w14:paraId="6DF54A6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draws_to_check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draws</w:t>
      </w:r>
      <w:proofErr w:type="spellEnd"/>
      <w:proofErr w:type="gramEnd"/>
    </w:p>
    <w:p w14:paraId="763475C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draws_to_check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598741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54AB8EB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continue</w:t>
      </w:r>
    </w:p>
    <w:p w14:paraId="548F114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</w:p>
    <w:p w14:paraId="0F974C0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3A4C83F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246F188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hot_zones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</w:t>
      </w:r>
      <w:proofErr w:type="spellEnd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50DF58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"patterns"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pattern_variations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1390EBC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hot_zone_count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hot_zone_count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39B1D97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hot_zone_indicators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6F01EC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14:paraId="74D9270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</w:p>
    <w:p w14:paraId="49BC4CF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hot_zones</w:t>
      </w:r>
      <w:proofErr w:type="spellEnd"/>
    </w:p>
    <w:p w14:paraId="57E20DA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1631A82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track_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pattern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analysis_type</w:t>
      </w:r>
      <w:proofErr w:type="spell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"horizontal"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0A0D227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34EFBC1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Track a pattern across columns or sections</w:t>
      </w:r>
    </w:p>
    <w:p w14:paraId="6C10AE0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</w:p>
    <w:p w14:paraId="56F1284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Args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</w:p>
    <w:p w14:paraId="7CA3B8D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pattern (str): Pattern to track</w:t>
      </w:r>
    </w:p>
    <w:p w14:paraId="2FF7B42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section (str): Midday/Evening/Combined</w:t>
      </w:r>
    </w:p>
    <w:p w14:paraId="4CC7FDA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Set1/Set2/Set3</w:t>
      </w:r>
    </w:p>
    <w:p w14:paraId="2F5C0C8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analysis_type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horizontal/vertical/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cross_section</w:t>
      </w:r>
      <w:proofErr w:type="spellEnd"/>
    </w:p>
    <w:p w14:paraId="7959445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</w:p>
    <w:p w14:paraId="70A0EC9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Returns:</w:t>
      </w:r>
    </w:p>
    <w:p w14:paraId="68A1554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dict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 Pattern occurrences and their locations</w:t>
      </w:r>
    </w:p>
    <w:p w14:paraId="1050E7A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"""</w:t>
      </w:r>
    </w:p>
    <w:p w14:paraId="0AD38BE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occurrences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70AA99B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5BD722C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analysis_type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"horizontal"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75DC8F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Track across columns in each draw</w:t>
      </w:r>
    </w:p>
    <w:p w14:paraId="13F4818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61AF0C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729444C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continue</w:t>
      </w:r>
    </w:p>
    <w:p w14:paraId="3D20815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</w:p>
    <w:p w14:paraId="230F56E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"sections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1E85A36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07DA64D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pattern_variations</w:t>
      </w:r>
      <w:proofErr w:type="spellEnd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605B24F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enumerate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23A696B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8F0A2A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col_num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pattern_list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</w:p>
    <w:p w14:paraId="529DA98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loc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:Column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col_num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057D825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occurrences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loc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AFE762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full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_pattern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4F07D6F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7ACE93E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 xml:space="preserve">                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get_indicators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col_num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620DCEE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        }</w:t>
      </w:r>
    </w:p>
    <w:p w14:paraId="46C74BA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    </w:t>
      </w:r>
    </w:p>
    <w:p w14:paraId="66AE60C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occurrences</w:t>
      </w:r>
    </w:p>
    <w:p w14:paraId="4AC33F4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3F5E8AB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check_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consensus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28FC49C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71A6183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Check if a box has consensus (same ending digits across R2/R4/R6/R8)</w:t>
      </w:r>
    </w:p>
    <w:p w14:paraId="0BFC3BD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</w:p>
    <w:p w14:paraId="6691828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Args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</w:p>
    <w:p w14:paraId="774A18F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section (str): Midday/Evening/Combined</w:t>
      </w:r>
    </w:p>
    <w:p w14:paraId="70AC88F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Set1/Set2/Set3</w:t>
      </w:r>
    </w:p>
    <w:p w14:paraId="260FE98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(str): Draw1-Draw7</w:t>
      </w:r>
    </w:p>
    <w:p w14:paraId="4B7E28D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    column (int): Column number (1-7)</w:t>
      </w:r>
    </w:p>
    <w:p w14:paraId="41F0DF2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</w:p>
    <w:p w14:paraId="50AD8CF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Returns:</w:t>
      </w:r>
    </w:p>
    <w:p w14:paraId="2D06E47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dict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 Consensus information if found</w:t>
      </w:r>
    </w:p>
    <w:p w14:paraId="7C7743D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        """</w:t>
      </w:r>
    </w:p>
    <w:p w14:paraId="0672085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box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section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FB7A46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32C2F8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712956B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59F1900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Get last 1-2 digits from each row</w:t>
      </w:r>
    </w:p>
    <w:p w14:paraId="232FA16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754EE69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EF145A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90B3D2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F355D9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Take last 1-2 digits</w:t>
      </w:r>
    </w:p>
    <w:p w14:paraId="3D53C5E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:]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:]</w:t>
      </w:r>
    </w:p>
    <w:p w14:paraId="51DB8E7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</w:t>
      </w:r>
    </w:p>
    <w:p w14:paraId="6EF59F3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</w:p>
    <w:p w14:paraId="5FE999A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Check if all endings are the same</w:t>
      </w:r>
    </w:p>
    <w:p w14:paraId="1FB7AC8D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values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()))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46368C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4B66B2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"consensus"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endings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values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())[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753AD75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 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{section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set_name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draw_name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:Column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{column}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6D63382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126F435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        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5177E3A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7F64951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50B7978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2E3BD9C0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91D62D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demo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0765552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"""Demo usage with sample data"""</w:t>
      </w:r>
    </w:p>
    <w:p w14:paraId="55818A5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json</w:t>
      </w:r>
    </w:p>
    <w:p w14:paraId="65A53A7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EC1DC8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Load sample data</w:t>
      </w:r>
    </w:p>
    <w:p w14:paraId="3E35D7F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open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"data/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ai_exports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/Indiana4_ai_format_20250331_025625.json"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"r"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2AB366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json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load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D52400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076EC14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Create mapper</w:t>
      </w:r>
    </w:p>
    <w:p w14:paraId="3EFA9DE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267F99"/>
          <w:sz w:val="21"/>
          <w:szCs w:val="21"/>
        </w:rPr>
        <w:t>PatternMapper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F87CB0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785BDC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=== Pattern Mapper Demo ==="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0CDCE5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27193A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1. Get a specific box</w:t>
      </w:r>
    </w:p>
    <w:p w14:paraId="3A3B5D4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1. Box Analysis (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Midday:Set1:Draw1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:Column2):"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275D87E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box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DFF04A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pattern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14:paraId="4B6190C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8FCA2B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row_type</w:t>
      </w:r>
      <w:proofErr w:type="spellEnd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: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{pattern}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EFA7689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box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"metadata"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39A2209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BC90AE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2. Get hot zones</w:t>
      </w:r>
    </w:p>
    <w:p w14:paraId="0AB36BA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2. Hot Zones (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Midday:Set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1):"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034A5B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hot_zones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get_hot_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EC5B64C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location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hot_</w:t>
      </w:r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zones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14:paraId="21EF352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{location}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0D73E8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"Hot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zone count: {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['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hot_zone_count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']}"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86E30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'indicators'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2DC0C56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576116C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3. Track a pattern</w:t>
      </w:r>
    </w:p>
    <w:p w14:paraId="42B3590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3. Pattern Tracking ('224' in 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Midday:Set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1):"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56C77F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occurrences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track</w:t>
      </w:r>
      <w:proofErr w:type="gramEnd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_pattern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"224"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D42ADDF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location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occurrences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14:paraId="621522F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{location}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FEA7D1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"Full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pattern: {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['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full_pattern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']}"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1CD0F9A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72DC6EA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"Hot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zone indicator: {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['indicator']}"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D8D98C5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0C2A758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8000"/>
          <w:sz w:val="21"/>
          <w:szCs w:val="21"/>
        </w:rPr>
        <w:t># 4. Check consensus</w:t>
      </w:r>
    </w:p>
    <w:p w14:paraId="53EBFCE8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4. Consensus Check (</w:t>
      </w:r>
      <w:proofErr w:type="gram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Midday:Set1:Draw1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:Column1):"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F523EF4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check</w:t>
      </w:r>
      <w:proofErr w:type="gramEnd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_consensus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"Midday"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"Draw1"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145D4FB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F087FD1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"Found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consensus: {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['consensus']}"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41C5E93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"Location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: {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['location']}"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F650B9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is_hot_zone</w:t>
      </w:r>
      <w:proofErr w:type="spell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]:</w:t>
      </w:r>
    </w:p>
    <w:p w14:paraId="527A5FB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 hot zone with indicators:"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consensus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"indicators"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3BB60036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32FB92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1080"/>
          <w:sz w:val="21"/>
          <w:szCs w:val="21"/>
        </w:rPr>
        <w:t>__name__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403FD">
        <w:rPr>
          <w:rFonts w:ascii="Consolas" w:eastAsia="Times New Roman" w:hAnsi="Consolas" w:cs="Times New Roman"/>
          <w:color w:val="A31515"/>
          <w:sz w:val="21"/>
          <w:szCs w:val="21"/>
        </w:rPr>
        <w:t>"__main__"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EE9F5B7" w14:textId="77777777" w:rsidR="000403FD" w:rsidRPr="000403FD" w:rsidRDefault="000403FD" w:rsidP="00040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403FD">
        <w:rPr>
          <w:rFonts w:ascii="Consolas" w:eastAsia="Times New Roman" w:hAnsi="Consolas" w:cs="Times New Roman"/>
          <w:color w:val="795E26"/>
          <w:sz w:val="21"/>
          <w:szCs w:val="21"/>
        </w:rPr>
        <w:t>demo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14:paraId="008459FB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__________________________________________________</w:t>
      </w:r>
    </w:p>
    <w:p w14:paraId="707CA642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031508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64ABE3C" w14:textId="77777777" w:rsidR="000403FD" w:rsidRPr="000403FD" w:rsidRDefault="000403FD" w:rsidP="000403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# 1. First, copy your JSON data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  <w:t xml:space="preserve">with 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open(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"data/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ai_exports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/Indiana4_ai_format_20250331_025625.json", "r") as f: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  <w:t xml:space="preserve">   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json_data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json.load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(f)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  <w:t># 2. Create the mapper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mapper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PatternMapper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json_data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  <w:t xml:space="preserve"># 3. Ask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ChatGPT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to analyze patterns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  <w:t># Example: "Find all hot zones in Midday Set1"</w:t>
      </w:r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hot_zones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</w:t>
      </w:r>
      <w:proofErr w:type="spell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mapper.get_hot_</w:t>
      </w:r>
      <w:proofErr w:type="gramStart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zones</w:t>
      </w:r>
      <w:proofErr w:type="spell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403FD">
        <w:rPr>
          <w:rFonts w:ascii="Consolas" w:eastAsia="Times New Roman" w:hAnsi="Consolas" w:cs="Times New Roman"/>
          <w:color w:val="3B3B3B"/>
          <w:sz w:val="21"/>
          <w:szCs w:val="21"/>
        </w:rPr>
        <w:t>"Midday", "Set1")</w:t>
      </w:r>
    </w:p>
    <w:p w14:paraId="0322451F" w14:textId="77777777" w:rsidR="000403FD" w:rsidRPr="003F4E5A" w:rsidRDefault="000403FD" w:rsidP="003F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CE23B" w14:textId="77777777" w:rsidR="006B1DB4" w:rsidRDefault="006B1DB4"/>
    <w:sectPr w:rsidR="006B1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7BE"/>
    <w:multiLevelType w:val="multilevel"/>
    <w:tmpl w:val="C53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62B"/>
    <w:multiLevelType w:val="multilevel"/>
    <w:tmpl w:val="917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43AB"/>
    <w:multiLevelType w:val="multilevel"/>
    <w:tmpl w:val="8C6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5833"/>
    <w:multiLevelType w:val="multilevel"/>
    <w:tmpl w:val="AD46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D5E37"/>
    <w:multiLevelType w:val="multilevel"/>
    <w:tmpl w:val="44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57D92"/>
    <w:multiLevelType w:val="multilevel"/>
    <w:tmpl w:val="53C0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D5C35"/>
    <w:multiLevelType w:val="multilevel"/>
    <w:tmpl w:val="6D10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90C8B"/>
    <w:multiLevelType w:val="multilevel"/>
    <w:tmpl w:val="AE92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D4A94"/>
    <w:multiLevelType w:val="multilevel"/>
    <w:tmpl w:val="8438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31511"/>
    <w:multiLevelType w:val="multilevel"/>
    <w:tmpl w:val="ABBA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902FE"/>
    <w:multiLevelType w:val="multilevel"/>
    <w:tmpl w:val="D25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75346"/>
    <w:multiLevelType w:val="multilevel"/>
    <w:tmpl w:val="E5B8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E0167"/>
    <w:multiLevelType w:val="multilevel"/>
    <w:tmpl w:val="FEE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D5F29"/>
    <w:multiLevelType w:val="multilevel"/>
    <w:tmpl w:val="E3E8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7F737E"/>
    <w:multiLevelType w:val="multilevel"/>
    <w:tmpl w:val="046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A1DC8"/>
    <w:multiLevelType w:val="multilevel"/>
    <w:tmpl w:val="6BB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216BC"/>
    <w:multiLevelType w:val="multilevel"/>
    <w:tmpl w:val="AEC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C6F6E"/>
    <w:multiLevelType w:val="multilevel"/>
    <w:tmpl w:val="1B2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17"/>
  </w:num>
  <w:num w:numId="4">
    <w:abstractNumId w:val="15"/>
  </w:num>
  <w:num w:numId="5">
    <w:abstractNumId w:val="12"/>
  </w:num>
  <w:num w:numId="6">
    <w:abstractNumId w:val="2"/>
  </w:num>
  <w:num w:numId="7">
    <w:abstractNumId w:val="8"/>
  </w:num>
  <w:num w:numId="8">
    <w:abstractNumId w:val="10"/>
  </w:num>
  <w:num w:numId="9">
    <w:abstractNumId w:val="13"/>
  </w:num>
  <w:num w:numId="10">
    <w:abstractNumId w:val="5"/>
  </w:num>
  <w:num w:numId="11">
    <w:abstractNumId w:val="0"/>
  </w:num>
  <w:num w:numId="12">
    <w:abstractNumId w:val="1"/>
  </w:num>
  <w:num w:numId="13">
    <w:abstractNumId w:val="6"/>
  </w:num>
  <w:num w:numId="14">
    <w:abstractNumId w:val="16"/>
  </w:num>
  <w:num w:numId="15">
    <w:abstractNumId w:val="7"/>
  </w:num>
  <w:num w:numId="16">
    <w:abstractNumId w:val="3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5A"/>
    <w:rsid w:val="000403FD"/>
    <w:rsid w:val="003F4E5A"/>
    <w:rsid w:val="006B1DB4"/>
    <w:rsid w:val="0078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A37072"/>
  <w15:chartTrackingRefBased/>
  <w15:docId w15:val="{F8B1086A-A8AF-4C6A-9E17-BC67FF92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40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0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8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96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3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5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1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1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4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21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0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6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2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7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4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4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6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5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7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2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3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9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1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6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1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7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8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4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87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7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7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4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3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9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93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2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2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0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3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8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1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35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9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9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19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57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4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3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5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5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3972</Words>
  <Characters>22645</Characters>
  <Application>Microsoft Office Word</Application>
  <DocSecurity>0</DocSecurity>
  <Lines>188</Lines>
  <Paragraphs>53</Paragraphs>
  <ScaleCrop>false</ScaleCrop>
  <Company/>
  <LinksUpToDate>false</LinksUpToDate>
  <CharactersWithSpaces>26564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2</cp:revision>
  <dcterms:created xsi:type="dcterms:W3CDTF">2025-04-02T04:21:00Z</dcterms:created>
  <dcterms:modified xsi:type="dcterms:W3CDTF">2025-04-02T04:21:00Z</dcterms:modified>
</cp:coreProperties>
</file>