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1E" w:rsidRDefault="008932A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132D1E" w:rsidRDefault="008932A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132D1E" w:rsidRDefault="008932A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132D1E" w:rsidRDefault="008932A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132D1E" w:rsidRDefault="008932A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 xml:space="preserve">Новосибирский государственный </w:t>
      </w:r>
      <w:r>
        <w:rPr>
          <w:bCs/>
          <w:sz w:val="28"/>
          <w:szCs w:val="28"/>
        </w:rPr>
        <w:t>университет, НГУ)</w:t>
      </w:r>
    </w:p>
    <w:p w:rsidR="00132D1E" w:rsidRDefault="008932A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132D1E" w:rsidRDefault="008932A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132D1E" w:rsidRDefault="008932A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132D1E" w:rsidRDefault="00132D1E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32D1E" w:rsidRDefault="00132D1E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c"/>
        <w:tblW w:w="9344" w:type="dxa"/>
        <w:tblInd w:w="141" w:type="dxa"/>
        <w:tblLayout w:type="fixed"/>
        <w:tblLook w:val="04A0"/>
      </w:tblPr>
      <w:tblGrid>
        <w:gridCol w:w="4673"/>
        <w:gridCol w:w="4671"/>
      </w:tblGrid>
      <w:tr w:rsidR="00132D1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132D1E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8932A1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132D1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132D1E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8932A1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132D1E" w:rsidRDefault="00132D1E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32D1E" w:rsidRDefault="00132D1E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32D1E" w:rsidRPr="008932A1" w:rsidRDefault="008932A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ОТЧЁТ ПО ЛАБОРАТОРНОЙ РАБОТЕ №</w:t>
      </w:r>
      <w:r>
        <w:rPr>
          <w:sz w:val="32"/>
          <w:szCs w:val="32"/>
          <w:lang w:val="en-US"/>
        </w:rPr>
        <w:t>3</w:t>
      </w:r>
    </w:p>
    <w:p w:rsidR="00132D1E" w:rsidRDefault="00132D1E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132D1E" w:rsidRDefault="008932A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>ПРЕДМЕТ:</w:t>
      </w:r>
      <w:r>
        <w:rPr>
          <w:sz w:val="32"/>
          <w:szCs w:val="32"/>
        </w:rPr>
        <w:t xml:space="preserve"> Программирование мобильных приложений</w:t>
      </w:r>
    </w:p>
    <w:p w:rsidR="00132D1E" w:rsidRDefault="008932A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</w:rPr>
        <w:t>Основные элементы управления</w:t>
      </w:r>
    </w:p>
    <w:p w:rsidR="00132D1E" w:rsidRDefault="00132D1E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132D1E" w:rsidRDefault="00132D1E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c"/>
        <w:tblW w:w="9354" w:type="dxa"/>
        <w:tblLayout w:type="fixed"/>
        <w:tblLook w:val="04A0"/>
      </w:tblPr>
      <w:tblGrid>
        <w:gridCol w:w="4919"/>
        <w:gridCol w:w="4435"/>
      </w:tblGrid>
      <w:tr w:rsidR="00132D1E">
        <w:trPr>
          <w:trHeight w:val="1334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132D1E" w:rsidRDefault="008932A1">
            <w:pPr>
              <w:pStyle w:val="50"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ассистент</w:t>
            </w:r>
          </w:p>
          <w:p w:rsidR="00132D1E" w:rsidRDefault="00132D1E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132D1E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«___»___________2023 г.</w:t>
            </w:r>
          </w:p>
        </w:tc>
      </w:tr>
      <w:tr w:rsidR="00132D1E">
        <w:trPr>
          <w:trHeight w:val="980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3 курса,</w:t>
            </w:r>
          </w:p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гр. 007а1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Шонхоров Кирилл Олегович</w:t>
            </w:r>
          </w:p>
          <w:p w:rsidR="00132D1E" w:rsidRDefault="008932A1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«____»__________2023 г</w:t>
            </w:r>
          </w:p>
        </w:tc>
      </w:tr>
    </w:tbl>
    <w:p w:rsidR="00132D1E" w:rsidRDefault="00132D1E"/>
    <w:p w:rsidR="00132D1E" w:rsidRDefault="00132D1E"/>
    <w:p w:rsidR="00132D1E" w:rsidRDefault="008932A1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132D1E" w:rsidRDefault="008932A1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br w:type="page"/>
      </w:r>
    </w:p>
    <w:p w:rsidR="00132D1E" w:rsidRPr="008932A1" w:rsidRDefault="008932A1" w:rsidP="008932A1">
      <w:pPr>
        <w:pStyle w:val="a9"/>
        <w:numPr>
          <w:ilvl w:val="0"/>
          <w:numId w:val="1"/>
        </w:numPr>
        <w:spacing w:after="0" w:line="360" w:lineRule="auto"/>
        <w:jc w:val="left"/>
        <w:rPr>
          <w:rFonts w:cs="Times New Roman"/>
          <w:sz w:val="28"/>
          <w:szCs w:val="28"/>
        </w:rPr>
      </w:pPr>
      <w:r w:rsidRPr="008932A1">
        <w:rPr>
          <w:sz w:val="28"/>
          <w:szCs w:val="28"/>
        </w:rPr>
        <w:lastRenderedPageBreak/>
        <w:t>Откроем проект предыдущий лабораторной работы №2.</w:t>
      </w:r>
      <w:r w:rsidRPr="008932A1">
        <w:rPr>
          <w:rFonts w:cs="Times New Roman"/>
          <w:sz w:val="28"/>
          <w:szCs w:val="28"/>
          <w:lang w:val="en-US"/>
        </w:rPr>
        <w:t>(</w:t>
      </w:r>
      <w:r w:rsidRPr="008932A1">
        <w:rPr>
          <w:rFonts w:cs="Times New Roman"/>
          <w:i/>
          <w:iCs/>
          <w:sz w:val="28"/>
          <w:szCs w:val="28"/>
          <w:lang w:val="en-US"/>
        </w:rPr>
        <w:t>см. Рис 1</w:t>
      </w:r>
      <w:r w:rsidRPr="008932A1">
        <w:rPr>
          <w:rFonts w:cs="Times New Roman"/>
          <w:sz w:val="28"/>
          <w:szCs w:val="28"/>
          <w:lang w:val="en-US"/>
        </w:rPr>
        <w:t>)</w:t>
      </w:r>
    </w:p>
    <w:p w:rsidR="008932A1" w:rsidRPr="008932A1" w:rsidRDefault="008932A1" w:rsidP="008932A1">
      <w:pPr>
        <w:pStyle w:val="a9"/>
        <w:spacing w:after="0" w:line="360" w:lineRule="auto"/>
        <w:ind w:left="106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23742" cy="3338423"/>
            <wp:effectExtent l="19050" t="0" r="0" b="0"/>
            <wp:docPr id="7" name="Рисунок 6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372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1E" w:rsidRPr="008932A1" w:rsidRDefault="008932A1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— Прошлый проект</w:t>
      </w:r>
    </w:p>
    <w:p w:rsidR="00132D1E" w:rsidRDefault="00132D1E">
      <w:pPr>
        <w:spacing w:after="0" w:line="360" w:lineRule="auto"/>
        <w:jc w:val="left"/>
        <w:rPr>
          <w:sz w:val="28"/>
          <w:szCs w:val="28"/>
        </w:rPr>
      </w:pPr>
    </w:p>
    <w:p w:rsidR="008932A1" w:rsidRPr="008932A1" w:rsidRDefault="008932A1" w:rsidP="008932A1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Создадим новое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“activity_second” </w:t>
      </w:r>
      <w:r>
        <w:rPr>
          <w:sz w:val="28"/>
          <w:szCs w:val="28"/>
        </w:rPr>
        <w:t xml:space="preserve">и класс </w:t>
      </w:r>
      <w:r>
        <w:rPr>
          <w:sz w:val="28"/>
          <w:szCs w:val="28"/>
          <w:lang w:val="en-US"/>
        </w:rPr>
        <w:t>“SecondActivity”.</w:t>
      </w:r>
    </w:p>
    <w:p w:rsidR="00132D1E" w:rsidRDefault="008932A1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см. Рис. 2</w:t>
      </w:r>
      <w:r>
        <w:rPr>
          <w:sz w:val="28"/>
          <w:szCs w:val="28"/>
        </w:rPr>
        <w:t>)</w:t>
      </w:r>
    </w:p>
    <w:p w:rsidR="008932A1" w:rsidRDefault="008932A1" w:rsidP="008932A1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038475"/>
            <wp:effectExtent l="19050" t="0" r="3810" b="0"/>
            <wp:docPr id="8" name="Рисунок 7" descr="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1E" w:rsidRPr="008932A1" w:rsidRDefault="008932A1">
      <w:pPr>
        <w:spacing w:after="0" w:line="360" w:lineRule="auto"/>
        <w:jc w:val="center"/>
        <w:rPr>
          <w:sz w:val="28"/>
          <w:szCs w:val="28"/>
        </w:rPr>
      </w:pPr>
      <w:r w:rsidRPr="008932A1">
        <w:rPr>
          <w:sz w:val="28"/>
          <w:szCs w:val="28"/>
        </w:rPr>
        <w:t>Рисунок 2 — XML-Разметка элементов и новый класс</w:t>
      </w:r>
    </w:p>
    <w:p w:rsidR="00132D1E" w:rsidRDefault="00132D1E">
      <w:pPr>
        <w:spacing w:after="0" w:line="360" w:lineRule="auto"/>
        <w:jc w:val="left"/>
        <w:rPr>
          <w:sz w:val="28"/>
          <w:szCs w:val="28"/>
        </w:rPr>
      </w:pPr>
    </w:p>
    <w:p w:rsidR="00132D1E" w:rsidRDefault="008932A1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Перепишем обработчик событий так, чтобы после главного окна открывалось второе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см. Рис. 3</w:t>
      </w:r>
      <w:r>
        <w:rPr>
          <w:sz w:val="28"/>
          <w:szCs w:val="28"/>
        </w:rPr>
        <w:t>)</w:t>
      </w:r>
    </w:p>
    <w:p w:rsidR="00132D1E" w:rsidRDefault="008932A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49433" cy="2669945"/>
            <wp:effectExtent l="19050" t="0" r="8267" b="0"/>
            <wp:docPr id="9" name="Рисунок 8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63" cy="26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1E" w:rsidRDefault="008932A1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—  Обработчик событий</w:t>
      </w:r>
      <w:r>
        <w:rPr>
          <w:sz w:val="28"/>
          <w:szCs w:val="28"/>
        </w:rPr>
        <w:t>.</w:t>
      </w:r>
    </w:p>
    <w:p w:rsidR="008932A1" w:rsidRPr="008932A1" w:rsidRDefault="008932A1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132D1E" w:rsidRDefault="008932A1">
      <w:pPr>
        <w:spacing w:after="0"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4. Добавим </w:t>
      </w:r>
      <w:r>
        <w:rPr>
          <w:sz w:val="28"/>
          <w:szCs w:val="28"/>
          <w:lang w:val="en-US"/>
        </w:rPr>
        <w:t xml:space="preserve">SecondActivity </w:t>
      </w:r>
      <w:r>
        <w:rPr>
          <w:sz w:val="28"/>
          <w:szCs w:val="28"/>
        </w:rPr>
        <w:t xml:space="preserve">в используемые </w:t>
      </w:r>
      <w:r>
        <w:rPr>
          <w:sz w:val="28"/>
          <w:szCs w:val="28"/>
          <w:lang w:val="en-US"/>
        </w:rPr>
        <w:t xml:space="preserve">Activity </w:t>
      </w:r>
      <w:r>
        <w:rPr>
          <w:sz w:val="28"/>
          <w:szCs w:val="28"/>
        </w:rPr>
        <w:t xml:space="preserve">в нашем приложении в файле </w:t>
      </w:r>
      <w:r>
        <w:rPr>
          <w:sz w:val="28"/>
          <w:szCs w:val="28"/>
          <w:lang w:val="en-US"/>
        </w:rPr>
        <w:t>AndroidManifest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см. Рис. 4</w:t>
      </w:r>
      <w:r>
        <w:rPr>
          <w:sz w:val="28"/>
          <w:szCs w:val="28"/>
        </w:rPr>
        <w:t>)</w:t>
      </w:r>
    </w:p>
    <w:p w:rsidR="00132D1E" w:rsidRPr="008932A1" w:rsidRDefault="008932A1" w:rsidP="008932A1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66354" cy="3982891"/>
            <wp:effectExtent l="19050" t="0" r="0" b="0"/>
            <wp:docPr id="10" name="Рисунок 9" descr="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817" cy="39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1E" w:rsidRPr="008932A1" w:rsidRDefault="008932A1">
      <w:pPr>
        <w:spacing w:after="0" w:line="360" w:lineRule="auto"/>
        <w:ind w:left="1191" w:right="130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—</w:t>
      </w:r>
      <w:r>
        <w:rPr>
          <w:sz w:val="28"/>
          <w:szCs w:val="28"/>
        </w:rPr>
        <w:t xml:space="preserve"> Файл </w:t>
      </w:r>
      <w:r>
        <w:rPr>
          <w:sz w:val="28"/>
          <w:szCs w:val="28"/>
          <w:lang w:val="en-US"/>
        </w:rPr>
        <w:t>AndroidManifest.xml</w:t>
      </w:r>
    </w:p>
    <w:p w:rsidR="00132D1E" w:rsidRDefault="008932A1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5. Запустим проект на виртуальном устройстве и отследим смену сцен</w:t>
      </w:r>
      <w:r>
        <w:rPr>
          <w:sz w:val="28"/>
          <w:szCs w:val="28"/>
          <w:lang w:val="en-US"/>
        </w:rPr>
        <w:t>(</w:t>
      </w:r>
      <w:r>
        <w:rPr>
          <w:i/>
          <w:iCs/>
          <w:sz w:val="28"/>
          <w:szCs w:val="28"/>
        </w:rPr>
        <w:t>см. Рис. 5</w:t>
      </w:r>
      <w:r>
        <w:rPr>
          <w:sz w:val="28"/>
          <w:szCs w:val="28"/>
        </w:rPr>
        <w:t>)</w:t>
      </w:r>
    </w:p>
    <w:p w:rsidR="00132D1E" w:rsidRDefault="008932A1" w:rsidP="008932A1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82278" cy="3450632"/>
            <wp:effectExtent l="19050" t="0" r="0" b="0"/>
            <wp:docPr id="11" name="Рисунок 10" descr="Снимок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744" cy="34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1E" w:rsidRDefault="008932A1" w:rsidP="008932A1">
      <w:pPr>
        <w:spacing w:after="0" w:line="360" w:lineRule="auto"/>
        <w:ind w:left="1191" w:right="1304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Готовый результат.</w:t>
      </w:r>
    </w:p>
    <w:p w:rsidR="00132D1E" w:rsidRDefault="00132D1E">
      <w:pPr>
        <w:spacing w:after="0" w:line="360" w:lineRule="auto"/>
        <w:jc w:val="center"/>
      </w:pPr>
    </w:p>
    <w:p w:rsidR="00132D1E" w:rsidRDefault="008932A1" w:rsidP="008932A1">
      <w:pPr>
        <w:spacing w:after="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По итогу лабораторной работы мы создали внешнюю сцену в проекте и с помощью простого обработчика событий реализовали переход от главной сцены на вторичную.</w:t>
      </w:r>
    </w:p>
    <w:sectPr w:rsidR="00132D1E" w:rsidSect="00132D1E">
      <w:headerReference w:type="default" r:id="rId12"/>
      <w:pgSz w:w="11906" w:h="16838"/>
      <w:pgMar w:top="1934" w:right="851" w:bottom="851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D1E" w:rsidRDefault="00132D1E" w:rsidP="00132D1E">
      <w:pPr>
        <w:spacing w:after="0" w:line="240" w:lineRule="auto"/>
      </w:pPr>
      <w:r>
        <w:separator/>
      </w:r>
    </w:p>
  </w:endnote>
  <w:endnote w:type="continuationSeparator" w:id="0">
    <w:p w:rsidR="00132D1E" w:rsidRDefault="00132D1E" w:rsidP="0013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D1E" w:rsidRDefault="00132D1E" w:rsidP="00132D1E">
      <w:pPr>
        <w:spacing w:after="0" w:line="240" w:lineRule="auto"/>
      </w:pPr>
      <w:r>
        <w:separator/>
      </w:r>
    </w:p>
  </w:footnote>
  <w:footnote w:type="continuationSeparator" w:id="0">
    <w:p w:rsidR="00132D1E" w:rsidRDefault="00132D1E" w:rsidP="0013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D1E" w:rsidRDefault="00132D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8DB"/>
    <w:multiLevelType w:val="hybridMultilevel"/>
    <w:tmpl w:val="556ED446"/>
    <w:lvl w:ilvl="0" w:tplc="7C32FEEC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D1E"/>
    <w:rsid w:val="00132D1E"/>
    <w:rsid w:val="0089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E6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qFormat/>
    <w:locked/>
    <w:rsid w:val="00805EE6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qFormat/>
    <w:locked/>
    <w:rsid w:val="00805EE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Текст выноски Знак"/>
    <w:basedOn w:val="a0"/>
    <w:uiPriority w:val="99"/>
    <w:semiHidden/>
    <w:qFormat/>
    <w:rsid w:val="00805EE6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132D1E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rsid w:val="00132D1E"/>
    <w:pPr>
      <w:spacing w:after="140"/>
    </w:pPr>
  </w:style>
  <w:style w:type="paragraph" w:styleId="a7">
    <w:name w:val="List"/>
    <w:basedOn w:val="a6"/>
    <w:rsid w:val="00132D1E"/>
    <w:rPr>
      <w:rFonts w:cs="Noto Sans Devanagari"/>
    </w:rPr>
  </w:style>
  <w:style w:type="paragraph" w:customStyle="1" w:styleId="Caption">
    <w:name w:val="Caption"/>
    <w:basedOn w:val="a"/>
    <w:qFormat/>
    <w:rsid w:val="00132D1E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a8">
    <w:name w:val="index heading"/>
    <w:basedOn w:val="a"/>
    <w:qFormat/>
    <w:rsid w:val="00132D1E"/>
    <w:pPr>
      <w:suppressLineNumbers/>
    </w:pPr>
    <w:rPr>
      <w:rFonts w:cs="Noto Sans Devanagari"/>
    </w:rPr>
  </w:style>
  <w:style w:type="paragraph" w:customStyle="1" w:styleId="8">
    <w:name w:val="Основной текст8"/>
    <w:basedOn w:val="a"/>
    <w:link w:val="a3"/>
    <w:qFormat/>
    <w:rsid w:val="00805EE6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qFormat/>
    <w:rsid w:val="00805EE6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paragraph" w:styleId="a9">
    <w:name w:val="List Paragraph"/>
    <w:basedOn w:val="a"/>
    <w:uiPriority w:val="34"/>
    <w:qFormat/>
    <w:rsid w:val="00805EE6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805E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  <w:rsid w:val="00132D1E"/>
    <w:pPr>
      <w:suppressLineNumbers/>
      <w:tabs>
        <w:tab w:val="center" w:pos="4677"/>
        <w:tab w:val="right" w:pos="9354"/>
      </w:tabs>
    </w:pPr>
  </w:style>
  <w:style w:type="paragraph" w:customStyle="1" w:styleId="Header">
    <w:name w:val="Header"/>
    <w:basedOn w:val="ab"/>
    <w:rsid w:val="00132D1E"/>
  </w:style>
  <w:style w:type="table" w:styleId="ac">
    <w:name w:val="Table Grid"/>
    <w:basedOn w:val="a1"/>
    <w:uiPriority w:val="59"/>
    <w:rsid w:val="00805EE6"/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shonhorovko</dc:creator>
  <dc:description/>
  <cp:lastModifiedBy>shonhorovko</cp:lastModifiedBy>
  <cp:revision>7</cp:revision>
  <dcterms:created xsi:type="dcterms:W3CDTF">2023-02-20T05:00:00Z</dcterms:created>
  <dcterms:modified xsi:type="dcterms:W3CDTF">2023-02-27T05:06:00Z</dcterms:modified>
  <dc:language>ru-RU</dc:language>
</cp:coreProperties>
</file>