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0" w:after="0"/>
        <w:jc w:val="center"/>
        <w:rPr>
          <w:rFonts w:hint="eastAsia" w:asciiTheme="minorEastAsia" w:hAnsiTheme="minorEastAsia" w:eastAsiaTheme="minorEastAsia" w:cstheme="minorEastAsia"/>
          <w:sz w:val="84"/>
          <w:szCs w:val="84"/>
        </w:rPr>
      </w:pPr>
      <w:bookmarkStart w:id="0" w:name="_Toc437874317"/>
      <w:r>
        <w:rPr>
          <w:rFonts w:hint="eastAsia" w:asciiTheme="minorEastAsia" w:hAnsiTheme="minorEastAsia" w:eastAsiaTheme="minorEastAsia" w:cstheme="minorEastAsia"/>
          <w:bCs w:val="0"/>
          <w:sz w:val="44"/>
          <w:szCs w:val="44"/>
          <w:lang w:val="en-US" w:eastAsia="zh-CN"/>
        </w:rPr>
        <w:t>中小型企业服务管理平台</w:t>
      </w:r>
      <w:r>
        <w:rPr>
          <w:rFonts w:hint="eastAsia" w:asciiTheme="minorEastAsia" w:hAnsiTheme="minorEastAsia" w:eastAsiaTheme="minorEastAsia" w:cstheme="minorEastAsia"/>
          <w:sz w:val="84"/>
          <w:szCs w:val="8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84"/>
          <w:szCs w:val="84"/>
        </w:rPr>
        <w:instrText xml:space="preserve"> DOCPROPERTY  DocumentName </w:instrText>
      </w:r>
      <w:r>
        <w:rPr>
          <w:rFonts w:hint="eastAsia" w:asciiTheme="minorEastAsia" w:hAnsiTheme="minorEastAsia" w:eastAsiaTheme="minorEastAsia" w:cstheme="minorEastAsia"/>
          <w:sz w:val="84"/>
          <w:szCs w:val="8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84"/>
          <w:szCs w:val="8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84"/>
          <w:szCs w:val="84"/>
        </w:rPr>
        <w:fldChar w:fldCharType="end"/>
      </w:r>
      <w:bookmarkEnd w:id="0"/>
      <w:bookmarkStart w:id="1" w:name="_Toc939"/>
    </w:p>
    <w:sdt>
      <w:sdtPr>
        <w:rPr>
          <w:rFonts w:ascii="宋体" w:hAnsi="宋体" w:eastAsia="宋体"/>
          <w:sz w:val="21"/>
        </w:rPr>
        <w:id w:val="147458622"/>
        <w:docPartObj>
          <w:docPartGallery w:val="Table of Contents"/>
          <w:docPartUnique/>
        </w:docPartObj>
      </w:sdtPr>
      <w:sdtEndPr>
        <w:rPr>
          <w:rFonts w:ascii="宋体" w:hAnsi="宋体" w:eastAsia="宋体"/>
          <w:sz w:val="20"/>
          <w:szCs w:val="20"/>
        </w:rPr>
      </w:sdtEndPr>
      <w:sdtContent>
        <w:p>
          <w:pPr>
            <w:jc w:val="center"/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b/>
              <w:bCs/>
              <w:sz w:val="28"/>
              <w:szCs w:val="24"/>
            </w:rPr>
            <w:t>目录</w:t>
          </w:r>
        </w:p>
        <w:p>
          <w:pPr>
            <w:pStyle w:val="10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_Toc7593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5"/>
              <w:placeholder>
                <w:docPart w:val="{599f66fc-0ddd-4f4a-9b2d-e1a291a53625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一、 引言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3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_Toc19308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5"/>
              <w:placeholder>
                <w:docPart w:val="{46a992cf-4093-45f7-9eb1-8a7206d0465c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二、 系统说明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3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_Toc28036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5"/>
              <w:placeholder>
                <w:docPart w:val="{ef7d382f-a223-4edc-a921-c05c286a96bb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1． 登录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3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_Toc4484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5"/>
              <w:placeholder>
                <w:docPart w:val="{cdbb5e64-8d44-43ef-8aab-4deb5ef61ca1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2． 我发布的任务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4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_Toc2171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5"/>
              <w:placeholder>
                <w:docPart w:val="{00b05704-1f30-40f7-8e6d-3a3e8e8493f7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3． 我接收的任务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4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_Toc28261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5"/>
              <w:placeholder>
                <w:docPart w:val="{26590d06-bcea-4b38-91ce-53a5b4fa46fd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4． 管理首页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5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_Toc18241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5"/>
              <w:placeholder>
                <w:docPart w:val="{adf7331b-b08c-465f-be64-ced78c73e377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5． 个人中心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6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_Toc7834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5"/>
              <w:placeholder>
                <w:docPart w:val="{6a1471a0-059c-4357-a57b-d941231a8ffd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（1） 通讯录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6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_Toc30056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39e5b94c-f96d-49ce-81d9-0fe81e3fb4f7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（2） 已分配企业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7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_Toc26440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1668f32f-af65-457e-8c72-9f6d19ab17be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（3） 修改密码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7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_Toc4219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59cbad0a-bd18-417b-939b-3d920c9806eb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6． 用户管理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7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_Toc5284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1b804cd2-acd6-4966-baf8-1f095b3f0db2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（1） 用户列表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7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_Toc17523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96fe8508-0335-4ac4-8a62-3fa3119f8b83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（2） 用户组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9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_Toc28115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0124a000-f51c-4625-814e-7a846ee6ff2f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（3） 权限列表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11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_Toc9665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ca895a9d-6f76-473a-b867-4b2b46a0d27d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7． 部门管理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11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_Toc29687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0ed704de-31ce-414d-a664-6e75785a1095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8． 企业管理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13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_Toc26510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807deaac-de22-4daf-905b-00097030090f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（1） 项目服务企业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13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_Toc6065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0dd14b8a-ad8f-4654-a071-d4eab63fbed7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（2） 财审服务企业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15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_Toc6235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ea422986-8057-4c46-a570-a96286c1df8d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（3） 知识产权服务企业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15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_Toc7770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5d98f1d7-0158-4996-ba8a-ac2a1186ce4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（4） 企服服务企业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15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_Toc983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115a8edd-c075-4d8a-9c10-7c3cca1d967f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（5） 西点服务企业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15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_Toc32420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38ed7aef-d43c-4731-8d19-c15cc6658e63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（6） 滨海服务企业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16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_Toc20746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a6e569d5-0cef-4a85-ad40-c00bc09c432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（7） 添加企业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16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_Toc4391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cd9c4893-9dbe-4f04-b93c-fec368cc2726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（8） 企业列表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16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_Toc20837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c7afb5fe-30b3-4b2d-9958-1ca44c9cd5da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（9） 区域管理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17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_Toc8237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437af9b7-6e36-43a8-b52e-577621054c42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（10） 企业模型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18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_Toc22104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af3f92ef-8d67-4151-a9ad-69f414339a5c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9． 走访记录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18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_Toc10355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ea269359-5c77-42f9-94ba-b8bd3c475a65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（1） 我添加的走访记录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18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_Toc10669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0655f7d2-171f-4065-be64-c63112176ad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（2） 分享给我的走访记录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20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_Toc20027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53708021-f993-438d-b781-745eecc06cc3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10． 项目管理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20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_Toc19728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d9b9596a-15ba-4ae5-bc49-78fa15b7de0b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（1） 项目列表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20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_Toc25617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d0c07fbc-ed05-4379-854d-f08267c0037d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（2） 项目分类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20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_Toc28836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0a3879f2-55c9-4aee-9654-96f47a67e52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11． 财务管理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21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_Toc8445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4f0ee885-baea-4838-9dbe-9cda0c79ac5f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12． 政策库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21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_Toc27077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02d35d5c-b133-40f7-9a94-db78a7c1cad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13． 文件库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22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_Toc13876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2d9e898a-f27c-4539-90c4-96fa24a3323f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14． 技贸中心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22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_Toc14033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24a2b4d4-f07a-4ffa-bf0a-ec5217940f6f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（1） 调查问卷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22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_Toc24937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274d3ad3-3c55-4e06-a287-8f10c6d50bde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（2） 技贸专题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23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_Toc8814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ee2f412e-8eab-4fbc-be13-8fd0c0da95a4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（3） 培训列表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23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</w:pP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instrText xml:space="preserve"> HYPERLINK \l _Toc4373 </w:instrTex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  <w:id w:val="147458622"/>
              <w:placeholder>
                <w:docPart w:val="{c491c383-c6d1-4d0b-bb74-3fca06791e80}"/>
              </w:placeholder>
            </w:sdtPr>
            <w:sdtEndPr>
              <w:rPr>
                <w:rFonts w:hint="eastAsia" w:asciiTheme="majorEastAsia" w:hAnsiTheme="majorEastAsia" w:eastAsiaTheme="majorEastAsia" w:cstheme="majorEastAsia"/>
                <w:sz w:val="24"/>
                <w:szCs w:val="24"/>
              </w:rPr>
            </w:sdtEndPr>
            <w:sdtContent>
              <w:r>
                <w:rPr>
                  <w:rFonts w:hint="eastAsia" w:asciiTheme="majorEastAsia" w:hAnsiTheme="majorEastAsia" w:eastAsiaTheme="majorEastAsia" w:cstheme="majorEastAsia"/>
                  <w:sz w:val="24"/>
                  <w:szCs w:val="24"/>
                </w:rPr>
                <w:t>（4） 咨询列表</w:t>
              </w:r>
            </w:sdtContent>
          </w:sdt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t>23</w:t>
          </w:r>
          <w:r>
            <w:rPr>
              <w:rFonts w:hint="eastAsia" w:asciiTheme="majorEastAsia" w:hAnsiTheme="majorEastAsia" w:eastAsiaTheme="majorEastAsia" w:cstheme="majorEastAsia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sz w:val="20"/>
              <w:szCs w:val="20"/>
            </w:rPr>
          </w:pPr>
        </w:p>
      </w:sdtContent>
    </w:sdt>
    <w:p>
      <w:pPr>
        <w:pStyle w:val="12"/>
        <w:tabs>
          <w:tab w:val="right" w:leader="dot" w:pos="8306"/>
        </w:tabs>
        <w:rPr>
          <w:sz w:val="20"/>
          <w:szCs w:val="20"/>
        </w:rPr>
      </w:pPr>
    </w:p>
    <w:p>
      <w:pPr>
        <w:pStyle w:val="9"/>
        <w:numPr>
          <w:ilvl w:val="0"/>
          <w:numId w:val="1"/>
        </w:numPr>
        <w:spacing w:before="0" w:after="0"/>
        <w:ind w:left="0" w:leftChars="0" w:firstLine="400" w:firstLineChars="0"/>
        <w:jc w:val="both"/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</w:pPr>
      <w:bookmarkStart w:id="2" w:name="_Toc11577"/>
      <w:bookmarkStart w:id="3" w:name="_Toc7593"/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引言</w:t>
      </w:r>
      <w:bookmarkEnd w:id="1"/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560" w:leftChars="20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为了用户和开发方明确对所建系统所达到的功能和目标。通过双方不断的讨论和交互，最终形成具有建设目标的书面条款。经双方确认后，将作为开发方设计开发的基本依据和需求方的软件验收标准。同时，通过该需求分析报告，开发方可以更加进一步了解客户的需求，从而严格按照流程及时、准确地完成系统的开发，以满足客户的需求。</w:t>
      </w:r>
      <w:bookmarkStart w:id="251" w:name="_GoBack"/>
      <w:bookmarkEnd w:id="251"/>
    </w:p>
    <w:p>
      <w:pPr>
        <w:pStyle w:val="9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0" w:after="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bookmarkStart w:id="4" w:name="_Toc16274"/>
      <w:bookmarkStart w:id="5" w:name="_Toc27939"/>
      <w:bookmarkStart w:id="6" w:name="_Toc19308"/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系统说明</w:t>
      </w:r>
      <w:bookmarkEnd w:id="4"/>
      <w:bookmarkEnd w:id="5"/>
      <w:bookmarkEnd w:id="6"/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7" w:name="_Toc28036"/>
      <w:bookmarkStart w:id="8" w:name="_Toc30087"/>
      <w:bookmarkStart w:id="9" w:name="_Toc2510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登录</w:t>
      </w:r>
      <w:bookmarkEnd w:id="7"/>
      <w:bookmarkEnd w:id="8"/>
      <w:bookmarkEnd w:id="9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输入用户名、密码和验证码实现登录。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2879725" cy="2657475"/>
            <wp:effectExtent l="0" t="0" r="15875" b="9525"/>
            <wp:docPr id="41" name="图片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0" w:name="_Toc2377"/>
      <w:bookmarkStart w:id="11" w:name="_Toc1527"/>
      <w:bookmarkStart w:id="12" w:name="_Toc7802"/>
      <w:r>
        <w:t xml:space="preserve">图 </w:t>
      </w:r>
      <w:r>
        <w:fldChar w:fldCharType="begin"/>
      </w:r>
      <w:r>
        <w:instrText xml:space="preserve"> SE</w:instrText>
      </w:r>
      <w:bookmarkEnd w:id="10"/>
      <w:bookmarkEnd w:id="11"/>
      <w:bookmarkEnd w:id="12"/>
      <w:r>
        <w:instrText xml:space="preserve">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：登录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3" w:name="_Toc5668"/>
      <w:bookmarkStart w:id="14" w:name="_Toc14933"/>
      <w:bookmarkStart w:id="15" w:name="_Toc4484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我发布的任务</w:t>
      </w:r>
      <w:bookmarkEnd w:id="13"/>
      <w:bookmarkEnd w:id="14"/>
      <w:bookmarkEnd w:id="15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①查看本人发布的任务的相关信息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②点击编辑按钮进行任务的编辑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③点击删除按钮删除该任务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④点击项目名称显示详情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24705" cy="1271270"/>
            <wp:effectExtent l="0" t="0" r="4445" b="5080"/>
            <wp:docPr id="42" name="图片 4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6" w:name="_Toc9774"/>
      <w:bookmarkStart w:id="17" w:name="_Toc293"/>
      <w:bookmarkStart w:id="18" w:name="_Toc32025"/>
      <w:r>
        <w:t xml:space="preserve">图 </w:t>
      </w:r>
      <w:r>
        <w:fldChar w:fldCharType="begin"/>
      </w:r>
      <w:r>
        <w:instrText xml:space="preserve"> SEQ 图 </w:instrText>
      </w:r>
      <w:bookmarkEnd w:id="16"/>
      <w:bookmarkEnd w:id="17"/>
      <w:bookmarkEnd w:id="18"/>
      <w:r>
        <w:instrText xml:space="preserve">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：我发布的</w:t>
      </w:r>
      <w:r>
        <w:rPr>
          <w:rFonts w:hint="eastAsia"/>
          <w:lang w:val="en-US" w:eastAsia="zh-CN"/>
        </w:rPr>
        <w:t>任务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9" w:name="_Toc8832"/>
      <w:bookmarkStart w:id="20" w:name="_Toc22474"/>
      <w:bookmarkStart w:id="21" w:name="_Toc2171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我接收的任务</w:t>
      </w:r>
      <w:bookmarkEnd w:id="19"/>
      <w:bookmarkEnd w:id="20"/>
      <w:bookmarkEnd w:id="21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①查看本人接收的任务的相关信息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②点击编辑按钮进行任务的编辑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③点击删除按钮删除该任务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7715" cy="1142365"/>
            <wp:effectExtent l="0" t="0" r="13335" b="635"/>
            <wp:docPr id="43" name="图片 4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2" w:name="_Toc29561"/>
      <w:bookmarkStart w:id="23" w:name="_Toc5923"/>
      <w:bookmarkStart w:id="24" w:name="_Toc25146"/>
      <w:r>
        <w:t xml:space="preserve">图 </w:t>
      </w:r>
      <w:r>
        <w:fldChar w:fldCharType="begin"/>
      </w:r>
      <w:r>
        <w:instrText xml:space="preserve"> SEQ 图 </w:instrText>
      </w:r>
      <w:bookmarkEnd w:id="22"/>
      <w:bookmarkEnd w:id="23"/>
      <w:bookmarkEnd w:id="24"/>
      <w:r>
        <w:instrText xml:space="preserve">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：我接收的任务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5" w:name="_Toc19923"/>
      <w:bookmarkStart w:id="26" w:name="_Toc28261"/>
      <w:bookmarkStart w:id="27" w:name="_Toc1661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管理首页</w:t>
      </w:r>
      <w:bookmarkEnd w:id="25"/>
      <w:bookmarkEnd w:id="26"/>
      <w:bookmarkEnd w:id="27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8" w:name="_Toc14785"/>
      <w:bookmarkStart w:id="29" w:name="_Toc18972"/>
      <w:bookmarkStart w:id="30" w:name="_Toc923"/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显示网站的公告、待接受任务以及走访记录。</w:t>
      </w:r>
      <w:bookmarkEnd w:id="28"/>
      <w:bookmarkEnd w:id="29"/>
      <w:bookmarkEnd w:id="30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659380"/>
            <wp:effectExtent l="0" t="0" r="12065" b="7620"/>
            <wp:docPr id="44" name="图片 4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31" w:name="_Toc17671"/>
      <w:bookmarkStart w:id="32" w:name="_Toc15221"/>
      <w:bookmarkStart w:id="33" w:name="_Toc701"/>
      <w:r>
        <w:t xml:space="preserve">图 </w:t>
      </w:r>
      <w:r>
        <w:fldChar w:fldCharType="begin"/>
      </w:r>
      <w:r>
        <w:instrText xml:space="preserve"> SEQ 图 </w:instrText>
      </w:r>
      <w:bookmarkEnd w:id="31"/>
      <w:bookmarkEnd w:id="32"/>
      <w:bookmarkEnd w:id="33"/>
      <w:r>
        <w:instrText xml:space="preserve">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：管理首页页面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34" w:name="_Toc25824"/>
      <w:bookmarkStart w:id="35" w:name="_Toc652"/>
      <w:bookmarkStart w:id="36" w:name="_Toc13064"/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② 点击网站公告右上角添加按钮跳转到添加页面进行公告添加。</w:t>
      </w:r>
      <w:bookmarkEnd w:id="34"/>
      <w:bookmarkEnd w:id="35"/>
      <w:bookmarkEnd w:id="36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609850"/>
            <wp:effectExtent l="0" t="0" r="12065" b="0"/>
            <wp:docPr id="45" name="图片 4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/>
          <w:lang w:eastAsia="zh-CN"/>
        </w:rPr>
      </w:pPr>
      <w:bookmarkStart w:id="37" w:name="_Toc12962"/>
      <w:bookmarkStart w:id="38" w:name="_Toc16272"/>
      <w:bookmarkStart w:id="39" w:name="_Toc29159"/>
      <w:r>
        <w:t xml:space="preserve">图 </w:t>
      </w:r>
      <w:r>
        <w:fldChar w:fldCharType="begin"/>
      </w:r>
      <w:r>
        <w:instrText xml:space="preserve"> SEQ </w:instrText>
      </w:r>
      <w:bookmarkEnd w:id="37"/>
      <w:bookmarkEnd w:id="38"/>
      <w:bookmarkEnd w:id="39"/>
      <w:r>
        <w:instrText xml:space="preserve">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：公告添加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bookmarkStart w:id="40" w:name="_Toc31910"/>
      <w:bookmarkStart w:id="41" w:name="_Toc31632"/>
      <w:bookmarkStart w:id="42" w:name="_Toc5249"/>
      <w:r>
        <w:rPr>
          <w:rFonts w:hint="eastAsia"/>
          <w:sz w:val="24"/>
          <w:szCs w:val="24"/>
          <w:lang w:val="en-US" w:eastAsia="zh-CN"/>
        </w:rPr>
        <w:t>③ 点击待接受任务的项目名称可以查看项目的详细信息。</w:t>
      </w:r>
      <w:bookmarkEnd w:id="40"/>
      <w:bookmarkEnd w:id="41"/>
      <w:bookmarkEnd w:id="42"/>
    </w:p>
    <w:p>
      <w:pPr>
        <w:ind w:left="42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578985" cy="1621155"/>
            <wp:effectExtent l="0" t="0" r="12065" b="17145"/>
            <wp:docPr id="46" name="图片 4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leftChars="0" w:firstLine="420" w:firstLineChars="0"/>
        <w:jc w:val="center"/>
        <w:rPr>
          <w:rFonts w:hint="eastAsia"/>
          <w:lang w:eastAsia="zh-CN"/>
        </w:rPr>
      </w:pPr>
      <w:bookmarkStart w:id="43" w:name="_Toc11432"/>
      <w:bookmarkStart w:id="44" w:name="_Toc10485"/>
      <w:bookmarkStart w:id="45" w:name="_Toc20980"/>
      <w:r>
        <w:t xml:space="preserve">图 </w:t>
      </w:r>
      <w:r>
        <w:fldChar w:fldCharType="begin"/>
      </w:r>
      <w:r>
        <w:instrText xml:space="preserve"> SEQ 图 \</w:instrText>
      </w:r>
      <w:bookmarkEnd w:id="43"/>
      <w:bookmarkEnd w:id="44"/>
      <w:bookmarkEnd w:id="45"/>
      <w:r>
        <w:instrText xml:space="preserve">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待接受任务详情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line="240" w:lineRule="auto"/>
        <w:ind w:left="839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bookmarkStart w:id="46" w:name="_Toc10777"/>
      <w:bookmarkStart w:id="47" w:name="_Toc15046"/>
      <w:bookmarkStart w:id="48" w:name="_Toc1047"/>
      <w:r>
        <w:rPr>
          <w:rFonts w:hint="eastAsia"/>
          <w:sz w:val="24"/>
          <w:szCs w:val="24"/>
          <w:lang w:val="en-US" w:eastAsia="zh-CN"/>
        </w:rPr>
        <w:t>④ 点击待关注走访记录的企业名称查看走访记录的详细信息。</w:t>
      </w:r>
      <w:bookmarkEnd w:id="46"/>
      <w:bookmarkEnd w:id="47"/>
      <w:bookmarkEnd w:id="48"/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578985" cy="1057275"/>
            <wp:effectExtent l="0" t="0" r="12065" b="9525"/>
            <wp:docPr id="49" name="图片 4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40" w:leftChars="0"/>
        <w:jc w:val="center"/>
        <w:rPr>
          <w:rFonts w:hint="eastAsia"/>
          <w:sz w:val="24"/>
          <w:szCs w:val="24"/>
          <w:lang w:val="en-US" w:eastAsia="zh-CN"/>
        </w:rPr>
      </w:pPr>
      <w:bookmarkStart w:id="49" w:name="_Toc13096"/>
      <w:bookmarkStart w:id="50" w:name="_Toc4454"/>
      <w:bookmarkStart w:id="51" w:name="_Toc31281"/>
      <w:r>
        <w:t xml:space="preserve">图 </w:t>
      </w:r>
      <w:r>
        <w:fldChar w:fldCharType="begin"/>
      </w:r>
      <w:r>
        <w:instrText xml:space="preserve"> SEQ 图 \* </w:instrText>
      </w:r>
      <w:bookmarkEnd w:id="49"/>
      <w:bookmarkEnd w:id="50"/>
      <w:bookmarkEnd w:id="51"/>
      <w:r>
        <w:instrText xml:space="preserve">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待关注</w:t>
      </w:r>
      <w:r>
        <w:rPr>
          <w:rFonts w:hint="eastAsia"/>
          <w:lang w:eastAsia="zh-CN"/>
        </w:rPr>
        <w:t>走访记录</w:t>
      </w:r>
      <w:r>
        <w:rPr>
          <w:rFonts w:hint="eastAsia"/>
          <w:lang w:val="en-US" w:eastAsia="zh-CN"/>
        </w:rPr>
        <w:t>详情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52" w:name="_Toc1717"/>
      <w:bookmarkStart w:id="53" w:name="_Toc29196"/>
      <w:bookmarkStart w:id="54" w:name="_Toc18241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个人中心</w:t>
      </w:r>
      <w:bookmarkEnd w:id="52"/>
      <w:bookmarkEnd w:id="53"/>
      <w:bookmarkEnd w:id="54"/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55" w:name="_Toc5693"/>
      <w:bookmarkStart w:id="56" w:name="_Toc32616"/>
      <w:bookmarkStart w:id="57" w:name="_Toc7834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通讯录</w:t>
      </w:r>
      <w:bookmarkEnd w:id="55"/>
      <w:bookmarkEnd w:id="56"/>
      <w:bookmarkEnd w:id="57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查看人员的联系方式（手机号、QQ）。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809750"/>
            <wp:effectExtent l="0" t="0" r="12065" b="0"/>
            <wp:docPr id="50" name="图片 5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58" w:name="_Toc969"/>
      <w:bookmarkStart w:id="59" w:name="_Toc14651"/>
      <w:bookmarkStart w:id="60" w:name="_Toc12056"/>
      <w:r>
        <w:t xml:space="preserve">图 </w:t>
      </w:r>
      <w:r>
        <w:fldChar w:fldCharType="begin"/>
      </w:r>
      <w:r>
        <w:instrText xml:space="preserve"> SEQ</w:instrText>
      </w:r>
      <w:bookmarkEnd w:id="58"/>
      <w:bookmarkEnd w:id="59"/>
      <w:bookmarkEnd w:id="60"/>
      <w:r>
        <w:instrText xml:space="preserve">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：通讯录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61" w:name="_Toc30380"/>
      <w:bookmarkStart w:id="62" w:name="_Toc30056"/>
      <w:bookmarkStart w:id="63" w:name="_Toc2282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已分配企业</w:t>
      </w:r>
      <w:bookmarkEnd w:id="61"/>
      <w:bookmarkEnd w:id="62"/>
      <w:bookmarkEnd w:id="63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显示已经分配的企业的信息并可以分配负责人（有权限设置）。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335405"/>
            <wp:effectExtent l="0" t="0" r="12065" b="17145"/>
            <wp:docPr id="51" name="图片 5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64" w:name="_Toc13132"/>
      <w:bookmarkStart w:id="65" w:name="_Toc31648"/>
      <w:bookmarkStart w:id="66" w:name="_Toc23602"/>
      <w:r>
        <w:t xml:space="preserve">图 </w:t>
      </w:r>
      <w:r>
        <w:fldChar w:fldCharType="begin"/>
      </w:r>
      <w:r>
        <w:instrText xml:space="preserve"> SEQ 图</w:instrText>
      </w:r>
      <w:bookmarkEnd w:id="64"/>
      <w:bookmarkEnd w:id="65"/>
      <w:bookmarkEnd w:id="66"/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：已分配企业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67" w:name="_Toc25438"/>
      <w:bookmarkStart w:id="68" w:name="_Toc26440"/>
      <w:bookmarkStart w:id="69" w:name="_Toc2371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修改密码</w:t>
      </w:r>
      <w:bookmarkEnd w:id="67"/>
      <w:bookmarkEnd w:id="68"/>
      <w:bookmarkEnd w:id="69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输入原密码，新密码和重复新密码点击提交。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431925"/>
            <wp:effectExtent l="0" t="0" r="12065" b="15875"/>
            <wp:docPr id="52" name="图片 5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70" w:name="_Toc14798"/>
      <w:bookmarkStart w:id="71" w:name="_Toc23050"/>
      <w:bookmarkStart w:id="72" w:name="_Toc29155"/>
      <w:r>
        <w:t xml:space="preserve">图 </w:t>
      </w:r>
      <w:r>
        <w:fldChar w:fldCharType="begin"/>
      </w:r>
      <w:r>
        <w:instrText xml:space="preserve"> SEQ 图</w:instrText>
      </w:r>
      <w:bookmarkEnd w:id="70"/>
      <w:bookmarkEnd w:id="71"/>
      <w:bookmarkEnd w:id="72"/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：修改密码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73" w:name="_Toc4219"/>
      <w:bookmarkStart w:id="74" w:name="_Toc29177"/>
      <w:bookmarkStart w:id="75" w:name="_Toc30531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用户管理</w:t>
      </w:r>
      <w:bookmarkEnd w:id="73"/>
      <w:bookmarkEnd w:id="74"/>
      <w:bookmarkEnd w:id="75"/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76" w:name="_Toc26504"/>
      <w:bookmarkStart w:id="77" w:name="_Toc5284"/>
      <w:bookmarkStart w:id="78" w:name="_Toc1511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用户列表</w:t>
      </w:r>
      <w:bookmarkEnd w:id="76"/>
      <w:bookmarkEnd w:id="77"/>
      <w:bookmarkEnd w:id="78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822" w:leftChars="0" w:right="0" w:rightChars="0" w:firstLine="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① 用户列表展示界面展示用户的基本信息，右上角可实现员工类型、部门以及名字的快速搜索。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578985" cy="2303145"/>
            <wp:effectExtent l="0" t="0" r="12065" b="1905"/>
            <wp:docPr id="53" name="图片 5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bookmarkStart w:id="79" w:name="_Toc31322"/>
      <w:bookmarkStart w:id="80" w:name="_Toc32702"/>
      <w:bookmarkStart w:id="81" w:name="_Toc22219"/>
      <w:r>
        <w:t xml:space="preserve">图 </w:t>
      </w:r>
      <w:r>
        <w:fldChar w:fldCharType="begin"/>
      </w:r>
      <w:r>
        <w:instrText xml:space="preserve"> SEQ 图 \</w:instrText>
      </w:r>
      <w:bookmarkEnd w:id="79"/>
      <w:bookmarkEnd w:id="80"/>
      <w:bookmarkEnd w:id="81"/>
      <w:r>
        <w:instrText xml:space="preserve">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>：用户列表信息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② 添加:点击添加按钮跳转到添加界面，填写信息完成添加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578985" cy="3570605"/>
            <wp:effectExtent l="0" t="0" r="12065" b="10795"/>
            <wp:docPr id="54" name="图片 5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bookmarkStart w:id="82" w:name="_Toc6705"/>
      <w:bookmarkStart w:id="83" w:name="_Toc12005"/>
      <w:bookmarkStart w:id="84" w:name="_Toc10392"/>
      <w:r>
        <w:t xml:space="preserve">图 </w:t>
      </w:r>
      <w:r>
        <w:fldChar w:fldCharType="begin"/>
      </w:r>
      <w:r>
        <w:instrText xml:space="preserve"> SEQ 图</w:instrText>
      </w:r>
      <w:bookmarkEnd w:id="82"/>
      <w:bookmarkEnd w:id="83"/>
      <w:bookmarkEnd w:id="84"/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>;用户添加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③ 删除:删除选中的用户的基本信息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④ 启用:启用选择的用户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⑤ 禁用:禁用选择的用户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 xml:space="preserve">⑥ 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>编辑:编辑用户信息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3769360"/>
            <wp:effectExtent l="0" t="0" r="12065" b="2540"/>
            <wp:docPr id="96" name="图片 96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85" w:name="_Toc27543"/>
      <w:r>
        <w:t xml:space="preserve">图 </w:t>
      </w:r>
      <w:r>
        <w:fldChar w:fldCharType="begin"/>
      </w:r>
      <w:r>
        <w:instrText xml:space="preserve"> SEQ 图</w:instrText>
      </w:r>
      <w:bookmarkEnd w:id="85"/>
      <w:r>
        <w:instrText xml:space="preserve">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用户</w:t>
      </w:r>
      <w:r>
        <w:rPr>
          <w:rFonts w:hint="eastAsia"/>
          <w:lang w:eastAsia="zh-CN"/>
        </w:rPr>
        <w:t>编辑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</w:rPr>
        <w:t>⑦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重置密码:对用户的密码进行重置，恢复为默认值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⑧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 xml:space="preserve"> 离职和转正:点击按钮调到离职和转正相应界面完成操作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86" w:name="_Toc26160"/>
      <w:bookmarkStart w:id="87" w:name="_Toc17523"/>
      <w:bookmarkStart w:id="88" w:name="_Toc184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用户组</w:t>
      </w:r>
      <w:bookmarkEnd w:id="86"/>
      <w:bookmarkEnd w:id="87"/>
      <w:bookmarkEnd w:id="88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① 用户组显示:展示用户组的基本信息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810385"/>
            <wp:effectExtent l="0" t="0" r="12065" b="18415"/>
            <wp:docPr id="55" name="图片 5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/>
          <w:lang w:eastAsia="zh-CN"/>
        </w:rPr>
      </w:pPr>
      <w:bookmarkStart w:id="89" w:name="_Toc7967"/>
      <w:bookmarkStart w:id="90" w:name="_Toc13108"/>
      <w:bookmarkStart w:id="91" w:name="_Toc26923"/>
      <w:r>
        <w:t xml:space="preserve">图 </w:t>
      </w:r>
      <w:r>
        <w:fldChar w:fldCharType="begin"/>
      </w:r>
      <w:r>
        <w:instrText xml:space="preserve"> SEQ </w:instrText>
      </w:r>
      <w:bookmarkEnd w:id="89"/>
      <w:bookmarkEnd w:id="90"/>
      <w:bookmarkEnd w:id="91"/>
      <w:r>
        <w:instrText xml:space="preserve">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>：用户组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 点击添加按钮跳到相应界面填写信息完成添加</w:t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8985" cy="2860040"/>
            <wp:effectExtent l="0" t="0" r="12065" b="16510"/>
            <wp:docPr id="56" name="图片 5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leftChars="0" w:firstLine="420" w:firstLineChars="0"/>
        <w:jc w:val="center"/>
        <w:rPr>
          <w:rFonts w:hint="eastAsia"/>
          <w:lang w:eastAsia="zh-CN"/>
        </w:rPr>
      </w:pPr>
      <w:bookmarkStart w:id="92" w:name="_Toc18530"/>
      <w:bookmarkStart w:id="93" w:name="_Toc32541"/>
      <w:bookmarkStart w:id="94" w:name="_Toc28069"/>
      <w:r>
        <w:t xml:space="preserve">图 </w:t>
      </w:r>
      <w:r>
        <w:fldChar w:fldCharType="begin"/>
      </w:r>
      <w:r>
        <w:instrText xml:space="preserve"> SEQ 图 </w:instrText>
      </w:r>
      <w:bookmarkEnd w:id="92"/>
      <w:bookmarkEnd w:id="93"/>
      <w:bookmarkEnd w:id="94"/>
      <w:r>
        <w:instrText xml:space="preserve">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：添加用户组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 编辑/授权:点击按钮调到对应界面进行编辑，修改权限</w:t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8985" cy="2813050"/>
            <wp:effectExtent l="0" t="0" r="12065" b="6350"/>
            <wp:docPr id="57" name="图片 5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leftChars="0" w:firstLine="420" w:firstLineChars="0"/>
        <w:jc w:val="center"/>
        <w:rPr>
          <w:rFonts w:hint="eastAsia"/>
          <w:lang w:eastAsia="zh-CN"/>
        </w:rPr>
      </w:pPr>
      <w:bookmarkStart w:id="95" w:name="_Toc12535"/>
      <w:bookmarkStart w:id="96" w:name="_Toc24308"/>
      <w:bookmarkStart w:id="97" w:name="_Toc15411"/>
      <w:r>
        <w:t xml:space="preserve">图 </w:t>
      </w:r>
      <w:r>
        <w:fldChar w:fldCharType="begin"/>
      </w:r>
      <w:r>
        <w:instrText xml:space="preserve"> SEQ 图 </w:instrText>
      </w:r>
      <w:bookmarkEnd w:id="95"/>
      <w:bookmarkEnd w:id="96"/>
      <w:bookmarkEnd w:id="97"/>
      <w:r>
        <w:instrText xml:space="preserve">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：编辑/授权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④ 成员:点击按钮查看用户组的成员信息，并可以解除授权（有权限）。</w:t>
      </w:r>
    </w:p>
    <w:p>
      <w:pPr>
        <w:ind w:left="42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578985" cy="1042670"/>
            <wp:effectExtent l="0" t="0" r="12065" b="5080"/>
            <wp:docPr id="58" name="图片 5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leftChars="0" w:firstLine="420" w:firstLineChars="0"/>
        <w:jc w:val="center"/>
        <w:rPr>
          <w:rFonts w:hint="eastAsia"/>
          <w:lang w:eastAsia="zh-CN"/>
        </w:rPr>
      </w:pPr>
      <w:bookmarkStart w:id="98" w:name="_Toc32677"/>
      <w:bookmarkStart w:id="99" w:name="_Toc8044"/>
      <w:bookmarkStart w:id="100" w:name="_Toc17842"/>
      <w:r>
        <w:t xml:space="preserve">图 </w:t>
      </w:r>
      <w:r>
        <w:fldChar w:fldCharType="begin"/>
      </w:r>
      <w:r>
        <w:instrText xml:space="preserve"> SEQ</w:instrText>
      </w:r>
      <w:bookmarkEnd w:id="98"/>
      <w:bookmarkEnd w:id="99"/>
      <w:bookmarkEnd w:id="100"/>
      <w:r>
        <w:instrText xml:space="preserve">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:成员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⑤ 删除:点击按钮进行用户组删除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01" w:name="_Toc2811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权限列表</w:t>
      </w:r>
      <w:bookmarkEnd w:id="101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① 权限列表:展示权限的列表的基本信息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792605"/>
            <wp:effectExtent l="0" t="0" r="12065" b="17145"/>
            <wp:docPr id="59" name="图片 5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/>
          <w:lang w:eastAsia="zh-CN"/>
        </w:rPr>
      </w:pPr>
      <w:bookmarkStart w:id="102" w:name="_Toc24508"/>
      <w:bookmarkStart w:id="103" w:name="_Toc31272"/>
      <w:r>
        <w:t xml:space="preserve">图 </w:t>
      </w:r>
      <w:r>
        <w:fldChar w:fldCharType="begin"/>
      </w:r>
      <w:r>
        <w:instrText xml:space="preserve"> SEQ 图</w:instrText>
      </w:r>
      <w:bookmarkEnd w:id="102"/>
      <w:bookmarkEnd w:id="103"/>
      <w:r>
        <w:instrText xml:space="preserve">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：权限列表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 权限添加:点击添加按钮后填写信息完成添加</w:t>
      </w:r>
    </w:p>
    <w:p>
      <w:pPr>
        <w:ind w:left="42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578985" cy="986155"/>
            <wp:effectExtent l="0" t="0" r="12065" b="4445"/>
            <wp:docPr id="60" name="图片 6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bookmarkStart w:id="104" w:name="_Toc3899"/>
      <w:bookmarkStart w:id="105" w:name="_Toc29839"/>
      <w:r>
        <w:t xml:space="preserve">图 </w:t>
      </w:r>
      <w:r>
        <w:fldChar w:fldCharType="begin"/>
      </w:r>
      <w:r>
        <w:instrText xml:space="preserve"> SEQ 图</w:instrText>
      </w:r>
      <w:bookmarkEnd w:id="104"/>
      <w:bookmarkEnd w:id="105"/>
      <w:r>
        <w:instrText xml:space="preserve">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>：权限添加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06" w:name="_Toc25599"/>
      <w:bookmarkStart w:id="107" w:name="_Toc14491"/>
      <w:bookmarkStart w:id="108" w:name="_Toc966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部门管理</w:t>
      </w:r>
      <w:bookmarkEnd w:id="106"/>
      <w:bookmarkEnd w:id="107"/>
      <w:bookmarkEnd w:id="108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09" w:name="_Toc15970"/>
      <w:bookmarkStart w:id="110" w:name="_Toc5408"/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① 部门列表:展示部门的基本信息</w:t>
      </w:r>
      <w:bookmarkEnd w:id="109"/>
      <w:bookmarkEnd w:id="110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800225"/>
            <wp:effectExtent l="0" t="0" r="12065" b="9525"/>
            <wp:docPr id="61" name="图片 6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11" w:name="_Toc20894"/>
      <w:bookmarkStart w:id="112" w:name="_Toc24018"/>
      <w:r>
        <w:t xml:space="preserve">图 </w:t>
      </w:r>
      <w:r>
        <w:fldChar w:fldCharType="begin"/>
      </w:r>
      <w:r>
        <w:instrText xml:space="preserve"> SEQ 图</w:instrText>
      </w:r>
      <w:bookmarkEnd w:id="111"/>
      <w:bookmarkEnd w:id="112"/>
      <w:r>
        <w:instrText xml:space="preserve">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>：部门信息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② 部门添加:点击添加跳到添加页面，填写信息完成部门添加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450340"/>
            <wp:effectExtent l="0" t="0" r="12065" b="16510"/>
            <wp:docPr id="62" name="图片 6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13" w:name="_Toc14760"/>
      <w:bookmarkStart w:id="114" w:name="_Toc20999"/>
      <w:r>
        <w:t xml:space="preserve">图 </w:t>
      </w:r>
      <w:r>
        <w:fldChar w:fldCharType="begin"/>
      </w:r>
      <w:r>
        <w:instrText xml:space="preserve"> SEQ 图 </w:instrText>
      </w:r>
      <w:bookmarkEnd w:id="113"/>
      <w:bookmarkEnd w:id="114"/>
      <w:r>
        <w:instrText xml:space="preserve">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>：部门的添加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③ 部门成员:点击成员跳到成员界面，实现对部门成员进行管理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862455"/>
            <wp:effectExtent l="0" t="0" r="12065" b="4445"/>
            <wp:docPr id="64" name="图片 6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15" w:name="_Toc28177"/>
      <w:bookmarkStart w:id="116" w:name="_Toc26084"/>
      <w:r>
        <w:t xml:space="preserve">图 </w:t>
      </w:r>
      <w:r>
        <w:fldChar w:fldCharType="begin"/>
      </w:r>
      <w:r>
        <w:instrText xml:space="preserve"> SEQ 图</w:instrText>
      </w:r>
      <w:bookmarkEnd w:id="115"/>
      <w:bookmarkEnd w:id="116"/>
      <w:r>
        <w:instrText xml:space="preserve">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>：部门成员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④ 部门删除:点击删除按钮完成删除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⑤ 部门编辑:点击编辑按钮跳到编辑页面实现对部门信息进行修改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478280"/>
            <wp:effectExtent l="0" t="0" r="12065" b="7620"/>
            <wp:docPr id="63" name="图片 6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17" w:name="_Toc5989"/>
      <w:bookmarkStart w:id="118" w:name="_Toc17742"/>
      <w:r>
        <w:t xml:space="preserve">图 </w:t>
      </w:r>
      <w:r>
        <w:fldChar w:fldCharType="begin"/>
      </w:r>
      <w:r>
        <w:instrText xml:space="preserve"> SEQ 图 \</w:instrText>
      </w:r>
      <w:bookmarkEnd w:id="117"/>
      <w:bookmarkEnd w:id="118"/>
      <w:r>
        <w:instrText xml:space="preserve">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>：部门信息修改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19" w:name="_Toc29687"/>
      <w:bookmarkStart w:id="120" w:name="_Toc9470"/>
      <w:bookmarkStart w:id="121" w:name="_Toc16374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企业管理</w:t>
      </w:r>
      <w:bookmarkEnd w:id="119"/>
      <w:bookmarkEnd w:id="120"/>
      <w:bookmarkEnd w:id="121"/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22" w:name="_Toc12280"/>
      <w:bookmarkStart w:id="123" w:name="_Toc18219"/>
      <w:bookmarkStart w:id="124" w:name="_Toc2651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项目服务企业</w:t>
      </w:r>
      <w:bookmarkEnd w:id="122"/>
      <w:bookmarkEnd w:id="123"/>
      <w:bookmarkEnd w:id="124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① 全部已分配企业:显示基本信息，点击导出按钮实现数据的导出，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点击分配负责人跳转到相应界面实现负责人的添加。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540000"/>
            <wp:effectExtent l="0" t="0" r="12065" b="12700"/>
            <wp:docPr id="97" name="图片 97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25" w:name="_Toc30724"/>
      <w:r>
        <w:t xml:space="preserve">图 </w:t>
      </w:r>
      <w:r>
        <w:fldChar w:fldCharType="begin"/>
      </w:r>
      <w:r>
        <w:instrText xml:space="preserve"> SEQ 图 </w:instrText>
      </w:r>
      <w:bookmarkEnd w:id="125"/>
      <w:r>
        <w:instrText xml:space="preserve">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>：负责人添加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356360"/>
            <wp:effectExtent l="0" t="0" r="12065" b="15240"/>
            <wp:docPr id="65" name="图片 6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26" w:name="_Toc0"/>
      <w:bookmarkStart w:id="127" w:name="_Toc1827"/>
      <w:r>
        <w:t xml:space="preserve">图 </w:t>
      </w:r>
      <w:r>
        <w:fldChar w:fldCharType="begin"/>
      </w:r>
      <w:r>
        <w:instrText xml:space="preserve"> SEQ 图 </w:instrText>
      </w:r>
      <w:bookmarkEnd w:id="126"/>
      <w:r>
        <w:instrText xml:space="preserve">\*</w:instrText>
      </w:r>
      <w:bookmarkEnd w:id="127"/>
      <w:r>
        <w:instrText xml:space="preserve">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>:全部已分配</w:t>
      </w:r>
      <w:r>
        <w:rPr>
          <w:rFonts w:hint="eastAsia"/>
          <w:lang w:val="en-US" w:eastAsia="zh-CN"/>
        </w:rPr>
        <w:t>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② 未分配的企业:显示基本信息，点击分配负责人跳转到相应界面实现负责人的添加。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160905"/>
            <wp:effectExtent l="0" t="0" r="12065" b="10795"/>
            <wp:docPr id="98" name="图片 98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28" w:name="_Toc20919"/>
      <w:r>
        <w:t xml:space="preserve">图 </w:t>
      </w:r>
      <w:r>
        <w:fldChar w:fldCharType="begin"/>
      </w:r>
      <w:r>
        <w:instrText xml:space="preserve"> SEQ 图 </w:instrText>
      </w:r>
      <w:bookmarkEnd w:id="128"/>
      <w:r>
        <w:instrText xml:space="preserve">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>：负责人添加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153160"/>
            <wp:effectExtent l="0" t="0" r="12065" b="8890"/>
            <wp:docPr id="66" name="图片 6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29" w:name="_Toc22572"/>
      <w:bookmarkStart w:id="130" w:name="_Toc7639"/>
      <w:r>
        <w:t xml:space="preserve">图 </w:t>
      </w:r>
      <w:r>
        <w:fldChar w:fldCharType="begin"/>
      </w:r>
      <w:r>
        <w:instrText xml:space="preserve"> SEQ </w:instrText>
      </w:r>
      <w:bookmarkEnd w:id="129"/>
      <w:bookmarkEnd w:id="130"/>
      <w:r>
        <w:instrText xml:space="preserve">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>：未分配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③ 我负责的企业:显示基本信息，负责人的分配以及本部门企业的查看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86605" cy="2118360"/>
            <wp:effectExtent l="0" t="0" r="4445" b="15240"/>
            <wp:docPr id="99" name="图片 99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31" w:name="_Toc15056"/>
      <w:r>
        <w:t xml:space="preserve">图 </w:t>
      </w:r>
      <w:r>
        <w:fldChar w:fldCharType="begin"/>
      </w:r>
      <w:r>
        <w:instrText xml:space="preserve"> SEQ 图 \*</w:instrText>
      </w:r>
      <w:bookmarkEnd w:id="131"/>
      <w:r>
        <w:instrText xml:space="preserve">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>：本部门信息查看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504950"/>
            <wp:effectExtent l="0" t="0" r="12065" b="0"/>
            <wp:docPr id="67" name="图片 67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32" w:name="_Toc4358"/>
      <w:bookmarkStart w:id="133" w:name="_Toc15763"/>
      <w:r>
        <w:t xml:space="preserve">图 </w:t>
      </w:r>
      <w:r>
        <w:fldChar w:fldCharType="begin"/>
      </w:r>
      <w:r>
        <w:instrText xml:space="preserve"> SEQ 图 \</w:instrText>
      </w:r>
      <w:bookmarkEnd w:id="132"/>
      <w:bookmarkEnd w:id="133"/>
      <w:r>
        <w:instrText xml:space="preserve">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>：我负责的企业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④ 我配合的企业:显示基本信息，负责人的分配以及本部门企业的查看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(同上)。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681355"/>
            <wp:effectExtent l="0" t="0" r="12065" b="4445"/>
            <wp:docPr id="68" name="图片 68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34" w:name="_Toc12174"/>
      <w:bookmarkStart w:id="135" w:name="_Toc13170"/>
      <w:r>
        <w:t xml:space="preserve">图 </w:t>
      </w:r>
      <w:r>
        <w:fldChar w:fldCharType="begin"/>
      </w:r>
      <w:r>
        <w:instrText xml:space="preserve"> SEQ 图 \</w:instrText>
      </w:r>
      <w:bookmarkEnd w:id="134"/>
      <w:bookmarkEnd w:id="135"/>
      <w:r>
        <w:instrText xml:space="preserve">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>：我配合的企业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36" w:name="_Toc18065"/>
      <w:bookmarkStart w:id="137" w:name="_Toc6065"/>
      <w:bookmarkStart w:id="138" w:name="_Toc2847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财审服务企业</w:t>
      </w:r>
      <w:bookmarkEnd w:id="136"/>
      <w:bookmarkEnd w:id="137"/>
      <w:bookmarkEnd w:id="1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由所有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全部已分配企业</w:t>
      </w:r>
      <w:r>
        <w:rPr>
          <w:rFonts w:hint="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未分配的企业</w:t>
      </w:r>
      <w:r>
        <w:rPr>
          <w:rFonts w:hint="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我负责的企业以及我配合的企业组成</w:t>
      </w:r>
      <w:r>
        <w:rPr>
          <w:rFonts w:hint="eastAsia"/>
          <w:sz w:val="24"/>
          <w:szCs w:val="24"/>
        </w:rPr>
        <w:t>，具体</w:t>
      </w:r>
      <w:r>
        <w:rPr>
          <w:rFonts w:hint="eastAsia"/>
          <w:sz w:val="24"/>
          <w:szCs w:val="24"/>
          <w:lang w:val="en-US" w:eastAsia="zh-CN"/>
        </w:rPr>
        <w:t>内容</w:t>
      </w:r>
      <w:r>
        <w:rPr>
          <w:rFonts w:hint="eastAsia"/>
          <w:sz w:val="24"/>
          <w:szCs w:val="24"/>
        </w:rPr>
        <w:t>参照项目服务企业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39" w:name="_Toc712"/>
      <w:bookmarkStart w:id="140" w:name="_Toc15060"/>
      <w:bookmarkStart w:id="141" w:name="_Toc6235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知识产权服务企业</w:t>
      </w:r>
      <w:bookmarkEnd w:id="139"/>
      <w:bookmarkEnd w:id="140"/>
      <w:bookmarkEnd w:id="14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42" w:name="_Toc6748"/>
      <w:bookmarkStart w:id="143" w:name="_Toc5599"/>
      <w:r>
        <w:rPr>
          <w:rFonts w:hint="eastAsia"/>
          <w:sz w:val="24"/>
          <w:szCs w:val="24"/>
        </w:rPr>
        <w:t>由所有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全部已分配企业</w:t>
      </w:r>
      <w:r>
        <w:rPr>
          <w:rFonts w:hint="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未分配的企业</w:t>
      </w:r>
      <w:r>
        <w:rPr>
          <w:rFonts w:hint="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我负责的企业以及我配合的企业组成</w:t>
      </w:r>
      <w:r>
        <w:rPr>
          <w:rFonts w:hint="eastAsia"/>
          <w:sz w:val="24"/>
          <w:szCs w:val="24"/>
        </w:rPr>
        <w:t>，具体</w:t>
      </w:r>
      <w:r>
        <w:rPr>
          <w:rFonts w:hint="eastAsia"/>
          <w:sz w:val="24"/>
          <w:szCs w:val="24"/>
          <w:lang w:val="en-US" w:eastAsia="zh-CN"/>
        </w:rPr>
        <w:t>内容</w:t>
      </w:r>
      <w:r>
        <w:rPr>
          <w:rFonts w:hint="eastAsia"/>
          <w:sz w:val="24"/>
          <w:szCs w:val="24"/>
        </w:rPr>
        <w:t>参照项目服务企业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44" w:name="_Toc777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企服服务企业</w:t>
      </w:r>
      <w:bookmarkEnd w:id="142"/>
      <w:bookmarkEnd w:id="143"/>
      <w:bookmarkEnd w:id="1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45" w:name="_Toc29208"/>
      <w:bookmarkStart w:id="146" w:name="_Toc15528"/>
      <w:r>
        <w:rPr>
          <w:rFonts w:hint="eastAsia"/>
          <w:sz w:val="24"/>
          <w:szCs w:val="24"/>
        </w:rPr>
        <w:t>由所有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全部已分配企业</w:t>
      </w:r>
      <w:r>
        <w:rPr>
          <w:rFonts w:hint="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未分配的企业</w:t>
      </w:r>
      <w:r>
        <w:rPr>
          <w:rFonts w:hint="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我负责的企业以及我配合的企业组成</w:t>
      </w:r>
      <w:r>
        <w:rPr>
          <w:rFonts w:hint="eastAsia"/>
          <w:sz w:val="24"/>
          <w:szCs w:val="24"/>
        </w:rPr>
        <w:t>，具体</w:t>
      </w:r>
      <w:r>
        <w:rPr>
          <w:rFonts w:hint="eastAsia"/>
          <w:sz w:val="24"/>
          <w:szCs w:val="24"/>
          <w:lang w:val="en-US" w:eastAsia="zh-CN"/>
        </w:rPr>
        <w:t>内容</w:t>
      </w:r>
      <w:r>
        <w:rPr>
          <w:rFonts w:hint="eastAsia"/>
          <w:sz w:val="24"/>
          <w:szCs w:val="24"/>
        </w:rPr>
        <w:t>参照项目服务企业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47" w:name="_Toc98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西点服务企业</w:t>
      </w:r>
      <w:bookmarkEnd w:id="145"/>
      <w:bookmarkEnd w:id="146"/>
      <w:bookmarkEnd w:id="1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48" w:name="_Toc29081"/>
      <w:bookmarkStart w:id="149" w:name="_Toc24721"/>
      <w:r>
        <w:rPr>
          <w:rFonts w:hint="eastAsia"/>
          <w:sz w:val="24"/>
          <w:szCs w:val="24"/>
        </w:rPr>
        <w:t>由所有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全部已分配企业</w:t>
      </w:r>
      <w:r>
        <w:rPr>
          <w:rFonts w:hint="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未分配的企业</w:t>
      </w:r>
      <w:r>
        <w:rPr>
          <w:rFonts w:hint="eastAsia"/>
          <w:sz w:val="24"/>
          <w:szCs w:val="24"/>
        </w:rPr>
        <w:t>、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我负责的企业以及我配合的企业组成</w:t>
      </w:r>
      <w:r>
        <w:rPr>
          <w:rFonts w:hint="eastAsia"/>
          <w:sz w:val="24"/>
          <w:szCs w:val="24"/>
        </w:rPr>
        <w:t>，具体</w:t>
      </w:r>
      <w:r>
        <w:rPr>
          <w:rFonts w:hint="eastAsia"/>
          <w:sz w:val="24"/>
          <w:szCs w:val="24"/>
          <w:lang w:val="en-US" w:eastAsia="zh-CN"/>
        </w:rPr>
        <w:t>内容</w:t>
      </w:r>
      <w:r>
        <w:rPr>
          <w:rFonts w:hint="eastAsia"/>
          <w:sz w:val="24"/>
          <w:szCs w:val="24"/>
        </w:rPr>
        <w:t>参照项目服务企业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50" w:name="_Toc3242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滨海服务企业</w:t>
      </w:r>
      <w:bookmarkEnd w:id="148"/>
      <w:bookmarkEnd w:id="149"/>
      <w:bookmarkEnd w:id="150"/>
    </w:p>
    <w:p>
      <w:pPr>
        <w:pStyle w:val="9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显示企业的基本信息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并且可以进行编辑、禁用、删除、搜索、数据导出等操作。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482850"/>
            <wp:effectExtent l="0" t="0" r="12065" b="12700"/>
            <wp:docPr id="69" name="图片 69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51" w:name="_Toc5980"/>
      <w:bookmarkStart w:id="152" w:name="_Toc27176"/>
      <w:r>
        <w:t xml:space="preserve">图 </w:t>
      </w:r>
      <w:r>
        <w:fldChar w:fldCharType="begin"/>
      </w:r>
      <w:r>
        <w:instrText xml:space="preserve"> SEQ 图 \</w:instrText>
      </w:r>
      <w:bookmarkEnd w:id="151"/>
      <w:bookmarkEnd w:id="152"/>
      <w:r>
        <w:instrText xml:space="preserve">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>：滨海服务企业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53" w:name="_Toc14967"/>
      <w:bookmarkStart w:id="154" w:name="_Toc20746"/>
      <w:bookmarkStart w:id="155" w:name="_Toc2945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添加企业</w:t>
      </w:r>
      <w:bookmarkEnd w:id="153"/>
      <w:bookmarkEnd w:id="154"/>
      <w:bookmarkEnd w:id="155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填写信息，添加新的企业。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702560"/>
            <wp:effectExtent l="0" t="0" r="12065" b="2540"/>
            <wp:docPr id="70" name="图片 70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56" w:name="_Toc14668"/>
      <w:bookmarkStart w:id="157" w:name="_Toc31470"/>
      <w:r>
        <w:t xml:space="preserve">图 </w:t>
      </w:r>
      <w:r>
        <w:fldChar w:fldCharType="begin"/>
      </w:r>
      <w:r>
        <w:instrText xml:space="preserve"> SEQ 图</w:instrText>
      </w:r>
      <w:bookmarkEnd w:id="156"/>
      <w:bookmarkEnd w:id="157"/>
      <w:r>
        <w:instrText xml:space="preserve">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eastAsia="zh-CN"/>
        </w:rPr>
        <w:t>：添加企业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58" w:name="_Toc14140"/>
      <w:bookmarkStart w:id="159" w:name="_Toc4391"/>
      <w:bookmarkStart w:id="160" w:name="_Toc3578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企业列表</w:t>
      </w:r>
      <w:bookmarkEnd w:id="158"/>
      <w:bookmarkEnd w:id="159"/>
      <w:bookmarkEnd w:id="160"/>
    </w:p>
    <w:p>
      <w:pPr>
        <w:pStyle w:val="9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展示企业列表的相关信息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能进行添加、删除、启用、禁用、数据导出、搜索等操作。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736725"/>
            <wp:effectExtent l="0" t="0" r="12065" b="15875"/>
            <wp:docPr id="71" name="图片 71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61" w:name="_Toc31521"/>
      <w:bookmarkStart w:id="162" w:name="_Toc2237"/>
      <w:r>
        <w:t xml:space="preserve">图 </w:t>
      </w:r>
      <w:r>
        <w:fldChar w:fldCharType="begin"/>
      </w:r>
      <w:r>
        <w:instrText xml:space="preserve"> SEQ 图</w:instrText>
      </w:r>
      <w:bookmarkEnd w:id="161"/>
      <w:bookmarkEnd w:id="162"/>
      <w:r>
        <w:instrText xml:space="preserve">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eastAsia="zh-CN"/>
        </w:rPr>
        <w:t>：企业列表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63" w:name="_Toc3525"/>
      <w:bookmarkStart w:id="164" w:name="_Toc20837"/>
      <w:bookmarkStart w:id="165" w:name="_Toc2035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区域管理</w:t>
      </w:r>
      <w:bookmarkEnd w:id="163"/>
      <w:bookmarkEnd w:id="164"/>
      <w:bookmarkEnd w:id="165"/>
    </w:p>
    <w:p>
      <w:pPr>
        <w:pStyle w:val="9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显示区域的信息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进行添加、编辑和删除等操作。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779270"/>
            <wp:effectExtent l="0" t="0" r="12065" b="11430"/>
            <wp:docPr id="79" name="图片 7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66" w:name="_Toc3742"/>
      <w:bookmarkStart w:id="167" w:name="_Toc13446"/>
      <w:r>
        <w:t xml:space="preserve">图 </w:t>
      </w:r>
      <w:r>
        <w:fldChar w:fldCharType="begin"/>
      </w:r>
      <w:r>
        <w:instrText xml:space="preserve"> SEQ 图</w:instrText>
      </w:r>
      <w:bookmarkEnd w:id="166"/>
      <w:bookmarkEnd w:id="167"/>
      <w:r>
        <w:instrText xml:space="preserve">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eastAsia="zh-CN"/>
        </w:rPr>
        <w:t>：区域编辑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752600"/>
            <wp:effectExtent l="0" t="0" r="12065" b="0"/>
            <wp:docPr id="75" name="图片 75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68" w:name="_Toc7533"/>
      <w:bookmarkStart w:id="169" w:name="_Toc24851"/>
      <w:r>
        <w:t xml:space="preserve">图 </w:t>
      </w:r>
      <w:r>
        <w:fldChar w:fldCharType="begin"/>
      </w:r>
      <w:r>
        <w:instrText xml:space="preserve"> SEQ 图</w:instrText>
      </w:r>
      <w:bookmarkEnd w:id="168"/>
      <w:bookmarkEnd w:id="169"/>
      <w:r>
        <w:instrText xml:space="preserve">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eastAsia="zh-CN"/>
        </w:rPr>
        <w:t>：区域添加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725930"/>
            <wp:effectExtent l="0" t="0" r="12065" b="7620"/>
            <wp:docPr id="72" name="图片 72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bookmarkStart w:id="170" w:name="_Toc8105"/>
      <w:bookmarkStart w:id="171" w:name="_Toc7237"/>
      <w:r>
        <w:t xml:space="preserve">图 </w:t>
      </w:r>
      <w:r>
        <w:fldChar w:fldCharType="begin"/>
      </w:r>
      <w:r>
        <w:instrText xml:space="preserve"> SEQ 图</w:instrText>
      </w:r>
      <w:bookmarkEnd w:id="170"/>
      <w:bookmarkEnd w:id="171"/>
      <w:r>
        <w:instrText xml:space="preserve"> \* ARABIC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eastAsia="zh-CN"/>
        </w:rPr>
        <w:t>：区域信息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72" w:name="_Toc9425"/>
      <w:bookmarkStart w:id="173" w:name="_Toc23762"/>
      <w:bookmarkStart w:id="174" w:name="_Toc823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企业模型</w:t>
      </w:r>
      <w:bookmarkEnd w:id="172"/>
      <w:bookmarkEnd w:id="173"/>
      <w:bookmarkEnd w:id="174"/>
    </w:p>
    <w:p>
      <w:pPr>
        <w:pStyle w:val="9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显示企业的模型信息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进行字段新增、编辑、禁用和删除等操作。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858010"/>
            <wp:effectExtent l="0" t="0" r="12065" b="8890"/>
            <wp:docPr id="80" name="图片 80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75" w:name="_Toc27058"/>
      <w:bookmarkStart w:id="176" w:name="_Toc19570"/>
      <w:r>
        <w:t xml:space="preserve">图 </w:t>
      </w:r>
      <w:r>
        <w:fldChar w:fldCharType="begin"/>
      </w:r>
      <w:r>
        <w:instrText xml:space="preserve"> SEQ 图</w:instrText>
      </w:r>
      <w:bookmarkEnd w:id="175"/>
      <w:bookmarkEnd w:id="176"/>
      <w:r>
        <w:instrText xml:space="preserve"> \* ARABIC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eastAsia="zh-CN"/>
        </w:rPr>
        <w:t>：企业模型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77" w:name="_Toc27807"/>
      <w:bookmarkStart w:id="178" w:name="_Toc22104"/>
      <w:bookmarkStart w:id="179" w:name="_Toc30262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走访记录</w:t>
      </w:r>
      <w:bookmarkEnd w:id="177"/>
      <w:bookmarkEnd w:id="178"/>
      <w:bookmarkEnd w:id="179"/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80" w:name="_Toc10122"/>
      <w:bookmarkStart w:id="181" w:name="_Toc10355"/>
      <w:bookmarkStart w:id="182" w:name="_Toc30372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我添加的走访记录</w:t>
      </w:r>
      <w:bookmarkEnd w:id="180"/>
      <w:bookmarkEnd w:id="181"/>
      <w:bookmarkEnd w:id="182"/>
    </w:p>
    <w:p>
      <w:pPr>
        <w:pStyle w:val="9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实现我添加的走访记录的信息展示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实现添加、编辑、分享、删除、显示详情等操作。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667635"/>
            <wp:effectExtent l="0" t="0" r="12065" b="18415"/>
            <wp:docPr id="83" name="图片 83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83" w:name="_Toc20202"/>
      <w:bookmarkStart w:id="184" w:name="_Toc7449"/>
      <w:r>
        <w:t xml:space="preserve">图 </w:t>
      </w:r>
      <w:r>
        <w:fldChar w:fldCharType="begin"/>
      </w:r>
      <w:r>
        <w:instrText xml:space="preserve"> SEQ</w:instrText>
      </w:r>
      <w:bookmarkEnd w:id="183"/>
      <w:bookmarkEnd w:id="184"/>
      <w:r>
        <w:instrText xml:space="preserve"> 图 \* ARABIC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lang w:eastAsia="zh-CN"/>
        </w:rPr>
        <w:t>：编辑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691765"/>
            <wp:effectExtent l="0" t="0" r="12065" b="13335"/>
            <wp:docPr id="82" name="图片 82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85" w:name="_Toc157"/>
      <w:bookmarkStart w:id="186" w:name="_Toc9580"/>
      <w:r>
        <w:t xml:space="preserve">图 </w:t>
      </w:r>
      <w:r>
        <w:fldChar w:fldCharType="begin"/>
      </w:r>
      <w:r>
        <w:instrText xml:space="preserve"> SEQ</w:instrText>
      </w:r>
      <w:bookmarkEnd w:id="185"/>
      <w:bookmarkEnd w:id="186"/>
      <w:r>
        <w:instrText xml:space="preserve"> 图 \* ARABIC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eastAsia="zh-CN"/>
        </w:rPr>
        <w:t>：添加</w:t>
      </w:r>
      <w:r>
        <w:rPr>
          <w:rFonts w:hint="eastAsia"/>
          <w:lang w:val="en-US" w:eastAsia="zh-CN"/>
        </w:rPr>
        <w:tab/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664970"/>
            <wp:effectExtent l="0" t="0" r="12065" b="11430"/>
            <wp:docPr id="81" name="图片 81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87" w:name="_Toc146"/>
      <w:bookmarkStart w:id="188" w:name="_Toc18927"/>
      <w:r>
        <w:t xml:space="preserve">图 </w:t>
      </w:r>
      <w:r>
        <w:fldChar w:fldCharType="begin"/>
      </w:r>
      <w:r>
        <w:instrText xml:space="preserve"> SEQ 图 \* </w:instrText>
      </w:r>
      <w:bookmarkEnd w:id="187"/>
      <w:bookmarkEnd w:id="188"/>
      <w:r>
        <w:instrText xml:space="preserve">ARABIC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lang w:eastAsia="zh-CN"/>
        </w:rPr>
        <w:t>：我添加的走访记录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89" w:name="_Toc7473"/>
      <w:bookmarkStart w:id="190" w:name="_Toc10669"/>
      <w:bookmarkStart w:id="191" w:name="_Toc17291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分享给我的走访记录</w:t>
      </w:r>
      <w:bookmarkEnd w:id="189"/>
      <w:bookmarkEnd w:id="190"/>
      <w:bookmarkEnd w:id="191"/>
    </w:p>
    <w:p>
      <w:pPr>
        <w:pStyle w:val="9"/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显示走访信息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实现添加、搜索、显示详情等操作。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979170"/>
            <wp:effectExtent l="0" t="0" r="12065" b="11430"/>
            <wp:docPr id="84" name="图片 84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192" w:name="_Toc4740"/>
      <w:bookmarkStart w:id="193" w:name="_Toc24017"/>
      <w:r>
        <w:t xml:space="preserve">图 </w:t>
      </w:r>
      <w:r>
        <w:fldChar w:fldCharType="begin"/>
      </w:r>
      <w:r>
        <w:instrText xml:space="preserve"> SEQ 图 \* A</w:instrText>
      </w:r>
      <w:bookmarkEnd w:id="192"/>
      <w:bookmarkEnd w:id="193"/>
      <w:r>
        <w:instrText xml:space="preserve">RABIC </w:instrText>
      </w:r>
      <w:r>
        <w:fldChar w:fldCharType="separate"/>
      </w:r>
      <w:r>
        <w:t>41</w:t>
      </w:r>
      <w:r>
        <w:fldChar w:fldCharType="end"/>
      </w:r>
      <w:r>
        <w:rPr>
          <w:rFonts w:hint="eastAsia"/>
          <w:lang w:eastAsia="zh-CN"/>
        </w:rPr>
        <w:t>：分享给我的走访记录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94" w:name="_Toc9775"/>
      <w:bookmarkStart w:id="195" w:name="_Toc13926"/>
      <w:bookmarkStart w:id="196" w:name="_Toc2002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项目管理</w:t>
      </w:r>
      <w:bookmarkEnd w:id="194"/>
      <w:bookmarkEnd w:id="195"/>
      <w:bookmarkEnd w:id="196"/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97" w:name="_Toc17274"/>
      <w:bookmarkStart w:id="198" w:name="_Toc891"/>
      <w:bookmarkStart w:id="199" w:name="_Toc19728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项目列表</w:t>
      </w:r>
      <w:bookmarkEnd w:id="197"/>
      <w:bookmarkEnd w:id="198"/>
      <w:bookmarkEnd w:id="199"/>
    </w:p>
    <w:p>
      <w:pPr>
        <w:pStyle w:val="9"/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显示项目的基本信息（可选择本部门和本企业所有项目）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能进行添加、导出、编辑、删除、搜索等操作。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146935"/>
            <wp:effectExtent l="0" t="0" r="12065" b="5715"/>
            <wp:docPr id="85" name="图片 85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20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00" w:name="_Toc15514"/>
      <w:bookmarkStart w:id="201" w:name="_Toc25901"/>
      <w:r>
        <w:t xml:space="preserve">图 </w:t>
      </w:r>
      <w:r>
        <w:fldChar w:fldCharType="begin"/>
      </w:r>
      <w:r>
        <w:instrText xml:space="preserve"> SEQ 图</w:instrText>
      </w:r>
      <w:bookmarkEnd w:id="200"/>
      <w:bookmarkEnd w:id="201"/>
      <w:r>
        <w:instrText xml:space="preserve"> \* ARABIC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eastAsia="zh-CN"/>
        </w:rPr>
        <w:t>：项目列表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02" w:name="_Toc15601"/>
      <w:bookmarkStart w:id="203" w:name="_Toc8294"/>
      <w:bookmarkStart w:id="204" w:name="_Toc2561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项目分类</w:t>
      </w:r>
      <w:bookmarkEnd w:id="202"/>
      <w:bookmarkEnd w:id="203"/>
      <w:bookmarkEnd w:id="204"/>
    </w:p>
    <w:p>
      <w:pPr>
        <w:pStyle w:val="9"/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显示项目的分类信息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能进行添加、删除、编辑、搜索等操作。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393950"/>
            <wp:effectExtent l="0" t="0" r="12065" b="6350"/>
            <wp:docPr id="86" name="图片 86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05" w:name="_Toc30730"/>
      <w:bookmarkStart w:id="206" w:name="_Toc7385"/>
      <w:r>
        <w:t xml:space="preserve">图 </w:t>
      </w:r>
      <w:r>
        <w:fldChar w:fldCharType="begin"/>
      </w:r>
      <w:r>
        <w:instrText xml:space="preserve"> SEQ 图</w:instrText>
      </w:r>
      <w:bookmarkEnd w:id="205"/>
      <w:bookmarkEnd w:id="206"/>
      <w:r>
        <w:instrText xml:space="preserve"> \* ARABIC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lang w:eastAsia="zh-CN"/>
        </w:rPr>
        <w:t>：项目分类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07" w:name="_Toc28836"/>
      <w:bookmarkStart w:id="208" w:name="_Toc5315"/>
      <w:bookmarkStart w:id="209" w:name="_Toc766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财务管理</w:t>
      </w:r>
      <w:bookmarkEnd w:id="207"/>
      <w:bookmarkEnd w:id="208"/>
      <w:bookmarkEnd w:id="209"/>
    </w:p>
    <w:p>
      <w:pPr>
        <w:pStyle w:val="9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10" w:name="_Toc6092"/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显示企业开票的信息</w:t>
      </w:r>
      <w:bookmarkEnd w:id="210"/>
    </w:p>
    <w:p>
      <w:pPr>
        <w:pStyle w:val="9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11" w:name="_Toc9196"/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能进行添加、编辑、到账、删除、数据导出等操作。</w:t>
      </w:r>
      <w:bookmarkEnd w:id="211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225040"/>
            <wp:effectExtent l="0" t="0" r="12065" b="3810"/>
            <wp:docPr id="88" name="图片 88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12" w:name="_Toc21754"/>
      <w:bookmarkStart w:id="213" w:name="_Toc32568"/>
      <w:r>
        <w:t xml:space="preserve">图 </w:t>
      </w:r>
      <w:r>
        <w:fldChar w:fldCharType="begin"/>
      </w:r>
      <w:r>
        <w:instrText xml:space="preserve"> SEQ 图 \</w:instrText>
      </w:r>
      <w:bookmarkEnd w:id="212"/>
      <w:bookmarkEnd w:id="213"/>
      <w:r>
        <w:instrText xml:space="preserve">* ARABIC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lang w:eastAsia="zh-CN"/>
        </w:rPr>
        <w:t>：开票列表信息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14" w:name="_Toc4205"/>
      <w:bookmarkStart w:id="215" w:name="_Toc8445"/>
      <w:bookmarkStart w:id="216" w:name="_Toc4069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政策库</w:t>
      </w:r>
      <w:bookmarkEnd w:id="214"/>
      <w:bookmarkEnd w:id="215"/>
      <w:bookmarkEnd w:id="216"/>
    </w:p>
    <w:p>
      <w:pPr>
        <w:pStyle w:val="9"/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17" w:name="_Toc18594"/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显示调查问卷的基本信息</w:t>
      </w:r>
      <w:bookmarkEnd w:id="217"/>
    </w:p>
    <w:p>
      <w:pPr>
        <w:pStyle w:val="9"/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18" w:name="_Toc29447"/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能进行添加、删除、编辑以及搜索等操作。</w:t>
      </w:r>
      <w:bookmarkEnd w:id="218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929005"/>
            <wp:effectExtent l="0" t="0" r="12065" b="4445"/>
            <wp:docPr id="89" name="图片 89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19" w:name="_Toc30542"/>
      <w:bookmarkStart w:id="220" w:name="_Toc28769"/>
      <w:r>
        <w:t xml:space="preserve">图 </w:t>
      </w:r>
      <w:r>
        <w:fldChar w:fldCharType="begin"/>
      </w:r>
      <w:r>
        <w:instrText xml:space="preserve"> SEQ 图 </w:instrText>
      </w:r>
      <w:bookmarkEnd w:id="219"/>
      <w:bookmarkEnd w:id="220"/>
      <w:r>
        <w:instrText xml:space="preserve">\* ARABIC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eastAsia="zh-CN"/>
        </w:rPr>
        <w:t>：政策库信息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21" w:name="_Toc16348"/>
      <w:bookmarkStart w:id="222" w:name="_Toc27077"/>
      <w:bookmarkStart w:id="223" w:name="_Toc2032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文件库</w:t>
      </w:r>
      <w:bookmarkEnd w:id="221"/>
      <w:bookmarkEnd w:id="222"/>
      <w:bookmarkEnd w:id="223"/>
    </w:p>
    <w:p>
      <w:pPr>
        <w:pStyle w:val="9"/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24" w:name="_Toc14188"/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显示立项文件信息</w:t>
      </w:r>
      <w:bookmarkEnd w:id="224"/>
    </w:p>
    <w:p>
      <w:pPr>
        <w:pStyle w:val="9"/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25" w:name="_Toc13954"/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能进行添加、删除、编辑、搜索以及文件下载等操作。</w:t>
      </w:r>
      <w:bookmarkEnd w:id="225"/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068705"/>
            <wp:effectExtent l="0" t="0" r="12065" b="17145"/>
            <wp:docPr id="90" name="图片 90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26" w:name="_Toc21630"/>
      <w:bookmarkStart w:id="227" w:name="_Toc15246"/>
      <w:r>
        <w:t xml:space="preserve">图 </w:t>
      </w:r>
      <w:r>
        <w:fldChar w:fldCharType="begin"/>
      </w:r>
      <w:r>
        <w:instrText xml:space="preserve"> SEQ </w:instrText>
      </w:r>
      <w:bookmarkEnd w:id="226"/>
      <w:bookmarkEnd w:id="227"/>
      <w:r>
        <w:instrText xml:space="preserve">图 \* ARABIC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eastAsia="zh-CN"/>
        </w:rPr>
        <w:t>：文件库</w:t>
      </w:r>
    </w:p>
    <w:p>
      <w:pPr>
        <w:pStyle w:val="9"/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3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28" w:name="_Toc1063"/>
      <w:bookmarkStart w:id="229" w:name="_Toc13876"/>
      <w:bookmarkStart w:id="230" w:name="_Toc1332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技贸中心</w:t>
      </w:r>
      <w:bookmarkEnd w:id="228"/>
      <w:bookmarkEnd w:id="229"/>
      <w:bookmarkEnd w:id="230"/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31" w:name="_Toc17415"/>
      <w:bookmarkStart w:id="232" w:name="_Toc18737"/>
      <w:bookmarkStart w:id="233" w:name="_Toc1403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调查问卷</w:t>
      </w:r>
      <w:bookmarkEnd w:id="231"/>
      <w:bookmarkEnd w:id="232"/>
      <w:bookmarkEnd w:id="233"/>
    </w:p>
    <w:p>
      <w:pPr>
        <w:pStyle w:val="9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显示调查问卷的基本信息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能进行问卷新建、推送、统计、编辑、导出、删除等操作。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218565"/>
            <wp:effectExtent l="0" t="0" r="12065" b="635"/>
            <wp:docPr id="92" name="图片 92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34" w:name="_Toc11118"/>
      <w:bookmarkStart w:id="235" w:name="_Toc31100"/>
      <w:r>
        <w:t xml:space="preserve">图 </w:t>
      </w:r>
      <w:r>
        <w:fldChar w:fldCharType="begin"/>
      </w:r>
      <w:r>
        <w:instrText xml:space="preserve"> SEQ 图</w:instrText>
      </w:r>
      <w:bookmarkEnd w:id="234"/>
      <w:bookmarkEnd w:id="235"/>
      <w:r>
        <w:instrText xml:space="preserve"> \* ARABIC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lang w:eastAsia="zh-CN"/>
        </w:rPr>
        <w:t>：调查问卷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36" w:name="_Toc26430"/>
      <w:bookmarkStart w:id="237" w:name="_Toc24937"/>
      <w:bookmarkStart w:id="238" w:name="_Toc9802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技贸专题</w:t>
      </w:r>
      <w:bookmarkEnd w:id="236"/>
      <w:bookmarkEnd w:id="237"/>
      <w:bookmarkEnd w:id="238"/>
    </w:p>
    <w:p>
      <w:pPr>
        <w:pStyle w:val="9"/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显示技贸专题的基本信息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能进行新建、编辑、删除、搜索等操作。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2175510"/>
            <wp:effectExtent l="0" t="0" r="12065" b="15240"/>
            <wp:docPr id="93" name="图片 93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ind w:left="403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39" w:name="_Toc24966"/>
      <w:bookmarkStart w:id="240" w:name="_Toc3185"/>
      <w:r>
        <w:t xml:space="preserve">图 </w:t>
      </w:r>
      <w:r>
        <w:fldChar w:fldCharType="begin"/>
      </w:r>
      <w:r>
        <w:instrText xml:space="preserve"> SEQ 图</w:instrText>
      </w:r>
      <w:bookmarkEnd w:id="239"/>
      <w:bookmarkEnd w:id="240"/>
      <w:r>
        <w:instrText xml:space="preserve"> \* ARABIC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  <w:lang w:eastAsia="zh-CN"/>
        </w:rPr>
        <w:t>：技贸专题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41" w:name="_Toc8814"/>
      <w:bookmarkStart w:id="242" w:name="_Toc7364"/>
      <w:bookmarkStart w:id="243" w:name="_Toc22524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培训列表</w:t>
      </w:r>
      <w:bookmarkEnd w:id="241"/>
      <w:bookmarkEnd w:id="242"/>
      <w:bookmarkEnd w:id="243"/>
    </w:p>
    <w:p>
      <w:pPr>
        <w:pStyle w:val="9"/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显示培训信息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能进行删除、搜索以及导出等操作。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881505"/>
            <wp:effectExtent l="0" t="0" r="12065" b="4445"/>
            <wp:docPr id="94" name="图片 94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44" w:name="_Toc13516"/>
      <w:bookmarkStart w:id="245" w:name="_Toc8489"/>
      <w:r>
        <w:t xml:space="preserve">图 </w:t>
      </w:r>
      <w:r>
        <w:fldChar w:fldCharType="begin"/>
      </w:r>
      <w:r>
        <w:instrText xml:space="preserve"> SEQ</w:instrText>
      </w:r>
      <w:bookmarkEnd w:id="244"/>
      <w:bookmarkEnd w:id="245"/>
      <w:r>
        <w:instrText xml:space="preserve"> 图 \* ARABIC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  <w:lang w:eastAsia="zh-CN"/>
        </w:rPr>
        <w:t>：培训</w:t>
      </w:r>
    </w:p>
    <w:p>
      <w:pPr>
        <w:pStyle w:val="9"/>
        <w:keepNext w:val="0"/>
        <w:keepLines w:val="0"/>
        <w:pageBreakBefore w:val="0"/>
        <w:widowControl/>
        <w:numPr>
          <w:ilvl w:val="2"/>
          <w:numId w:val="1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0" w:leftChars="0" w:right="0" w:rightChars="0" w:firstLine="402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246" w:name="_Toc1952"/>
      <w:bookmarkStart w:id="247" w:name="_Toc29623"/>
      <w:bookmarkStart w:id="248" w:name="_Toc4373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咨询列表</w:t>
      </w:r>
      <w:bookmarkEnd w:id="246"/>
      <w:bookmarkEnd w:id="247"/>
      <w:bookmarkEnd w:id="248"/>
    </w:p>
    <w:p>
      <w:pPr>
        <w:pStyle w:val="9"/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显示咨询列表的基本信息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能进行详情、搜索等操作。</w:t>
      </w:r>
    </w:p>
    <w:p>
      <w:pPr>
        <w:pStyle w:val="9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8985" cy="1250950"/>
            <wp:effectExtent l="0" t="0" r="12065" b="6350"/>
            <wp:docPr id="95" name="图片 95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/>
        <w:autoSpaceDE/>
        <w:autoSpaceDN/>
        <w:bidi w:val="0"/>
        <w:adjustRightInd w:val="0"/>
        <w:snapToGrid w:val="0"/>
        <w:spacing w:before="313" w:beforeLines="100" w:after="313" w:afterLines="100" w:line="240" w:lineRule="auto"/>
        <w:ind w:left="402" w:leftChars="0" w:right="0" w:rightChars="0" w:firstLine="420" w:firstLine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49" w:name="_Toc15311"/>
      <w:bookmarkStart w:id="250" w:name="_Toc11181"/>
      <w:r>
        <w:t xml:space="preserve">图 </w:t>
      </w:r>
      <w:r>
        <w:fldChar w:fldCharType="begin"/>
      </w:r>
      <w:r>
        <w:instrText xml:space="preserve"> SEQ 图</w:instrText>
      </w:r>
      <w:bookmarkEnd w:id="249"/>
      <w:bookmarkEnd w:id="250"/>
      <w:r>
        <w:instrText xml:space="preserve"> \* ARABIC </w:instrText>
      </w:r>
      <w:r>
        <w:fldChar w:fldCharType="separate"/>
      </w:r>
      <w:r>
        <w:t>50</w:t>
      </w:r>
      <w:r>
        <w:fldChar w:fldCharType="end"/>
      </w:r>
      <w:r>
        <w:rPr>
          <w:rFonts w:hint="eastAsia"/>
          <w:lang w:eastAsia="zh-CN"/>
        </w:rPr>
        <w:t>：咨询列表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7831683"/>
      <w:docPartObj>
        <w:docPartGallery w:val="autotext"/>
      </w:docPartObj>
    </w:sdtPr>
    <w:sdtContent>
      <w:sdt>
        <w:sdtPr>
          <w:id w:val="-1769616900"/>
          <w:docPartObj>
            <w:docPartGallery w:val="autotext"/>
          </w:docPartObj>
        </w:sdtPr>
        <w:sdtContent>
          <w:p>
            <w:pPr>
              <w:pStyle w:val="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rPr>
        <w:rFonts w:hint="eastAsia"/>
      </w:rPr>
      <w:t>中小型企业服务管理平台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F6028"/>
    <w:multiLevelType w:val="multilevel"/>
    <w:tmpl w:val="5A2F6028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">
    <w:nsid w:val="5A2F9D65"/>
    <w:multiLevelType w:val="singleLevel"/>
    <w:tmpl w:val="5A2F9D65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2">
    <w:nsid w:val="5A2F9D81"/>
    <w:multiLevelType w:val="singleLevel"/>
    <w:tmpl w:val="5A2F9D81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3">
    <w:nsid w:val="5A2F9DB1"/>
    <w:multiLevelType w:val="singleLevel"/>
    <w:tmpl w:val="5A2F9DB1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4">
    <w:nsid w:val="5A2F9DEA"/>
    <w:multiLevelType w:val="singleLevel"/>
    <w:tmpl w:val="5A2F9DEA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5">
    <w:nsid w:val="5A2F9E01"/>
    <w:multiLevelType w:val="singleLevel"/>
    <w:tmpl w:val="5A2F9E01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6">
    <w:nsid w:val="5A2F9E1D"/>
    <w:multiLevelType w:val="singleLevel"/>
    <w:tmpl w:val="5A2F9E1D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7">
    <w:nsid w:val="5A2F9E37"/>
    <w:multiLevelType w:val="singleLevel"/>
    <w:tmpl w:val="5A2F9E37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8">
    <w:nsid w:val="5A2F9E48"/>
    <w:multiLevelType w:val="singleLevel"/>
    <w:tmpl w:val="5A2F9E48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9">
    <w:nsid w:val="5A2F9E5A"/>
    <w:multiLevelType w:val="singleLevel"/>
    <w:tmpl w:val="5A2F9E5A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10">
    <w:nsid w:val="5A2F9E6F"/>
    <w:multiLevelType w:val="singleLevel"/>
    <w:tmpl w:val="5A2F9E6F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11">
    <w:nsid w:val="5A2F9E83"/>
    <w:multiLevelType w:val="singleLevel"/>
    <w:tmpl w:val="5A2F9E83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12">
    <w:nsid w:val="5A2F9E93"/>
    <w:multiLevelType w:val="singleLevel"/>
    <w:tmpl w:val="5A2F9E93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13">
    <w:nsid w:val="5A2F9EA1"/>
    <w:multiLevelType w:val="singleLevel"/>
    <w:tmpl w:val="5A2F9EA1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14">
    <w:nsid w:val="5A2F9EB2"/>
    <w:multiLevelType w:val="singleLevel"/>
    <w:tmpl w:val="5A2F9EB2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15">
    <w:nsid w:val="5A2F9EC1"/>
    <w:multiLevelType w:val="singleLevel"/>
    <w:tmpl w:val="5A2F9EC1"/>
    <w:lvl w:ilvl="0" w:tentative="0">
      <w:start w:val="1"/>
      <w:numFmt w:val="decimalEnclosedCircleChinese"/>
      <w:suff w:val="nothing"/>
      <w:lvlText w:val="%1 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520B9"/>
    <w:rsid w:val="199E0EC5"/>
    <w:rsid w:val="25645347"/>
    <w:rsid w:val="37777991"/>
    <w:rsid w:val="57260EED"/>
    <w:rsid w:val="62007F07"/>
    <w:rsid w:val="72FA4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9">
    <w:name w:val="p15"/>
    <w:basedOn w:val="1"/>
    <w:qFormat/>
    <w:uiPriority w:val="0"/>
    <w:pPr>
      <w:widowControl/>
      <w:topLinePunct/>
      <w:adjustRightInd w:val="0"/>
      <w:snapToGrid w:val="0"/>
      <w:spacing w:before="80" w:after="80"/>
      <w:jc w:val="left"/>
    </w:pPr>
    <w:rPr>
      <w:rFonts w:ascii="Arial" w:hAnsi="Arial" w:eastAsia="宋体" w:cs="Arial"/>
      <w:b/>
      <w:bCs/>
      <w:kern w:val="0"/>
      <w:sz w:val="48"/>
      <w:szCs w:val="48"/>
    </w:rPr>
  </w:style>
  <w:style w:type="paragraph" w:customStyle="1" w:styleId="1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2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glossaryDocument" Target="glossary/document.xml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99f66fc-0ddd-4f4a-9b2d-e1a291a536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9f66fc-0ddd-4f4a-9b2d-e1a291a536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a992cf-4093-45f7-9eb1-8a7206d046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a992cf-4093-45f7-9eb1-8a7206d046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7d382f-a223-4edc-a921-c05c286a96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7d382f-a223-4edc-a921-c05c286a96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bb5e64-8d44-43ef-8aab-4deb5ef61ca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bb5e64-8d44-43ef-8aab-4deb5ef61ca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b05704-1f30-40f7-8e6d-3a3e8e8493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b05704-1f30-40f7-8e6d-3a3e8e8493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590d06-bcea-4b38-91ce-53a5b4fa46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6590d06-bcea-4b38-91ce-53a5b4fa46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f7331b-b08c-465f-be64-ced78c73e3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f7331b-b08c-465f-be64-ced78c73e3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a1471a0-059c-4357-a57b-d941231a8f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1471a0-059c-4357-a57b-d941231a8f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e5b94c-f96d-49ce-81d9-0fe81e3fb4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e5b94c-f96d-49ce-81d9-0fe81e3fb4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668f32f-af65-457e-8c72-9f6d19ab17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668f32f-af65-457e-8c72-9f6d19ab17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cbad0a-bd18-417b-939b-3d920c9806e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cbad0a-bd18-417b-939b-3d920c9806e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b804cd2-acd6-4966-baf8-1f095b3f0d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804cd2-acd6-4966-baf8-1f095b3f0d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fe8508-0335-4ac4-8a62-3fa3119f8b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fe8508-0335-4ac4-8a62-3fa3119f8b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24a000-f51c-4625-814e-7a846ee6ff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24a000-f51c-4625-814e-7a846ee6ff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895a9d-6f76-473a-b867-4b2b46a0d27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895a9d-6f76-473a-b867-4b2b46a0d27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ed704de-31ce-414d-a664-6e75785a10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ed704de-31ce-414d-a664-6e75785a10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7deaac-de22-4daf-905b-0009703009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7deaac-de22-4daf-905b-00097030090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d14b8a-ad8f-4654-a071-d4eab63fbe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d14b8a-ad8f-4654-a071-d4eab63fbe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422986-8057-4c46-a570-a96286c1df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422986-8057-4c46-a570-a96286c1df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d98f1d7-0158-4996-ba8a-ac2a1186ce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d98f1d7-0158-4996-ba8a-ac2a1186ce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5a8edd-c075-4d8a-9c10-7c3cca1d96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5a8edd-c075-4d8a-9c10-7c3cca1d96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ed7aef-d43c-4731-8d19-c15cc6658e6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ed7aef-d43c-4731-8d19-c15cc6658e6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e569d5-0cef-4a85-ad40-c00bc09c43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e569d5-0cef-4a85-ad40-c00bc09c43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9c4893-9dbe-4f04-b93c-fec368cc272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9c4893-9dbe-4f04-b93c-fec368cc272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afb5fe-30b3-4b2d-9958-1ca44c9cd5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afb5fe-30b3-4b2d-9958-1ca44c9cd5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7af9b7-6e36-43a8-b52e-577621054c4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7af9b7-6e36-43a8-b52e-577621054c4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3f92ef-8d67-4151-a9ad-69f414339a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3f92ef-8d67-4151-a9ad-69f414339a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269359-5c77-42f9-94ba-b8bd3c475a6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269359-5c77-42f9-94ba-b8bd3c475a6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655f7d2-171f-4065-be64-c63112176a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55f7d2-171f-4065-be64-c63112176a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3708021-f993-438d-b781-745eecc06cc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708021-f993-438d-b781-745eecc06cc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b9596a-15ba-4ae5-bc49-78fa15b7de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b9596a-15ba-4ae5-bc49-78fa15b7de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0c07fbc-ed05-4379-854d-f08267c0037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c07fbc-ed05-4379-854d-f08267c0037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3879f2-55c9-4aee-9654-96f47a67e5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3879f2-55c9-4aee-9654-96f47a67e5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0ee885-baea-4838-9dbe-9cda0c79ac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0ee885-baea-4838-9dbe-9cda0c79ac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2d35d5c-b133-40f7-9a94-db78a7c1ca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2d35d5c-b133-40f7-9a94-db78a7c1ca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9e898a-f27c-4539-90c4-96fa24a332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9e898a-f27c-4539-90c4-96fa24a332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a2b4d4-f07a-4ffa-bf0a-ec5217940f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a2b4d4-f07a-4ffa-bf0a-ec5217940f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4d3ad3-3c55-4e06-a287-8f10c6d50b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4d3ad3-3c55-4e06-a287-8f10c6d50b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2f412e-8eab-4fbc-be13-8fd0c0da95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2f412e-8eab-4fbc-be13-8fd0c0da95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91c383-c6d1-4d0b-bb74-3fca06791e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91c383-c6d1-4d0b-bb74-3fca06791e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fwb</dc:creator>
  <cp:lastModifiedBy>ysz</cp:lastModifiedBy>
  <dcterms:modified xsi:type="dcterms:W3CDTF">2019-02-24T16:16:38Z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