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6B" w:rsidRDefault="00A53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A5316B" w:rsidRDefault="006724EA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DISTRIBUTED SYSTEMS</w:t>
      </w:r>
    </w:p>
    <w:p w:rsidR="00A5316B" w:rsidRDefault="006724E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Assignment 3</w:t>
      </w:r>
    </w:p>
    <w:p w:rsidR="00A5316B" w:rsidRDefault="00A5316B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5316B" w:rsidRDefault="00A5316B">
      <w:pPr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A5316B" w:rsidRDefault="00A5316B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5316B" w:rsidRDefault="006724EA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Remote Procedure Call</w:t>
      </w:r>
    </w:p>
    <w:p w:rsidR="00A5316B" w:rsidRDefault="006724EA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(RPC)</w:t>
      </w:r>
    </w:p>
    <w:p w:rsidR="00A5316B" w:rsidRDefault="00A5316B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A5316B" w:rsidRDefault="006724EA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Chat System for Client Support</w:t>
      </w:r>
    </w:p>
    <w:p w:rsidR="00A5316B" w:rsidRDefault="00A5316B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A5316B" w:rsidRDefault="00A5316B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A5316B" w:rsidRDefault="00A5316B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A5316B" w:rsidRDefault="00A5316B" w:rsidP="00D6034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A5316B" w:rsidRDefault="00A5316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A5316B" w:rsidRDefault="006724E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Student: Kovacs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Alexandru</w:t>
      </w:r>
      <w:proofErr w:type="spellEnd"/>
    </w:p>
    <w:p w:rsidR="00A5316B" w:rsidRDefault="006724E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Group: 30244</w:t>
      </w:r>
    </w:p>
    <w:p w:rsidR="00A5316B" w:rsidRDefault="006724EA">
      <w:pPr>
        <w:keepNext/>
        <w:keepLines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0"/>
        <w:ind w:left="-270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Conceptual architecture of the distributed system</w:t>
      </w:r>
    </w:p>
    <w:p w:rsidR="00A5316B" w:rsidRDefault="00A5316B">
      <w:pPr>
        <w:rPr>
          <w:rFonts w:ascii="Times New Roman" w:eastAsia="Times New Roman" w:hAnsi="Times New Roman" w:cs="Times New Roman"/>
        </w:rPr>
      </w:pPr>
    </w:p>
    <w:p w:rsidR="00A5316B" w:rsidRDefault="006724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functionalitati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dezvoltate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primele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schimbe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mesaje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 cu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sistemului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vice versa.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utilizand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protocolul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gRPC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A5316B" w:rsidRDefault="006724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Functionarea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sistemului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destul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simpla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autentifica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platforma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aboneaza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stream constant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pot fi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notificare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atrage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atentia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tasteze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chiar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notificare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instinteaza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mesajele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citite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persoana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careia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i-au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trimise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parasirea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platformei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renunta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abonamentul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stfel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nu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notificat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ulterioare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5316B" w:rsidRDefault="006724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Transmiterea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evenimente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real.</w:t>
      </w:r>
      <w:proofErr w:type="gramEnd"/>
      <w:r>
        <w:rPr>
          <w:noProof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column">
              <wp:posOffset>4763</wp:posOffset>
            </wp:positionH>
            <wp:positionV relativeFrom="paragraph">
              <wp:posOffset>787432</wp:posOffset>
            </wp:positionV>
            <wp:extent cx="5934710" cy="285559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316B" w:rsidRDefault="006724EA">
      <w:pPr>
        <w:keepNext/>
        <w:keepLines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0"/>
        <w:ind w:left="-270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UML Deployment diagram</w:t>
      </w:r>
    </w:p>
    <w:p w:rsidR="00A5316B" w:rsidRDefault="00A5316B">
      <w:pPr>
        <w:rPr>
          <w:rFonts w:ascii="Times New Roman" w:eastAsia="Times New Roman" w:hAnsi="Times New Roman" w:cs="Times New Roman"/>
        </w:rPr>
      </w:pPr>
    </w:p>
    <w:p w:rsidR="00A5316B" w:rsidRDefault="006724EA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5.95pt;width:468pt;height:285.95pt;z-index:-251658240;mso-position-horizontal:absolute;mso-position-horizontal-relative:margin;mso-position-vertical:absolute;mso-position-vertical-relative:text;mso-width-relative:page;mso-height-relative:page" wrapcoords="-35 0 -35 21543 21600 21543 21600 0 -35 0">
            <v:imagedata r:id="rId8" o:title="tema3"/>
            <w10:wrap type="tight" anchorx="margin"/>
          </v:shape>
        </w:pict>
      </w:r>
    </w:p>
    <w:sectPr w:rsidR="00A531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20810"/>
    <w:multiLevelType w:val="multilevel"/>
    <w:tmpl w:val="DD9AFA1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316B"/>
    <w:rsid w:val="00054197"/>
    <w:rsid w:val="006724EA"/>
    <w:rsid w:val="00A5316B"/>
    <w:rsid w:val="00D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04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D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04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D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tHqTjkOeF3OOrCRHhg8XzZo6bw==">AMUW2mU8tIok/kCq/p8BBBsY/jOFJpSiLU098m/xPSCrvlJw4lcrSKlOG06NA+FQP9DeV131yOyUno5iIs9uUZxPRK6CJJdoR4im/P/0SyzaHPhr98qJle8=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 - Robert Bakk</dc:creator>
  <cp:lastModifiedBy>alexkovacs@rocketmail.com</cp:lastModifiedBy>
  <cp:revision>5</cp:revision>
  <cp:lastPrinted>2023-01-09T19:56:00Z</cp:lastPrinted>
  <dcterms:created xsi:type="dcterms:W3CDTF">2021-11-04T18:52:00Z</dcterms:created>
  <dcterms:modified xsi:type="dcterms:W3CDTF">2023-01-09T19:56:00Z</dcterms:modified>
</cp:coreProperties>
</file>