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16FF" w14:textId="77777777" w:rsidR="00CD71B1" w:rsidRDefault="00CD71B1" w:rsidP="00516963">
      <w:pPr>
        <w:jc w:val="center"/>
      </w:pPr>
    </w:p>
    <w:p w14:paraId="07F05473" w14:textId="77777777" w:rsidR="00516963" w:rsidRDefault="00516963" w:rsidP="00516963">
      <w:pPr>
        <w:jc w:val="center"/>
      </w:pPr>
    </w:p>
    <w:p w14:paraId="3D99259A" w14:textId="77777777" w:rsidR="00516963" w:rsidRDefault="00516963" w:rsidP="00516963">
      <w:pPr>
        <w:jc w:val="center"/>
      </w:pPr>
    </w:p>
    <w:p w14:paraId="55B5AE07" w14:textId="77777777" w:rsidR="00516963" w:rsidRDefault="00516963" w:rsidP="00516963">
      <w:pPr>
        <w:jc w:val="center"/>
      </w:pPr>
    </w:p>
    <w:p w14:paraId="3D341B1D" w14:textId="77777777" w:rsidR="00516963" w:rsidRDefault="00516963" w:rsidP="00516963">
      <w:pPr>
        <w:jc w:val="center"/>
      </w:pPr>
    </w:p>
    <w:p w14:paraId="25A4D3D2" w14:textId="77777777" w:rsidR="00516963" w:rsidRDefault="00516963" w:rsidP="00516963">
      <w:pPr>
        <w:jc w:val="center"/>
      </w:pPr>
    </w:p>
    <w:p w14:paraId="4953269C" w14:textId="77777777" w:rsidR="00516963" w:rsidRDefault="00516963" w:rsidP="00516963">
      <w:pPr>
        <w:jc w:val="center"/>
      </w:pPr>
    </w:p>
    <w:p w14:paraId="36663CBE" w14:textId="77777777" w:rsidR="00516963" w:rsidRDefault="00516963" w:rsidP="00516963">
      <w:pPr>
        <w:jc w:val="center"/>
      </w:pPr>
    </w:p>
    <w:p w14:paraId="0FB178AD" w14:textId="77777777" w:rsidR="00516963" w:rsidRDefault="00516963" w:rsidP="00516963">
      <w:pPr>
        <w:jc w:val="center"/>
      </w:pPr>
    </w:p>
    <w:p w14:paraId="06EDF521" w14:textId="77777777" w:rsidR="00516963" w:rsidRDefault="00516963" w:rsidP="00516963">
      <w:pPr>
        <w:jc w:val="center"/>
        <w:rPr>
          <w:sz w:val="28"/>
          <w:szCs w:val="28"/>
        </w:rPr>
      </w:pPr>
    </w:p>
    <w:p w14:paraId="15E17387" w14:textId="77777777" w:rsidR="00BC0C9C" w:rsidRDefault="00BC0C9C" w:rsidP="00516963">
      <w:pPr>
        <w:jc w:val="center"/>
        <w:rPr>
          <w:sz w:val="28"/>
          <w:szCs w:val="28"/>
        </w:rPr>
      </w:pPr>
    </w:p>
    <w:p w14:paraId="4A325480" w14:textId="77777777" w:rsidR="00BC0C9C" w:rsidRDefault="00BC0C9C" w:rsidP="00516963">
      <w:pPr>
        <w:jc w:val="center"/>
        <w:rPr>
          <w:sz w:val="28"/>
          <w:szCs w:val="28"/>
        </w:rPr>
      </w:pPr>
    </w:p>
    <w:p w14:paraId="4CA874F3" w14:textId="77777777" w:rsidR="00BC0C9C" w:rsidRDefault="00BC0C9C" w:rsidP="00516963">
      <w:pPr>
        <w:jc w:val="center"/>
        <w:rPr>
          <w:sz w:val="28"/>
          <w:szCs w:val="28"/>
        </w:rPr>
      </w:pPr>
    </w:p>
    <w:p w14:paraId="664694F2" w14:textId="77777777" w:rsidR="00BC0C9C" w:rsidRDefault="00BC0C9C" w:rsidP="00516963">
      <w:pPr>
        <w:jc w:val="center"/>
        <w:rPr>
          <w:sz w:val="28"/>
          <w:szCs w:val="28"/>
        </w:rPr>
      </w:pPr>
    </w:p>
    <w:p w14:paraId="20A079DE" w14:textId="77777777" w:rsidR="00BC0C9C" w:rsidRDefault="00BC0C9C" w:rsidP="00516963">
      <w:pPr>
        <w:jc w:val="center"/>
        <w:rPr>
          <w:sz w:val="28"/>
          <w:szCs w:val="28"/>
        </w:rPr>
      </w:pPr>
    </w:p>
    <w:p w14:paraId="2C44B229" w14:textId="77777777" w:rsidR="00BC0C9C" w:rsidRDefault="00BC0C9C" w:rsidP="00516963">
      <w:pPr>
        <w:jc w:val="center"/>
        <w:rPr>
          <w:sz w:val="28"/>
          <w:szCs w:val="28"/>
        </w:rPr>
      </w:pPr>
    </w:p>
    <w:p w14:paraId="0787E3B8" w14:textId="77777777" w:rsidR="00BC0C9C" w:rsidRDefault="00BC0C9C" w:rsidP="00516963">
      <w:pPr>
        <w:jc w:val="center"/>
        <w:rPr>
          <w:sz w:val="28"/>
          <w:szCs w:val="28"/>
        </w:rPr>
      </w:pPr>
    </w:p>
    <w:p w14:paraId="7A0965E6" w14:textId="4DCEEDCD" w:rsidR="00516963" w:rsidRDefault="00516963" w:rsidP="00516963">
      <w:pPr>
        <w:jc w:val="center"/>
        <w:rPr>
          <w:sz w:val="28"/>
          <w:szCs w:val="28"/>
        </w:rPr>
      </w:pPr>
      <w:r>
        <w:rPr>
          <w:sz w:val="28"/>
          <w:szCs w:val="28"/>
        </w:rPr>
        <w:t>RegSCOUT v1 User Manual</w:t>
      </w:r>
      <w:r w:rsidR="005337BF">
        <w:rPr>
          <w:sz w:val="28"/>
          <w:szCs w:val="28"/>
        </w:rPr>
        <w:t xml:space="preserve"> (Tentative)</w:t>
      </w:r>
    </w:p>
    <w:p w14:paraId="4485B5EA" w14:textId="77B03C9F" w:rsidR="00516963" w:rsidRPr="00516963" w:rsidRDefault="00516963" w:rsidP="00516963"/>
    <w:p w14:paraId="4525A9F7" w14:textId="0A52DF59" w:rsidR="00516963" w:rsidRDefault="00C10DA8" w:rsidP="00B4573F">
      <w:pPr>
        <w:jc w:val="center"/>
      </w:pPr>
      <w:r>
        <w:t>*Put date here</w:t>
      </w:r>
      <w:r w:rsidR="00516963">
        <w:br w:type="page"/>
      </w:r>
    </w:p>
    <w:p w14:paraId="1A902F3C" w14:textId="7A983704" w:rsidR="00516963" w:rsidRDefault="00516963" w:rsidP="00B044F6">
      <w:pPr>
        <w:spacing w:line="360" w:lineRule="auto"/>
        <w:rPr>
          <w:b/>
          <w:bCs/>
          <w:sz w:val="28"/>
          <w:szCs w:val="28"/>
        </w:rPr>
      </w:pPr>
      <w:r>
        <w:rPr>
          <w:b/>
          <w:bCs/>
          <w:sz w:val="28"/>
          <w:szCs w:val="28"/>
        </w:rPr>
        <w:lastRenderedPageBreak/>
        <w:t>Table of Contents</w:t>
      </w:r>
      <w:r w:rsidR="00D45C82">
        <w:rPr>
          <w:b/>
          <w:bCs/>
          <w:sz w:val="28"/>
          <w:szCs w:val="28"/>
        </w:rPr>
        <w:t xml:space="preserve"> (page numbers of each section will be assigned)</w:t>
      </w:r>
    </w:p>
    <w:p w14:paraId="21B42301" w14:textId="14AEE7A6" w:rsidR="00516963" w:rsidRPr="003569CF" w:rsidRDefault="00516963" w:rsidP="001F523C">
      <w:pPr>
        <w:pStyle w:val="ListParagraph"/>
        <w:numPr>
          <w:ilvl w:val="0"/>
          <w:numId w:val="4"/>
        </w:numPr>
        <w:spacing w:line="276" w:lineRule="auto"/>
        <w:rPr>
          <w:rFonts w:ascii="Times New Roman" w:hAnsi="Times New Roman" w:cs="Times New Roman"/>
          <w:b/>
          <w:bCs/>
          <w:color w:val="000000" w:themeColor="text1"/>
        </w:rPr>
      </w:pPr>
      <w:hyperlink w:anchor="_1_Introduction" w:history="1">
        <w:r w:rsidRPr="003569CF">
          <w:rPr>
            <w:rStyle w:val="Hyperlink"/>
            <w:rFonts w:ascii="Times New Roman" w:hAnsi="Times New Roman" w:cs="Times New Roman"/>
            <w:b/>
            <w:bCs/>
            <w:color w:val="000000" w:themeColor="text1"/>
            <w:u w:val="none"/>
          </w:rPr>
          <w:t>Introduction</w:t>
        </w:r>
      </w:hyperlink>
    </w:p>
    <w:p w14:paraId="1EC2AC28" w14:textId="41162B4B" w:rsidR="00516963" w:rsidRPr="00C93A6B" w:rsidRDefault="00516963" w:rsidP="001F523C">
      <w:pPr>
        <w:pStyle w:val="ListParagraph"/>
        <w:numPr>
          <w:ilvl w:val="1"/>
          <w:numId w:val="4"/>
        </w:numPr>
        <w:spacing w:line="276" w:lineRule="auto"/>
        <w:rPr>
          <w:rFonts w:ascii="Times New Roman" w:hAnsi="Times New Roman" w:cs="Times New Roman"/>
          <w:b/>
          <w:bCs/>
        </w:rPr>
      </w:pPr>
      <w:r w:rsidRPr="00C93A6B">
        <w:rPr>
          <w:rFonts w:ascii="Times New Roman" w:hAnsi="Times New Roman" w:cs="Times New Roman"/>
        </w:rPr>
        <w:t>What is RegSCOUT?</w:t>
      </w:r>
    </w:p>
    <w:p w14:paraId="72E8CA0D" w14:textId="77777777" w:rsidR="00516963" w:rsidRPr="00C93A6B" w:rsidRDefault="00516963" w:rsidP="001F523C">
      <w:pPr>
        <w:pStyle w:val="ListParagraph"/>
        <w:numPr>
          <w:ilvl w:val="1"/>
          <w:numId w:val="4"/>
        </w:numPr>
        <w:spacing w:line="276" w:lineRule="auto"/>
        <w:rPr>
          <w:rFonts w:ascii="Times New Roman" w:hAnsi="Times New Roman" w:cs="Times New Roman"/>
        </w:rPr>
      </w:pPr>
      <w:r w:rsidRPr="00C93A6B">
        <w:rPr>
          <w:rFonts w:ascii="Times New Roman" w:hAnsi="Times New Roman" w:cs="Times New Roman"/>
        </w:rPr>
        <w:t>Required R version and libraries</w:t>
      </w:r>
    </w:p>
    <w:p w14:paraId="2188A416" w14:textId="6AD47065" w:rsidR="00516963" w:rsidRDefault="00516963" w:rsidP="001F523C">
      <w:pPr>
        <w:pStyle w:val="ListParagraph"/>
        <w:numPr>
          <w:ilvl w:val="1"/>
          <w:numId w:val="4"/>
        </w:numPr>
        <w:spacing w:line="276" w:lineRule="auto"/>
        <w:rPr>
          <w:rFonts w:ascii="Times New Roman" w:hAnsi="Times New Roman" w:cs="Times New Roman"/>
        </w:rPr>
      </w:pPr>
      <w:r w:rsidRPr="00C93A6B">
        <w:rPr>
          <w:rFonts w:ascii="Times New Roman" w:hAnsi="Times New Roman" w:cs="Times New Roman"/>
        </w:rPr>
        <w:t>Note about genome builds</w:t>
      </w:r>
    </w:p>
    <w:p w14:paraId="7CAD7985" w14:textId="765F57EE" w:rsidR="00635780" w:rsidRPr="00635780" w:rsidRDefault="00635780"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Other important notes before using RegSCOUT</w:t>
      </w:r>
    </w:p>
    <w:p w14:paraId="6E12DE9F" w14:textId="45FF6A87" w:rsidR="00516963" w:rsidRPr="00635780" w:rsidRDefault="00516963" w:rsidP="001F523C">
      <w:pPr>
        <w:pStyle w:val="ListParagraph"/>
        <w:numPr>
          <w:ilvl w:val="1"/>
          <w:numId w:val="4"/>
        </w:numPr>
        <w:spacing w:line="276" w:lineRule="auto"/>
        <w:rPr>
          <w:rFonts w:ascii="Times New Roman" w:hAnsi="Times New Roman" w:cs="Times New Roman"/>
          <w:b/>
          <w:bCs/>
        </w:rPr>
      </w:pPr>
      <w:r w:rsidRPr="00C93A6B">
        <w:rPr>
          <w:rFonts w:ascii="Times New Roman" w:hAnsi="Times New Roman" w:cs="Times New Roman"/>
        </w:rPr>
        <w:t>Pipeline overview</w:t>
      </w:r>
    </w:p>
    <w:p w14:paraId="08A81EEB" w14:textId="2F97AF08" w:rsidR="00DD4F07" w:rsidRPr="003569CF" w:rsidRDefault="00DD4F07" w:rsidP="00DD4F07">
      <w:pPr>
        <w:pStyle w:val="ListParagraph"/>
        <w:numPr>
          <w:ilvl w:val="0"/>
          <w:numId w:val="4"/>
        </w:numPr>
        <w:spacing w:line="276" w:lineRule="auto"/>
        <w:rPr>
          <w:rFonts w:ascii="Times New Roman" w:hAnsi="Times New Roman" w:cs="Times New Roman"/>
          <w:b/>
          <w:bCs/>
          <w:color w:val="000000" w:themeColor="text1"/>
        </w:rPr>
      </w:pPr>
      <w:hyperlink w:anchor="_2_Fine-mapping_(--finemap" w:history="1">
        <w:r w:rsidRPr="003569CF">
          <w:rPr>
            <w:rStyle w:val="Hyperlink"/>
            <w:rFonts w:ascii="Times New Roman" w:hAnsi="Times New Roman" w:cs="Times New Roman"/>
            <w:b/>
            <w:bCs/>
            <w:color w:val="000000" w:themeColor="text1"/>
            <w:u w:val="none"/>
          </w:rPr>
          <w:t>Fine-mapping (--</w:t>
        </w:r>
        <w:proofErr w:type="spellStart"/>
        <w:r w:rsidRPr="003569CF">
          <w:rPr>
            <w:rStyle w:val="Hyperlink"/>
            <w:rFonts w:ascii="Times New Roman" w:hAnsi="Times New Roman" w:cs="Times New Roman"/>
            <w:b/>
            <w:bCs/>
            <w:color w:val="000000" w:themeColor="text1"/>
            <w:u w:val="none"/>
          </w:rPr>
          <w:t>finemap</w:t>
        </w:r>
        <w:proofErr w:type="spellEnd"/>
        <w:r w:rsidRPr="003569CF">
          <w:rPr>
            <w:rStyle w:val="Hyperlink"/>
            <w:rFonts w:ascii="Times New Roman" w:hAnsi="Times New Roman" w:cs="Times New Roman"/>
            <w:b/>
            <w:bCs/>
            <w:color w:val="000000" w:themeColor="text1"/>
            <w:u w:val="none"/>
          </w:rPr>
          <w:t xml:space="preserve"> Y; Steps 1 and 2)</w:t>
        </w:r>
      </w:hyperlink>
    </w:p>
    <w:p w14:paraId="723581F6" w14:textId="21BA71B0" w:rsidR="001F523C" w:rsidRPr="00DD4F07" w:rsidRDefault="001F523C" w:rsidP="00DD4F07">
      <w:pPr>
        <w:pStyle w:val="ListParagraph"/>
        <w:numPr>
          <w:ilvl w:val="1"/>
          <w:numId w:val="4"/>
        </w:numPr>
        <w:spacing w:line="276" w:lineRule="auto"/>
        <w:rPr>
          <w:rFonts w:ascii="Times New Roman" w:hAnsi="Times New Roman" w:cs="Times New Roman"/>
          <w:b/>
          <w:bCs/>
        </w:rPr>
      </w:pPr>
      <w:r w:rsidRPr="00DD4F07">
        <w:rPr>
          <w:rFonts w:ascii="Times New Roman" w:hAnsi="Times New Roman" w:cs="Times New Roman"/>
        </w:rPr>
        <w:t>Parameters</w:t>
      </w:r>
    </w:p>
    <w:p w14:paraId="18AC4CCB" w14:textId="5048A520"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Input files</w:t>
      </w:r>
    </w:p>
    <w:p w14:paraId="53FD0F1E" w14:textId="06FC08AD" w:rsid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Output files</w:t>
      </w:r>
    </w:p>
    <w:p w14:paraId="33A1CBAD" w14:textId="3832883E" w:rsidR="001F523C" w:rsidRPr="003569CF" w:rsidRDefault="00975CD1" w:rsidP="001F523C">
      <w:pPr>
        <w:pStyle w:val="ListParagraph"/>
        <w:numPr>
          <w:ilvl w:val="0"/>
          <w:numId w:val="4"/>
        </w:numPr>
        <w:spacing w:line="276" w:lineRule="auto"/>
        <w:rPr>
          <w:rFonts w:ascii="Times New Roman" w:hAnsi="Times New Roman" w:cs="Times New Roman"/>
          <w:b/>
          <w:bCs/>
          <w:color w:val="000000" w:themeColor="text1"/>
        </w:rPr>
      </w:pPr>
      <w:hyperlink w:anchor="_3_Fine-mapping_Already" w:history="1">
        <w:r w:rsidRPr="003569CF">
          <w:rPr>
            <w:rStyle w:val="Hyperlink"/>
            <w:rFonts w:ascii="Times New Roman" w:hAnsi="Times New Roman" w:cs="Times New Roman"/>
            <w:b/>
            <w:bCs/>
            <w:color w:val="000000" w:themeColor="text1"/>
            <w:u w:val="none"/>
          </w:rPr>
          <w:t>Fine-mapping Already Conducted</w:t>
        </w:r>
        <w:r w:rsidR="00DD4F07" w:rsidRPr="003569CF">
          <w:rPr>
            <w:rStyle w:val="Hyperlink"/>
            <w:rFonts w:ascii="Times New Roman" w:hAnsi="Times New Roman" w:cs="Times New Roman"/>
            <w:b/>
            <w:bCs/>
            <w:color w:val="000000" w:themeColor="text1"/>
            <w:u w:val="none"/>
          </w:rPr>
          <w:t xml:space="preserve"> (--</w:t>
        </w:r>
        <w:proofErr w:type="spellStart"/>
        <w:r w:rsidR="00DD4F07" w:rsidRPr="003569CF">
          <w:rPr>
            <w:rStyle w:val="Hyperlink"/>
            <w:rFonts w:ascii="Times New Roman" w:hAnsi="Times New Roman" w:cs="Times New Roman"/>
            <w:b/>
            <w:bCs/>
            <w:color w:val="000000" w:themeColor="text1"/>
            <w:u w:val="none"/>
          </w:rPr>
          <w:t>finemap</w:t>
        </w:r>
        <w:proofErr w:type="spellEnd"/>
        <w:r w:rsidR="00DD4F07" w:rsidRPr="003569CF">
          <w:rPr>
            <w:rStyle w:val="Hyperlink"/>
            <w:rFonts w:ascii="Times New Roman" w:hAnsi="Times New Roman" w:cs="Times New Roman"/>
            <w:b/>
            <w:bCs/>
            <w:color w:val="000000" w:themeColor="text1"/>
            <w:u w:val="none"/>
          </w:rPr>
          <w:t xml:space="preserve"> not used)</w:t>
        </w:r>
      </w:hyperlink>
    </w:p>
    <w:p w14:paraId="448D066B" w14:textId="4CECC919" w:rsidR="00975CD1" w:rsidRPr="003569CF" w:rsidRDefault="00975CD1" w:rsidP="001F523C">
      <w:pPr>
        <w:pStyle w:val="ListParagraph"/>
        <w:numPr>
          <w:ilvl w:val="0"/>
          <w:numId w:val="4"/>
        </w:numPr>
        <w:spacing w:line="276" w:lineRule="auto"/>
        <w:rPr>
          <w:rFonts w:ascii="Times New Roman" w:hAnsi="Times New Roman" w:cs="Times New Roman"/>
          <w:b/>
          <w:bCs/>
          <w:color w:val="000000" w:themeColor="text1"/>
        </w:rPr>
      </w:pPr>
      <w:hyperlink w:anchor="_4_Mode_set" w:history="1">
        <w:r w:rsidRPr="003569CF">
          <w:rPr>
            <w:rStyle w:val="Hyperlink"/>
            <w:rFonts w:ascii="Times New Roman" w:hAnsi="Times New Roman" w:cs="Times New Roman"/>
            <w:b/>
            <w:bCs/>
            <w:color w:val="000000" w:themeColor="text1"/>
            <w:u w:val="none"/>
          </w:rPr>
          <w:t xml:space="preserve">Mode set to </w:t>
        </w:r>
        <w:proofErr w:type="spellStart"/>
        <w:r w:rsidRPr="003569CF">
          <w:rPr>
            <w:rStyle w:val="Hyperlink"/>
            <w:rFonts w:ascii="Times New Roman" w:hAnsi="Times New Roman" w:cs="Times New Roman"/>
            <w:b/>
            <w:bCs/>
            <w:color w:val="000000" w:themeColor="text1"/>
            <w:u w:val="none"/>
          </w:rPr>
          <w:t>peak_table</w:t>
        </w:r>
        <w:proofErr w:type="spellEnd"/>
        <w:r w:rsidR="007C76CB" w:rsidRPr="003569CF">
          <w:rPr>
            <w:rStyle w:val="Hyperlink"/>
            <w:rFonts w:ascii="Times New Roman" w:hAnsi="Times New Roman" w:cs="Times New Roman"/>
            <w:b/>
            <w:bCs/>
            <w:color w:val="000000" w:themeColor="text1"/>
            <w:u w:val="none"/>
          </w:rPr>
          <w:t xml:space="preserve"> (--mode </w:t>
        </w:r>
        <w:proofErr w:type="spellStart"/>
        <w:r w:rsidR="007C76CB" w:rsidRPr="003569CF">
          <w:rPr>
            <w:rStyle w:val="Hyperlink"/>
            <w:rFonts w:ascii="Times New Roman" w:hAnsi="Times New Roman" w:cs="Times New Roman"/>
            <w:b/>
            <w:bCs/>
            <w:color w:val="000000" w:themeColor="text1"/>
            <w:u w:val="none"/>
          </w:rPr>
          <w:t>peak_table</w:t>
        </w:r>
        <w:proofErr w:type="spellEnd"/>
        <w:r w:rsidR="007C76CB" w:rsidRPr="003569CF">
          <w:rPr>
            <w:rStyle w:val="Hyperlink"/>
            <w:rFonts w:ascii="Times New Roman" w:hAnsi="Times New Roman" w:cs="Times New Roman"/>
            <w:b/>
            <w:bCs/>
            <w:color w:val="000000" w:themeColor="text1"/>
            <w:u w:val="none"/>
          </w:rPr>
          <w:t>; Steps 4 and 5</w:t>
        </w:r>
        <w:r w:rsidR="00C85DA6" w:rsidRPr="003569CF">
          <w:rPr>
            <w:rStyle w:val="Hyperlink"/>
            <w:rFonts w:ascii="Times New Roman" w:hAnsi="Times New Roman" w:cs="Times New Roman"/>
            <w:b/>
            <w:bCs/>
            <w:color w:val="000000" w:themeColor="text1"/>
            <w:u w:val="none"/>
          </w:rPr>
          <w:t>a</w:t>
        </w:r>
        <w:r w:rsidR="007C76CB" w:rsidRPr="003569CF">
          <w:rPr>
            <w:rStyle w:val="Hyperlink"/>
            <w:rFonts w:ascii="Times New Roman" w:hAnsi="Times New Roman" w:cs="Times New Roman"/>
            <w:b/>
            <w:bCs/>
            <w:color w:val="000000" w:themeColor="text1"/>
            <w:u w:val="none"/>
          </w:rPr>
          <w:t>)</w:t>
        </w:r>
      </w:hyperlink>
    </w:p>
    <w:p w14:paraId="5066DF0D" w14:textId="43F1E7C6"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Parameters</w:t>
      </w:r>
    </w:p>
    <w:p w14:paraId="1587DAF4"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Input files</w:t>
      </w:r>
    </w:p>
    <w:p w14:paraId="35DF3E54" w14:textId="2F8FE4F4"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Output files</w:t>
      </w:r>
    </w:p>
    <w:p w14:paraId="5DCE393F" w14:textId="3D86B74A" w:rsidR="00975CD1" w:rsidRPr="003569CF" w:rsidRDefault="005D06A2" w:rsidP="001F523C">
      <w:pPr>
        <w:pStyle w:val="ListParagraph"/>
        <w:numPr>
          <w:ilvl w:val="0"/>
          <w:numId w:val="4"/>
        </w:numPr>
        <w:spacing w:line="276" w:lineRule="auto"/>
        <w:rPr>
          <w:rFonts w:ascii="Times New Roman" w:hAnsi="Times New Roman" w:cs="Times New Roman"/>
          <w:b/>
          <w:bCs/>
          <w:color w:val="000000" w:themeColor="text1"/>
        </w:rPr>
      </w:pPr>
      <w:hyperlink w:anchor="_5_Mode_set" w:history="1">
        <w:r w:rsidRPr="003569CF">
          <w:rPr>
            <w:rStyle w:val="Hyperlink"/>
            <w:rFonts w:ascii="Times New Roman" w:hAnsi="Times New Roman" w:cs="Times New Roman"/>
            <w:b/>
            <w:bCs/>
            <w:color w:val="000000" w:themeColor="text1"/>
            <w:u w:val="none"/>
          </w:rPr>
          <w:t xml:space="preserve">Mode set to </w:t>
        </w:r>
        <w:proofErr w:type="spellStart"/>
        <w:r w:rsidRPr="003569CF">
          <w:rPr>
            <w:rStyle w:val="Hyperlink"/>
            <w:rFonts w:ascii="Times New Roman" w:hAnsi="Times New Roman" w:cs="Times New Roman"/>
            <w:b/>
            <w:bCs/>
            <w:color w:val="000000" w:themeColor="text1"/>
            <w:u w:val="none"/>
          </w:rPr>
          <w:t>ATAC_obj</w:t>
        </w:r>
        <w:proofErr w:type="spellEnd"/>
        <w:r w:rsidR="00875904" w:rsidRPr="003569CF">
          <w:rPr>
            <w:rStyle w:val="Hyperlink"/>
            <w:rFonts w:ascii="Times New Roman" w:hAnsi="Times New Roman" w:cs="Times New Roman"/>
            <w:b/>
            <w:bCs/>
            <w:color w:val="000000" w:themeColor="text1"/>
            <w:u w:val="none"/>
          </w:rPr>
          <w:t xml:space="preserve"> (--mode </w:t>
        </w:r>
        <w:proofErr w:type="spellStart"/>
        <w:r w:rsidR="00875904" w:rsidRPr="003569CF">
          <w:rPr>
            <w:rStyle w:val="Hyperlink"/>
            <w:rFonts w:ascii="Times New Roman" w:hAnsi="Times New Roman" w:cs="Times New Roman"/>
            <w:b/>
            <w:bCs/>
            <w:color w:val="000000" w:themeColor="text1"/>
            <w:u w:val="none"/>
          </w:rPr>
          <w:t>ATAC_obj</w:t>
        </w:r>
        <w:proofErr w:type="spellEnd"/>
        <w:r w:rsidR="00875904" w:rsidRPr="003569CF">
          <w:rPr>
            <w:rStyle w:val="Hyperlink"/>
            <w:rFonts w:ascii="Times New Roman" w:hAnsi="Times New Roman" w:cs="Times New Roman"/>
            <w:b/>
            <w:bCs/>
            <w:color w:val="000000" w:themeColor="text1"/>
            <w:u w:val="none"/>
          </w:rPr>
          <w:t>; Steps 3, 4, and 5</w:t>
        </w:r>
        <w:r w:rsidR="00C85DA6" w:rsidRPr="003569CF">
          <w:rPr>
            <w:rStyle w:val="Hyperlink"/>
            <w:rFonts w:ascii="Times New Roman" w:hAnsi="Times New Roman" w:cs="Times New Roman"/>
            <w:b/>
            <w:bCs/>
            <w:color w:val="000000" w:themeColor="text1"/>
            <w:u w:val="none"/>
          </w:rPr>
          <w:t>a</w:t>
        </w:r>
        <w:r w:rsidR="00875904" w:rsidRPr="003569CF">
          <w:rPr>
            <w:rStyle w:val="Hyperlink"/>
            <w:rFonts w:ascii="Times New Roman" w:hAnsi="Times New Roman" w:cs="Times New Roman"/>
            <w:b/>
            <w:bCs/>
            <w:color w:val="000000" w:themeColor="text1"/>
            <w:u w:val="none"/>
          </w:rPr>
          <w:t>)</w:t>
        </w:r>
      </w:hyperlink>
    </w:p>
    <w:p w14:paraId="7777383A"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Parameters</w:t>
      </w:r>
    </w:p>
    <w:p w14:paraId="33B5053A"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Input files</w:t>
      </w:r>
    </w:p>
    <w:p w14:paraId="352F6D0C" w14:textId="22E64B00"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Output files</w:t>
      </w:r>
    </w:p>
    <w:p w14:paraId="4227EF47" w14:textId="46E58EC2" w:rsidR="00B07F15" w:rsidRPr="003569CF" w:rsidRDefault="002C3197" w:rsidP="001F523C">
      <w:pPr>
        <w:pStyle w:val="ListParagraph"/>
        <w:numPr>
          <w:ilvl w:val="0"/>
          <w:numId w:val="4"/>
        </w:numPr>
        <w:spacing w:line="276" w:lineRule="auto"/>
        <w:rPr>
          <w:rFonts w:ascii="Times New Roman" w:hAnsi="Times New Roman" w:cs="Times New Roman"/>
          <w:b/>
          <w:bCs/>
          <w:color w:val="000000" w:themeColor="text1"/>
        </w:rPr>
      </w:pPr>
      <w:hyperlink w:anchor="_6_Hi-C_Analysis" w:history="1">
        <w:r w:rsidRPr="003569CF">
          <w:rPr>
            <w:rStyle w:val="Hyperlink"/>
            <w:rFonts w:ascii="Times New Roman" w:hAnsi="Times New Roman" w:cs="Times New Roman"/>
            <w:b/>
            <w:bCs/>
            <w:color w:val="000000" w:themeColor="text1"/>
            <w:u w:val="none"/>
          </w:rPr>
          <w:t xml:space="preserve">Hi-C Analysis </w:t>
        </w:r>
        <w:r w:rsidR="00C85DA6" w:rsidRPr="003569CF">
          <w:rPr>
            <w:rStyle w:val="Hyperlink"/>
            <w:rFonts w:ascii="Times New Roman" w:hAnsi="Times New Roman" w:cs="Times New Roman"/>
            <w:b/>
            <w:bCs/>
            <w:color w:val="000000" w:themeColor="text1"/>
            <w:u w:val="none"/>
          </w:rPr>
          <w:t>(--</w:t>
        </w:r>
        <w:proofErr w:type="spellStart"/>
        <w:r w:rsidR="00C85DA6" w:rsidRPr="003569CF">
          <w:rPr>
            <w:rStyle w:val="Hyperlink"/>
            <w:rFonts w:ascii="Times New Roman" w:hAnsi="Times New Roman" w:cs="Times New Roman"/>
            <w:b/>
            <w:bCs/>
            <w:color w:val="000000" w:themeColor="text1"/>
            <w:u w:val="none"/>
          </w:rPr>
          <w:t>hic_analysis</w:t>
        </w:r>
        <w:proofErr w:type="spellEnd"/>
        <w:r w:rsidR="00C85DA6" w:rsidRPr="003569CF">
          <w:rPr>
            <w:rStyle w:val="Hyperlink"/>
            <w:rFonts w:ascii="Times New Roman" w:hAnsi="Times New Roman" w:cs="Times New Roman"/>
            <w:b/>
            <w:bCs/>
            <w:color w:val="000000" w:themeColor="text1"/>
            <w:u w:val="none"/>
          </w:rPr>
          <w:t xml:space="preserve"> Y; Step 5b)</w:t>
        </w:r>
      </w:hyperlink>
    </w:p>
    <w:p w14:paraId="7F705DAC"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Parameters</w:t>
      </w:r>
    </w:p>
    <w:p w14:paraId="14C688DF"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Input files</w:t>
      </w:r>
    </w:p>
    <w:p w14:paraId="3615DA9C" w14:textId="3FF10FAA"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Output files</w:t>
      </w:r>
    </w:p>
    <w:p w14:paraId="33B9F630" w14:textId="757AD841" w:rsidR="002C3197" w:rsidRPr="003569CF" w:rsidRDefault="002C3197" w:rsidP="001F523C">
      <w:pPr>
        <w:pStyle w:val="ListParagraph"/>
        <w:numPr>
          <w:ilvl w:val="0"/>
          <w:numId w:val="4"/>
        </w:numPr>
        <w:spacing w:line="276" w:lineRule="auto"/>
        <w:rPr>
          <w:rFonts w:ascii="Times New Roman" w:hAnsi="Times New Roman" w:cs="Times New Roman"/>
          <w:b/>
          <w:bCs/>
          <w:color w:val="000000" w:themeColor="text1"/>
        </w:rPr>
      </w:pPr>
      <w:hyperlink w:anchor="_7_eQTL_Analysis" w:history="1">
        <w:r w:rsidRPr="003569CF">
          <w:rPr>
            <w:rStyle w:val="Hyperlink"/>
            <w:rFonts w:ascii="Times New Roman" w:hAnsi="Times New Roman" w:cs="Times New Roman"/>
            <w:b/>
            <w:bCs/>
            <w:color w:val="000000" w:themeColor="text1"/>
            <w:u w:val="none"/>
          </w:rPr>
          <w:t>eQTL Analysis</w:t>
        </w:r>
        <w:r w:rsidR="00C85DA6" w:rsidRPr="003569CF">
          <w:rPr>
            <w:rStyle w:val="Hyperlink"/>
            <w:rFonts w:ascii="Times New Roman" w:hAnsi="Times New Roman" w:cs="Times New Roman"/>
            <w:b/>
            <w:bCs/>
            <w:color w:val="000000" w:themeColor="text1"/>
            <w:u w:val="none"/>
          </w:rPr>
          <w:t xml:space="preserve"> (--</w:t>
        </w:r>
        <w:proofErr w:type="spellStart"/>
        <w:r w:rsidR="00C85DA6" w:rsidRPr="003569CF">
          <w:rPr>
            <w:rStyle w:val="Hyperlink"/>
            <w:rFonts w:ascii="Times New Roman" w:hAnsi="Times New Roman" w:cs="Times New Roman"/>
            <w:b/>
            <w:bCs/>
            <w:color w:val="000000" w:themeColor="text1"/>
            <w:u w:val="none"/>
          </w:rPr>
          <w:t>eqtl_analysis</w:t>
        </w:r>
        <w:proofErr w:type="spellEnd"/>
        <w:r w:rsidR="00C85DA6" w:rsidRPr="003569CF">
          <w:rPr>
            <w:rStyle w:val="Hyperlink"/>
            <w:rFonts w:ascii="Times New Roman" w:hAnsi="Times New Roman" w:cs="Times New Roman"/>
            <w:b/>
            <w:bCs/>
            <w:color w:val="000000" w:themeColor="text1"/>
            <w:u w:val="none"/>
          </w:rPr>
          <w:t xml:space="preserve"> Y; Step 5c)</w:t>
        </w:r>
      </w:hyperlink>
    </w:p>
    <w:p w14:paraId="0FA0D6F0"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Parameters</w:t>
      </w:r>
    </w:p>
    <w:p w14:paraId="28626CC9"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Input files</w:t>
      </w:r>
    </w:p>
    <w:p w14:paraId="14154911" w14:textId="6D6B9C38"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Output files</w:t>
      </w:r>
    </w:p>
    <w:p w14:paraId="14441C21" w14:textId="0304E0FB" w:rsidR="002C3197" w:rsidRPr="003569CF" w:rsidRDefault="002C3197" w:rsidP="001F523C">
      <w:pPr>
        <w:pStyle w:val="ListParagraph"/>
        <w:numPr>
          <w:ilvl w:val="0"/>
          <w:numId w:val="4"/>
        </w:numPr>
        <w:spacing w:line="276" w:lineRule="auto"/>
        <w:rPr>
          <w:rFonts w:ascii="Times New Roman" w:hAnsi="Times New Roman" w:cs="Times New Roman"/>
          <w:b/>
          <w:bCs/>
          <w:color w:val="000000" w:themeColor="text1"/>
        </w:rPr>
      </w:pPr>
      <w:hyperlink w:anchor="_8_Histone_Mark" w:history="1">
        <w:r w:rsidRPr="003569CF">
          <w:rPr>
            <w:rStyle w:val="Hyperlink"/>
            <w:rFonts w:ascii="Times New Roman" w:hAnsi="Times New Roman" w:cs="Times New Roman"/>
            <w:b/>
            <w:bCs/>
            <w:color w:val="000000" w:themeColor="text1"/>
            <w:u w:val="none"/>
          </w:rPr>
          <w:t>Histone Mark Analysis</w:t>
        </w:r>
        <w:r w:rsidR="00426C81" w:rsidRPr="003569CF">
          <w:rPr>
            <w:rStyle w:val="Hyperlink"/>
            <w:rFonts w:ascii="Times New Roman" w:hAnsi="Times New Roman" w:cs="Times New Roman"/>
            <w:b/>
            <w:bCs/>
            <w:color w:val="000000" w:themeColor="text1"/>
            <w:u w:val="none"/>
          </w:rPr>
          <w:t xml:space="preserve"> </w:t>
        </w:r>
        <w:r w:rsidR="0092144F" w:rsidRPr="003569CF">
          <w:rPr>
            <w:rStyle w:val="Hyperlink"/>
            <w:rFonts w:ascii="Times New Roman" w:hAnsi="Times New Roman" w:cs="Times New Roman"/>
            <w:b/>
            <w:bCs/>
            <w:color w:val="000000" w:themeColor="text1"/>
            <w:u w:val="none"/>
          </w:rPr>
          <w:t>(--</w:t>
        </w:r>
        <w:proofErr w:type="spellStart"/>
        <w:r w:rsidR="0092144F" w:rsidRPr="003569CF">
          <w:rPr>
            <w:rStyle w:val="Hyperlink"/>
            <w:rFonts w:ascii="Times New Roman" w:hAnsi="Times New Roman" w:cs="Times New Roman"/>
            <w:b/>
            <w:bCs/>
            <w:color w:val="000000" w:themeColor="text1"/>
            <w:u w:val="none"/>
          </w:rPr>
          <w:t>histone_mark_analysis</w:t>
        </w:r>
        <w:proofErr w:type="spellEnd"/>
        <w:r w:rsidR="0092144F" w:rsidRPr="003569CF">
          <w:rPr>
            <w:rStyle w:val="Hyperlink"/>
            <w:rFonts w:ascii="Times New Roman" w:hAnsi="Times New Roman" w:cs="Times New Roman"/>
            <w:b/>
            <w:bCs/>
            <w:color w:val="000000" w:themeColor="text1"/>
            <w:u w:val="none"/>
          </w:rPr>
          <w:t xml:space="preserve"> Y; Step </w:t>
        </w:r>
        <w:r w:rsidR="00426C81" w:rsidRPr="003569CF">
          <w:rPr>
            <w:rStyle w:val="Hyperlink"/>
            <w:rFonts w:ascii="Times New Roman" w:hAnsi="Times New Roman" w:cs="Times New Roman"/>
            <w:b/>
            <w:bCs/>
            <w:color w:val="000000" w:themeColor="text1"/>
            <w:u w:val="none"/>
          </w:rPr>
          <w:t>6)</w:t>
        </w:r>
      </w:hyperlink>
    </w:p>
    <w:p w14:paraId="7CBC177F"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Parameters</w:t>
      </w:r>
    </w:p>
    <w:p w14:paraId="56DE6656" w14:textId="77777777"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Input files</w:t>
      </w:r>
    </w:p>
    <w:p w14:paraId="38E322D5" w14:textId="42A1CD0B" w:rsidR="001F523C" w:rsidRPr="001F523C" w:rsidRDefault="001F523C" w:rsidP="001F523C">
      <w:pPr>
        <w:pStyle w:val="ListParagraph"/>
        <w:numPr>
          <w:ilvl w:val="1"/>
          <w:numId w:val="4"/>
        </w:numPr>
        <w:spacing w:line="276" w:lineRule="auto"/>
        <w:rPr>
          <w:rFonts w:ascii="Times New Roman" w:hAnsi="Times New Roman" w:cs="Times New Roman"/>
          <w:b/>
          <w:bCs/>
        </w:rPr>
      </w:pPr>
      <w:r>
        <w:rPr>
          <w:rFonts w:ascii="Times New Roman" w:hAnsi="Times New Roman" w:cs="Times New Roman"/>
        </w:rPr>
        <w:t>Output files</w:t>
      </w:r>
    </w:p>
    <w:p w14:paraId="10D7F644" w14:textId="2B3FA59D" w:rsidR="00D42F87" w:rsidRPr="003569CF" w:rsidRDefault="002C3197" w:rsidP="00D42F87">
      <w:pPr>
        <w:pStyle w:val="ListParagraph"/>
        <w:numPr>
          <w:ilvl w:val="0"/>
          <w:numId w:val="4"/>
        </w:numPr>
        <w:spacing w:line="276" w:lineRule="auto"/>
        <w:rPr>
          <w:rFonts w:ascii="Times New Roman" w:hAnsi="Times New Roman" w:cs="Times New Roman"/>
          <w:b/>
          <w:bCs/>
          <w:color w:val="000000" w:themeColor="text1"/>
        </w:rPr>
      </w:pPr>
      <w:hyperlink w:anchor="_9_TF_Expression" w:history="1">
        <w:r w:rsidRPr="003569CF">
          <w:rPr>
            <w:rStyle w:val="Hyperlink"/>
            <w:rFonts w:ascii="Times New Roman" w:hAnsi="Times New Roman" w:cs="Times New Roman"/>
            <w:b/>
            <w:bCs/>
            <w:color w:val="000000" w:themeColor="text1"/>
            <w:u w:val="none"/>
          </w:rPr>
          <w:t>TF Expression Analysis</w:t>
        </w:r>
        <w:r w:rsidR="00426C81" w:rsidRPr="003569CF">
          <w:rPr>
            <w:rStyle w:val="Hyperlink"/>
            <w:rFonts w:ascii="Times New Roman" w:hAnsi="Times New Roman" w:cs="Times New Roman"/>
            <w:b/>
            <w:bCs/>
            <w:color w:val="000000" w:themeColor="text1"/>
            <w:u w:val="none"/>
          </w:rPr>
          <w:t xml:space="preserve"> (--</w:t>
        </w:r>
        <w:proofErr w:type="spellStart"/>
        <w:r w:rsidR="00426C81" w:rsidRPr="003569CF">
          <w:rPr>
            <w:rStyle w:val="Hyperlink"/>
            <w:rFonts w:ascii="Times New Roman" w:hAnsi="Times New Roman" w:cs="Times New Roman"/>
            <w:b/>
            <w:bCs/>
            <w:color w:val="000000" w:themeColor="text1"/>
            <w:u w:val="none"/>
          </w:rPr>
          <w:t>tf_expr_analysis</w:t>
        </w:r>
        <w:proofErr w:type="spellEnd"/>
        <w:r w:rsidR="00426C81" w:rsidRPr="003569CF">
          <w:rPr>
            <w:rStyle w:val="Hyperlink"/>
            <w:rFonts w:ascii="Times New Roman" w:hAnsi="Times New Roman" w:cs="Times New Roman"/>
            <w:b/>
            <w:bCs/>
            <w:color w:val="000000" w:themeColor="text1"/>
            <w:u w:val="none"/>
          </w:rPr>
          <w:t xml:space="preserve"> </w:t>
        </w:r>
        <w:proofErr w:type="spellStart"/>
        <w:r w:rsidR="00426C81" w:rsidRPr="003569CF">
          <w:rPr>
            <w:rStyle w:val="Hyperlink"/>
            <w:rFonts w:ascii="Times New Roman" w:hAnsi="Times New Roman" w:cs="Times New Roman"/>
            <w:b/>
            <w:bCs/>
            <w:color w:val="000000" w:themeColor="text1"/>
            <w:u w:val="none"/>
          </w:rPr>
          <w:t>atac</w:t>
        </w:r>
        <w:proofErr w:type="spellEnd"/>
        <w:r w:rsidR="00426C81" w:rsidRPr="003569CF">
          <w:rPr>
            <w:rStyle w:val="Hyperlink"/>
            <w:rFonts w:ascii="Times New Roman" w:hAnsi="Times New Roman" w:cs="Times New Roman"/>
            <w:b/>
            <w:bCs/>
            <w:color w:val="000000" w:themeColor="text1"/>
            <w:u w:val="none"/>
          </w:rPr>
          <w:t xml:space="preserve">, </w:t>
        </w:r>
        <w:proofErr w:type="spellStart"/>
        <w:r w:rsidR="00426C81" w:rsidRPr="003569CF">
          <w:rPr>
            <w:rStyle w:val="Hyperlink"/>
            <w:rFonts w:ascii="Times New Roman" w:hAnsi="Times New Roman" w:cs="Times New Roman"/>
            <w:b/>
            <w:bCs/>
            <w:color w:val="000000" w:themeColor="text1"/>
            <w:u w:val="none"/>
          </w:rPr>
          <w:t>rna</w:t>
        </w:r>
        <w:proofErr w:type="spellEnd"/>
        <w:r w:rsidR="00426C81" w:rsidRPr="003569CF">
          <w:rPr>
            <w:rStyle w:val="Hyperlink"/>
            <w:rFonts w:ascii="Times New Roman" w:hAnsi="Times New Roman" w:cs="Times New Roman"/>
            <w:b/>
            <w:bCs/>
            <w:color w:val="000000" w:themeColor="text1"/>
            <w:u w:val="none"/>
          </w:rPr>
          <w:t>, or both; Step 7)</w:t>
        </w:r>
      </w:hyperlink>
    </w:p>
    <w:p w14:paraId="4A3B091F" w14:textId="2985E611" w:rsidR="001F523C" w:rsidRPr="00D42F87" w:rsidRDefault="001F523C" w:rsidP="00D42F87">
      <w:pPr>
        <w:pStyle w:val="ListParagraph"/>
        <w:numPr>
          <w:ilvl w:val="1"/>
          <w:numId w:val="4"/>
        </w:numPr>
        <w:spacing w:line="276" w:lineRule="auto"/>
        <w:rPr>
          <w:rFonts w:ascii="Times New Roman" w:hAnsi="Times New Roman" w:cs="Times New Roman"/>
          <w:b/>
          <w:bCs/>
        </w:rPr>
      </w:pPr>
      <w:r w:rsidRPr="00D42F87">
        <w:rPr>
          <w:rFonts w:ascii="Times New Roman" w:hAnsi="Times New Roman" w:cs="Times New Roman"/>
        </w:rPr>
        <w:t>Parameters</w:t>
      </w:r>
    </w:p>
    <w:p w14:paraId="55D9C154" w14:textId="77777777" w:rsidR="001F523C" w:rsidRPr="00D42F87" w:rsidRDefault="001F523C" w:rsidP="001F523C">
      <w:pPr>
        <w:pStyle w:val="ListParagraph"/>
        <w:numPr>
          <w:ilvl w:val="1"/>
          <w:numId w:val="4"/>
        </w:numPr>
        <w:spacing w:line="276" w:lineRule="auto"/>
        <w:rPr>
          <w:rFonts w:ascii="Times New Roman" w:hAnsi="Times New Roman" w:cs="Times New Roman"/>
          <w:b/>
          <w:bCs/>
        </w:rPr>
      </w:pPr>
      <w:r w:rsidRPr="00D42F87">
        <w:rPr>
          <w:rFonts w:ascii="Times New Roman" w:hAnsi="Times New Roman" w:cs="Times New Roman"/>
        </w:rPr>
        <w:t>Input files</w:t>
      </w:r>
    </w:p>
    <w:p w14:paraId="50182B1E" w14:textId="6674DA9A" w:rsidR="001F523C" w:rsidRPr="00D42F87" w:rsidRDefault="001F523C" w:rsidP="001F523C">
      <w:pPr>
        <w:pStyle w:val="ListParagraph"/>
        <w:numPr>
          <w:ilvl w:val="1"/>
          <w:numId w:val="4"/>
        </w:numPr>
        <w:spacing w:line="276" w:lineRule="auto"/>
        <w:rPr>
          <w:rFonts w:ascii="Times New Roman" w:hAnsi="Times New Roman" w:cs="Times New Roman"/>
          <w:b/>
          <w:bCs/>
        </w:rPr>
      </w:pPr>
      <w:r w:rsidRPr="00D42F87">
        <w:rPr>
          <w:rFonts w:ascii="Times New Roman" w:hAnsi="Times New Roman" w:cs="Times New Roman"/>
        </w:rPr>
        <w:t>Output files</w:t>
      </w:r>
    </w:p>
    <w:p w14:paraId="6BD67718" w14:textId="57E5B7D8" w:rsidR="00D42F87" w:rsidRPr="003569CF" w:rsidRDefault="00426C81" w:rsidP="00D42F87">
      <w:pPr>
        <w:pStyle w:val="ListParagraph"/>
        <w:numPr>
          <w:ilvl w:val="0"/>
          <w:numId w:val="4"/>
        </w:numPr>
        <w:spacing w:line="276" w:lineRule="auto"/>
        <w:rPr>
          <w:rFonts w:ascii="Times New Roman" w:hAnsi="Times New Roman" w:cs="Times New Roman"/>
          <w:b/>
          <w:bCs/>
          <w:color w:val="000000" w:themeColor="text1"/>
        </w:rPr>
      </w:pPr>
      <w:hyperlink w:anchor="_10_Gene_Prioritization" w:history="1">
        <w:r w:rsidRPr="003569CF">
          <w:rPr>
            <w:rStyle w:val="Hyperlink"/>
            <w:rFonts w:ascii="Times New Roman" w:hAnsi="Times New Roman" w:cs="Times New Roman"/>
            <w:b/>
            <w:bCs/>
            <w:color w:val="000000" w:themeColor="text1"/>
            <w:u w:val="none"/>
          </w:rPr>
          <w:t>Gene Prioritization (Step 8)</w:t>
        </w:r>
      </w:hyperlink>
    </w:p>
    <w:p w14:paraId="7AD0D7C7" w14:textId="67B3D3A4" w:rsidR="00D42F87" w:rsidRPr="00D42F87" w:rsidRDefault="00D42F87" w:rsidP="00D42F87">
      <w:pPr>
        <w:pStyle w:val="ListParagraph"/>
        <w:numPr>
          <w:ilvl w:val="1"/>
          <w:numId w:val="4"/>
        </w:numPr>
        <w:spacing w:line="276" w:lineRule="auto"/>
        <w:ind w:left="993" w:hanging="633"/>
        <w:rPr>
          <w:rFonts w:ascii="Times New Roman" w:hAnsi="Times New Roman" w:cs="Times New Roman"/>
          <w:b/>
          <w:bCs/>
        </w:rPr>
      </w:pPr>
      <w:r>
        <w:rPr>
          <w:rFonts w:ascii="Times New Roman" w:hAnsi="Times New Roman" w:cs="Times New Roman"/>
        </w:rPr>
        <w:t>Parameters</w:t>
      </w:r>
    </w:p>
    <w:p w14:paraId="32C47239" w14:textId="60F71363" w:rsidR="00D42F87" w:rsidRPr="00D42F87" w:rsidRDefault="00D42F87" w:rsidP="00D42F87">
      <w:pPr>
        <w:pStyle w:val="ListParagraph"/>
        <w:numPr>
          <w:ilvl w:val="1"/>
          <w:numId w:val="4"/>
        </w:numPr>
        <w:spacing w:line="276" w:lineRule="auto"/>
        <w:ind w:left="993" w:hanging="633"/>
        <w:rPr>
          <w:rFonts w:ascii="Times New Roman" w:hAnsi="Times New Roman" w:cs="Times New Roman"/>
          <w:b/>
          <w:bCs/>
        </w:rPr>
      </w:pPr>
      <w:r>
        <w:rPr>
          <w:rFonts w:ascii="Times New Roman" w:hAnsi="Times New Roman" w:cs="Times New Roman"/>
        </w:rPr>
        <w:t>Output files</w:t>
      </w:r>
    </w:p>
    <w:p w14:paraId="685E243E" w14:textId="42B92020" w:rsidR="005D06A2" w:rsidRPr="001D2AA7" w:rsidRDefault="001D2AA7" w:rsidP="00D42F87">
      <w:pPr>
        <w:pStyle w:val="ListParagraph"/>
        <w:numPr>
          <w:ilvl w:val="0"/>
          <w:numId w:val="4"/>
        </w:numPr>
        <w:spacing w:line="276" w:lineRule="auto"/>
        <w:rPr>
          <w:rFonts w:ascii="Times New Roman" w:hAnsi="Times New Roman" w:cs="Times New Roman"/>
          <w:b/>
          <w:bCs/>
        </w:rPr>
      </w:pPr>
      <w:hyperlink w:anchor="_11_Using_Bash" w:history="1">
        <w:r w:rsidR="007A5B5C" w:rsidRPr="001D2AA7">
          <w:rPr>
            <w:rStyle w:val="Hyperlink"/>
            <w:rFonts w:ascii="Times New Roman" w:hAnsi="Times New Roman" w:cs="Times New Roman"/>
            <w:b/>
            <w:bCs/>
            <w:color w:val="000000" w:themeColor="text1"/>
            <w:u w:val="none"/>
          </w:rPr>
          <w:t>Using Bash Scripts</w:t>
        </w:r>
      </w:hyperlink>
      <w:r w:rsidR="005D06A2" w:rsidRPr="001D2AA7">
        <w:rPr>
          <w:b/>
          <w:bCs/>
          <w:sz w:val="28"/>
          <w:szCs w:val="28"/>
        </w:rPr>
        <w:br w:type="page"/>
      </w:r>
    </w:p>
    <w:p w14:paraId="140591D5" w14:textId="690B6D25" w:rsidR="005D06A2" w:rsidRPr="00A8133E" w:rsidRDefault="00C93A6B" w:rsidP="003569CF">
      <w:pPr>
        <w:pStyle w:val="Heading1"/>
        <w:spacing w:line="360" w:lineRule="auto"/>
        <w:rPr>
          <w:rFonts w:ascii="Times New Roman" w:hAnsi="Times New Roman" w:cs="Times New Roman"/>
          <w:b/>
          <w:bCs/>
          <w:color w:val="000000" w:themeColor="text1"/>
          <w:sz w:val="28"/>
          <w:szCs w:val="28"/>
        </w:rPr>
      </w:pPr>
      <w:bookmarkStart w:id="0" w:name="_1_Introduction"/>
      <w:bookmarkEnd w:id="0"/>
      <w:r w:rsidRPr="00A8133E">
        <w:rPr>
          <w:rFonts w:ascii="Times New Roman" w:hAnsi="Times New Roman" w:cs="Times New Roman"/>
          <w:b/>
          <w:bCs/>
          <w:color w:val="000000" w:themeColor="text1"/>
          <w:sz w:val="28"/>
          <w:szCs w:val="28"/>
        </w:rPr>
        <w:lastRenderedPageBreak/>
        <w:t>1</w:t>
      </w:r>
      <w:r w:rsidRPr="00A8133E">
        <w:rPr>
          <w:rFonts w:ascii="Times New Roman" w:hAnsi="Times New Roman" w:cs="Times New Roman"/>
          <w:b/>
          <w:bCs/>
          <w:color w:val="000000" w:themeColor="text1"/>
          <w:sz w:val="28"/>
          <w:szCs w:val="28"/>
        </w:rPr>
        <w:tab/>
        <w:t>Introduction</w:t>
      </w:r>
    </w:p>
    <w:p w14:paraId="707581FE" w14:textId="2EE8CDE6" w:rsidR="007720D6" w:rsidRDefault="00C93A6B" w:rsidP="00B0456B">
      <w:pPr>
        <w:spacing w:line="360" w:lineRule="auto"/>
        <w:rPr>
          <w:b/>
          <w:bCs/>
        </w:rPr>
      </w:pPr>
      <w:r w:rsidRPr="007720D6">
        <w:rPr>
          <w:b/>
          <w:bCs/>
        </w:rPr>
        <w:t>1</w:t>
      </w:r>
      <w:r w:rsidR="0027714A">
        <w:rPr>
          <w:b/>
          <w:bCs/>
        </w:rPr>
        <w:t>.1</w:t>
      </w:r>
      <w:r w:rsidRPr="007720D6">
        <w:rPr>
          <w:b/>
          <w:bCs/>
        </w:rPr>
        <w:tab/>
        <w:t>What is RegSCOUT</w:t>
      </w:r>
    </w:p>
    <w:p w14:paraId="5CE423FD" w14:textId="71A88529" w:rsidR="007720D6" w:rsidRPr="007720D6" w:rsidRDefault="007720D6" w:rsidP="00B0456B">
      <w:pPr>
        <w:spacing w:line="360" w:lineRule="auto"/>
        <w:ind w:firstLine="720"/>
      </w:pPr>
      <w:r>
        <w:t xml:space="preserve">RegSCOUT is a computational pipeline that can be used as </w:t>
      </w:r>
      <w:r w:rsidRPr="007720D6">
        <w:t>a stand-alone command-line application</w:t>
      </w:r>
      <w:r w:rsidR="00463A9B">
        <w:t>.</w:t>
      </w:r>
      <w:r w:rsidRPr="007720D6">
        <w:t xml:space="preserve"> </w:t>
      </w:r>
      <w:r w:rsidR="00463A9B">
        <w:t>It</w:t>
      </w:r>
      <w:r w:rsidRPr="007720D6">
        <w:t xml:space="preserve"> integrates </w:t>
      </w:r>
      <w:r w:rsidR="00B0456B">
        <w:t>disease</w:t>
      </w:r>
      <w:r w:rsidRPr="007720D6">
        <w:t xml:space="preserve">-associated SNPs, identified through genome-wide association studies (GWAS), with scATAC-seq, Hi-C, </w:t>
      </w:r>
      <w:r w:rsidR="00DC32A6">
        <w:t>eQTL, TF position frequency matrices (PFMs), scRNA-seq, and GENCODE gene annotation data.</w:t>
      </w:r>
      <w:r w:rsidRPr="007720D6">
        <w:t xml:space="preserve"> Through this </w:t>
      </w:r>
      <w:r w:rsidR="00DC32A6">
        <w:t xml:space="preserve">comprehensive </w:t>
      </w:r>
      <w:r w:rsidRPr="007720D6">
        <w:t xml:space="preserve">integrative </w:t>
      </w:r>
      <w:r w:rsidR="00463A9B">
        <w:t>approach</w:t>
      </w:r>
      <w:r w:rsidRPr="007720D6">
        <w:t xml:space="preserve">, RegSCOUT prioritizes putative gene regulatory networks relevant to </w:t>
      </w:r>
      <w:r w:rsidR="00DC32A6">
        <w:t>the pathogenesis of complex diseases</w:t>
      </w:r>
      <w:r w:rsidRPr="007720D6">
        <w:t xml:space="preserve">. </w:t>
      </w:r>
      <w:r w:rsidR="00893AD3">
        <w:t xml:space="preserve">We have made RegSCOUT into an executable docker application for ease of use; however, RegSCOUT can also be run in bash, example bash scripts can be found on the </w:t>
      </w:r>
      <w:proofErr w:type="spellStart"/>
      <w:r w:rsidR="00893AD3">
        <w:t>github</w:t>
      </w:r>
      <w:proofErr w:type="spellEnd"/>
      <w:r w:rsidR="00893AD3">
        <w:t xml:space="preserve"> page</w:t>
      </w:r>
      <w:r w:rsidR="00B95BEF">
        <w:t xml:space="preserve"> (see section 11 of this manual for more information regarding this)</w:t>
      </w:r>
      <w:r w:rsidR="00893AD3">
        <w:t>.</w:t>
      </w:r>
    </w:p>
    <w:p w14:paraId="2CD0EF88" w14:textId="2F2F97D9" w:rsidR="00C93A6B" w:rsidRDefault="00C93A6B" w:rsidP="00B0456B">
      <w:pPr>
        <w:spacing w:line="360" w:lineRule="auto"/>
        <w:rPr>
          <w:b/>
          <w:bCs/>
        </w:rPr>
      </w:pPr>
      <w:r w:rsidRPr="007720D6">
        <w:rPr>
          <w:b/>
          <w:bCs/>
        </w:rPr>
        <w:t>1</w:t>
      </w:r>
      <w:r w:rsidR="0027714A">
        <w:rPr>
          <w:b/>
          <w:bCs/>
        </w:rPr>
        <w:t>.2</w:t>
      </w:r>
      <w:r w:rsidRPr="007720D6">
        <w:rPr>
          <w:b/>
          <w:bCs/>
        </w:rPr>
        <w:tab/>
        <w:t>Required R versions and libraries</w:t>
      </w:r>
    </w:p>
    <w:p w14:paraId="01C3A7F7" w14:textId="2BDD0916" w:rsidR="0033678E" w:rsidRPr="0033678E" w:rsidRDefault="0033678E" w:rsidP="00B0456B">
      <w:pPr>
        <w:spacing w:line="360" w:lineRule="auto"/>
        <w:ind w:firstLine="720"/>
      </w:pPr>
      <w:r w:rsidRPr="0033678E">
        <w:t xml:space="preserve">RegSCOUT </w:t>
      </w:r>
      <w:r w:rsidR="006D4938">
        <w:t>can be run on R versions 4.4.x and 4.5.x. It requires</w:t>
      </w:r>
      <w:r w:rsidRPr="0033678E">
        <w:t xml:space="preserve"> these libraries: </w:t>
      </w:r>
      <w:r w:rsidR="00AE4A3A">
        <w:t xml:space="preserve">tools, </w:t>
      </w:r>
      <w:r w:rsidRPr="0033678E">
        <w:t xml:space="preserve">Seurat, Signac, </w:t>
      </w:r>
      <w:proofErr w:type="spellStart"/>
      <w:r w:rsidRPr="0033678E">
        <w:t>GenomicRanges</w:t>
      </w:r>
      <w:proofErr w:type="spellEnd"/>
      <w:r w:rsidRPr="0033678E">
        <w:t xml:space="preserve">, </w:t>
      </w:r>
      <w:proofErr w:type="spellStart"/>
      <w:proofErr w:type="gramStart"/>
      <w:r w:rsidRPr="0033678E">
        <w:t>genetics.binaRies</w:t>
      </w:r>
      <w:proofErr w:type="spellEnd"/>
      <w:proofErr w:type="gramEnd"/>
      <w:r w:rsidRPr="0033678E">
        <w:t xml:space="preserve">, </w:t>
      </w:r>
      <w:proofErr w:type="spellStart"/>
      <w:proofErr w:type="gramStart"/>
      <w:r w:rsidRPr="0033678E">
        <w:t>R.utils</w:t>
      </w:r>
      <w:proofErr w:type="spellEnd"/>
      <w:proofErr w:type="gramEnd"/>
      <w:r w:rsidRPr="0033678E">
        <w:t xml:space="preserve">, </w:t>
      </w:r>
      <w:proofErr w:type="spellStart"/>
      <w:r w:rsidRPr="0033678E">
        <w:t>atSNP</w:t>
      </w:r>
      <w:proofErr w:type="spellEnd"/>
      <w:r w:rsidRPr="0033678E">
        <w:t xml:space="preserve">, </w:t>
      </w:r>
      <w:proofErr w:type="spellStart"/>
      <w:r w:rsidRPr="0033678E">
        <w:t>TFBSTools</w:t>
      </w:r>
      <w:proofErr w:type="spellEnd"/>
      <w:r w:rsidRPr="0033678E">
        <w:t xml:space="preserve">, </w:t>
      </w:r>
      <w:r w:rsidR="00707212">
        <w:t xml:space="preserve">JASPAR2024, </w:t>
      </w:r>
      <w:proofErr w:type="spellStart"/>
      <w:r w:rsidRPr="0033678E">
        <w:t>stringr</w:t>
      </w:r>
      <w:proofErr w:type="spellEnd"/>
      <w:r w:rsidRPr="0033678E">
        <w:t xml:space="preserve">, </w:t>
      </w:r>
      <w:proofErr w:type="spellStart"/>
      <w:r w:rsidRPr="0033678E">
        <w:t>circlize</w:t>
      </w:r>
      <w:proofErr w:type="spellEnd"/>
      <w:r w:rsidRPr="0033678E">
        <w:t xml:space="preserve">, </w:t>
      </w:r>
      <w:proofErr w:type="spellStart"/>
      <w:r w:rsidRPr="0033678E">
        <w:t>ComplexHeatmap</w:t>
      </w:r>
      <w:proofErr w:type="spellEnd"/>
      <w:r w:rsidRPr="0033678E">
        <w:t xml:space="preserve">, </w:t>
      </w:r>
      <w:proofErr w:type="spellStart"/>
      <w:proofErr w:type="gramStart"/>
      <w:r w:rsidRPr="0033678E">
        <w:t>R.utils</w:t>
      </w:r>
      <w:proofErr w:type="spellEnd"/>
      <w:proofErr w:type="gramEnd"/>
      <w:r w:rsidRPr="0033678E">
        <w:t>,</w:t>
      </w:r>
      <w:r w:rsidR="002867C7">
        <w:t xml:space="preserve"> </w:t>
      </w:r>
      <w:r w:rsidRPr="0033678E">
        <w:t xml:space="preserve">monocle3, cicero, </w:t>
      </w:r>
      <w:proofErr w:type="spellStart"/>
      <w:r w:rsidRPr="0033678E">
        <w:t>Repitools</w:t>
      </w:r>
      <w:proofErr w:type="spellEnd"/>
      <w:r w:rsidRPr="0033678E">
        <w:t xml:space="preserve">, reshape2, </w:t>
      </w:r>
      <w:proofErr w:type="spellStart"/>
      <w:r w:rsidRPr="0033678E">
        <w:t>dplyr</w:t>
      </w:r>
      <w:proofErr w:type="spellEnd"/>
      <w:r w:rsidRPr="0033678E">
        <w:t xml:space="preserve">, </w:t>
      </w:r>
      <w:proofErr w:type="spellStart"/>
      <w:r w:rsidR="00F11AD7">
        <w:t>purrr</w:t>
      </w:r>
      <w:proofErr w:type="spellEnd"/>
      <w:r w:rsidR="00F11AD7">
        <w:t xml:space="preserve">, </w:t>
      </w:r>
      <w:proofErr w:type="gramStart"/>
      <w:r w:rsidRPr="0033678E">
        <w:t>BSgenome.Hsapiens.UCSC.hg</w:t>
      </w:r>
      <w:proofErr w:type="gramEnd"/>
      <w:r w:rsidRPr="0033678E">
        <w:t xml:space="preserve">19, </w:t>
      </w:r>
      <w:proofErr w:type="gramStart"/>
      <w:r w:rsidRPr="0033678E">
        <w:t>BSgenome.Hsapiens.UCSC.hg</w:t>
      </w:r>
      <w:proofErr w:type="gramEnd"/>
      <w:r w:rsidRPr="0033678E">
        <w:t>38,</w:t>
      </w:r>
      <w:r w:rsidR="002E185A">
        <w:t xml:space="preserve"> </w:t>
      </w:r>
      <w:proofErr w:type="spellStart"/>
      <w:r w:rsidR="002E185A">
        <w:t>rtracklayer</w:t>
      </w:r>
      <w:proofErr w:type="spellEnd"/>
      <w:r w:rsidR="002E185A">
        <w:t>,</w:t>
      </w:r>
      <w:r w:rsidRPr="0033678E">
        <w:t xml:space="preserve"> </w:t>
      </w:r>
      <w:proofErr w:type="spellStart"/>
      <w:proofErr w:type="gramStart"/>
      <w:r w:rsidR="002E185A">
        <w:t>data.table</w:t>
      </w:r>
      <w:proofErr w:type="spellEnd"/>
      <w:proofErr w:type="gramEnd"/>
      <w:r w:rsidR="002E185A">
        <w:t>,</w:t>
      </w:r>
      <w:r w:rsidRPr="0033678E">
        <w:t xml:space="preserve"> </w:t>
      </w:r>
      <w:proofErr w:type="spellStart"/>
      <w:r w:rsidR="00D94242">
        <w:t>writexl</w:t>
      </w:r>
      <w:proofErr w:type="spellEnd"/>
      <w:r w:rsidR="00D94242">
        <w:t xml:space="preserve">, </w:t>
      </w:r>
      <w:proofErr w:type="spellStart"/>
      <w:r w:rsidRPr="0033678E">
        <w:t>tidyr</w:t>
      </w:r>
      <w:proofErr w:type="spellEnd"/>
      <w:r w:rsidRPr="0033678E">
        <w:t xml:space="preserve">, </w:t>
      </w:r>
      <w:r w:rsidR="00DD7BED">
        <w:t xml:space="preserve">and </w:t>
      </w:r>
      <w:proofErr w:type="spellStart"/>
      <w:r w:rsidRPr="0033678E">
        <w:t>tibble</w:t>
      </w:r>
      <w:proofErr w:type="spellEnd"/>
      <w:r w:rsidRPr="0033678E">
        <w:t>.</w:t>
      </w:r>
      <w:r w:rsidR="00330D82">
        <w:t xml:space="preserve"> </w:t>
      </w:r>
      <w:r w:rsidRPr="00330D82">
        <w:rPr>
          <w:u w:val="single"/>
        </w:rPr>
        <w:t>Monocle3 must be installed prior to installing cicero</w:t>
      </w:r>
      <w:r w:rsidR="005F66E1">
        <w:rPr>
          <w:u w:val="single"/>
        </w:rPr>
        <w:t xml:space="preserve"> (cicero analysis will not run properly if not)</w:t>
      </w:r>
      <w:r w:rsidRPr="0033678E">
        <w:t xml:space="preserve">. Cicero should be installed following instructions found in this link: </w:t>
      </w:r>
      <w:hyperlink r:id="rId8" w:history="1">
        <w:r w:rsidR="00BA0B28" w:rsidRPr="00BD1328">
          <w:rPr>
            <w:rStyle w:val="Hyperlink"/>
          </w:rPr>
          <w:t>https://cole-trapnell-lab.github.io/cicero-release/docs_m3/</w:t>
        </w:r>
      </w:hyperlink>
      <w:r w:rsidRPr="0033678E">
        <w:t>.</w:t>
      </w:r>
      <w:r w:rsidR="00BA0B28">
        <w:t xml:space="preserve"> </w:t>
      </w:r>
    </w:p>
    <w:p w14:paraId="5E615EEA" w14:textId="32A3F032" w:rsidR="00C93A6B" w:rsidRDefault="00C93A6B" w:rsidP="00B0456B">
      <w:pPr>
        <w:spacing w:line="360" w:lineRule="auto"/>
        <w:rPr>
          <w:b/>
          <w:bCs/>
        </w:rPr>
      </w:pPr>
      <w:r w:rsidRPr="007720D6">
        <w:rPr>
          <w:b/>
          <w:bCs/>
        </w:rPr>
        <w:t>1</w:t>
      </w:r>
      <w:r w:rsidR="0027714A">
        <w:rPr>
          <w:b/>
          <w:bCs/>
        </w:rPr>
        <w:t>.3</w:t>
      </w:r>
      <w:r w:rsidRPr="007720D6">
        <w:rPr>
          <w:b/>
          <w:bCs/>
        </w:rPr>
        <w:tab/>
        <w:t>Note about genome builds</w:t>
      </w:r>
    </w:p>
    <w:p w14:paraId="59C7954E" w14:textId="4A397A6E" w:rsidR="0033678E" w:rsidRDefault="0033678E" w:rsidP="007356AF">
      <w:pPr>
        <w:spacing w:line="360" w:lineRule="auto"/>
        <w:ind w:firstLine="720"/>
      </w:pPr>
      <w:r w:rsidRPr="0033678E">
        <w:t xml:space="preserve">When using RegSCOUT please ensure that all files provided to this pipeline are in the same genome build. E.g., PLINK </w:t>
      </w:r>
      <w:proofErr w:type="spellStart"/>
      <w:r w:rsidRPr="0033678E">
        <w:t>bfiles</w:t>
      </w:r>
      <w:proofErr w:type="spellEnd"/>
      <w:r w:rsidRPr="0033678E">
        <w:t xml:space="preserve"> </w:t>
      </w:r>
      <w:proofErr w:type="gramStart"/>
      <w:r w:rsidRPr="0033678E">
        <w:t>(.bed, .</w:t>
      </w:r>
      <w:proofErr w:type="spellStart"/>
      <w:r w:rsidRPr="0033678E">
        <w:t>bim</w:t>
      </w:r>
      <w:proofErr w:type="spellEnd"/>
      <w:r w:rsidRPr="0033678E">
        <w:t>, .fam</w:t>
      </w:r>
      <w:proofErr w:type="gramEnd"/>
      <w:r w:rsidRPr="0033678E">
        <w:t>), GWAS summary statistics, GWAS lead SNPs, GWAS locus region information, fine-mapped GWAS data, scATAC-seq datasets, Hi-C datasets, eQTL datasets, histone mark results datasets, and GENCODE gene information</w:t>
      </w:r>
      <w:r w:rsidR="00330D82">
        <w:t xml:space="preserve">. RegSCOUT does not perform the lifting over of genome coordinates from one genome annotation version to another, this must be done prior to use of the pipeline. </w:t>
      </w:r>
    </w:p>
    <w:p w14:paraId="4B36CDA1" w14:textId="10239238" w:rsidR="00441005" w:rsidRDefault="00441005" w:rsidP="007356AF">
      <w:pPr>
        <w:spacing w:line="360" w:lineRule="auto"/>
        <w:rPr>
          <w:b/>
          <w:bCs/>
        </w:rPr>
      </w:pPr>
      <w:r w:rsidRPr="007720D6">
        <w:rPr>
          <w:b/>
          <w:bCs/>
        </w:rPr>
        <w:t>1</w:t>
      </w:r>
      <w:r w:rsidR="0027714A">
        <w:rPr>
          <w:b/>
          <w:bCs/>
        </w:rPr>
        <w:t>.4</w:t>
      </w:r>
      <w:r w:rsidRPr="007720D6">
        <w:rPr>
          <w:b/>
          <w:bCs/>
        </w:rPr>
        <w:tab/>
      </w:r>
      <w:r>
        <w:rPr>
          <w:b/>
          <w:bCs/>
        </w:rPr>
        <w:t>Other important notes before using RegSCOUT</w:t>
      </w:r>
    </w:p>
    <w:p w14:paraId="4A020997" w14:textId="32180EE9" w:rsidR="00441005" w:rsidRDefault="00887D3F" w:rsidP="007356AF">
      <w:pPr>
        <w:pStyle w:val="ListParagraph"/>
        <w:numPr>
          <w:ilvl w:val="0"/>
          <w:numId w:val="7"/>
        </w:numPr>
        <w:spacing w:line="360" w:lineRule="auto"/>
        <w:rPr>
          <w:rFonts w:ascii="Times New Roman" w:hAnsi="Times New Roman" w:cs="Times New Roman"/>
        </w:rPr>
      </w:pPr>
      <w:r w:rsidRPr="00887D3F">
        <w:rPr>
          <w:rFonts w:ascii="Times New Roman" w:hAnsi="Times New Roman" w:cs="Times New Roman"/>
        </w:rPr>
        <w:t xml:space="preserve">All directories specified in parameters passed to RegSCOUT should end with “/”. </w:t>
      </w:r>
    </w:p>
    <w:p w14:paraId="49E6661E" w14:textId="1F4C53B7" w:rsidR="00C538D5" w:rsidRDefault="00C538D5" w:rsidP="007356AF">
      <w:pPr>
        <w:pStyle w:val="ListParagraph"/>
        <w:numPr>
          <w:ilvl w:val="0"/>
          <w:numId w:val="7"/>
        </w:numPr>
        <w:spacing w:line="360" w:lineRule="auto"/>
        <w:rPr>
          <w:rFonts w:ascii="Times New Roman" w:hAnsi="Times New Roman" w:cs="Times New Roman"/>
        </w:rPr>
      </w:pPr>
      <w:r>
        <w:rPr>
          <w:rFonts w:ascii="Times New Roman" w:hAnsi="Times New Roman" w:cs="Times New Roman"/>
        </w:rPr>
        <w:t>Downstream stages of the pipeline will not work if the --mode parameter is not used (see sections 1</w:t>
      </w:r>
      <w:r w:rsidR="007356AF">
        <w:rPr>
          <w:rFonts w:ascii="Times New Roman" w:hAnsi="Times New Roman" w:cs="Times New Roman"/>
        </w:rPr>
        <w:t>.5</w:t>
      </w:r>
      <w:r>
        <w:rPr>
          <w:rFonts w:ascii="Times New Roman" w:hAnsi="Times New Roman" w:cs="Times New Roman"/>
        </w:rPr>
        <w:t>, 4</w:t>
      </w:r>
      <w:r w:rsidR="007356AF">
        <w:rPr>
          <w:rFonts w:ascii="Times New Roman" w:hAnsi="Times New Roman" w:cs="Times New Roman"/>
        </w:rPr>
        <w:t>,</w:t>
      </w:r>
      <w:r>
        <w:rPr>
          <w:rFonts w:ascii="Times New Roman" w:hAnsi="Times New Roman" w:cs="Times New Roman"/>
        </w:rPr>
        <w:t xml:space="preserve"> and 5</w:t>
      </w:r>
      <w:r w:rsidR="007356AF">
        <w:rPr>
          <w:rFonts w:ascii="Times New Roman" w:hAnsi="Times New Roman" w:cs="Times New Roman"/>
        </w:rPr>
        <w:t xml:space="preserve"> of this manual</w:t>
      </w:r>
      <w:r>
        <w:rPr>
          <w:rFonts w:ascii="Times New Roman" w:hAnsi="Times New Roman" w:cs="Times New Roman"/>
        </w:rPr>
        <w:t xml:space="preserve">). Please ensure you select a mode for RegSCOUT and provide </w:t>
      </w:r>
      <w:r w:rsidR="000432F3">
        <w:rPr>
          <w:rFonts w:ascii="Times New Roman" w:hAnsi="Times New Roman" w:cs="Times New Roman"/>
        </w:rPr>
        <w:t>scATAC-seq data</w:t>
      </w:r>
      <w:r>
        <w:rPr>
          <w:rFonts w:ascii="Times New Roman" w:hAnsi="Times New Roman" w:cs="Times New Roman"/>
        </w:rPr>
        <w:t xml:space="preserve"> to the pipeline.</w:t>
      </w:r>
    </w:p>
    <w:p w14:paraId="7E62C476" w14:textId="300EDB46" w:rsidR="00887D3F" w:rsidRDefault="00887D3F" w:rsidP="00887D3F">
      <w:pPr>
        <w:pStyle w:val="ListParagraph"/>
        <w:numPr>
          <w:ilvl w:val="0"/>
          <w:numId w:val="7"/>
        </w:numPr>
        <w:spacing w:line="360" w:lineRule="auto"/>
        <w:rPr>
          <w:rFonts w:ascii="Times New Roman" w:hAnsi="Times New Roman" w:cs="Times New Roman"/>
        </w:rPr>
      </w:pPr>
      <w:r>
        <w:rPr>
          <w:rFonts w:ascii="Times New Roman" w:hAnsi="Times New Roman" w:cs="Times New Roman"/>
        </w:rPr>
        <w:lastRenderedPageBreak/>
        <w:t>P</w:t>
      </w:r>
      <w:r w:rsidRPr="00887D3F">
        <w:rPr>
          <w:rFonts w:ascii="Times New Roman" w:hAnsi="Times New Roman" w:cs="Times New Roman"/>
        </w:rPr>
        <w:t>lease note that case (lower/upper case) matters in all aspects of this pipeline (parameters, column names for input files, etc.).</w:t>
      </w:r>
      <w:r>
        <w:rPr>
          <w:rFonts w:ascii="Times New Roman" w:hAnsi="Times New Roman" w:cs="Times New Roman"/>
        </w:rPr>
        <w:t xml:space="preserve"> Please keep this in mind when using parameters and creating input files, for example. </w:t>
      </w:r>
    </w:p>
    <w:p w14:paraId="36B53B3F" w14:textId="56183B2B" w:rsidR="00887D3F" w:rsidRDefault="00B603CF" w:rsidP="00887D3F">
      <w:pPr>
        <w:pStyle w:val="ListParagraph"/>
        <w:numPr>
          <w:ilvl w:val="0"/>
          <w:numId w:val="7"/>
        </w:numPr>
        <w:spacing w:line="360" w:lineRule="auto"/>
        <w:rPr>
          <w:rFonts w:ascii="Times New Roman" w:hAnsi="Times New Roman" w:cs="Times New Roman"/>
        </w:rPr>
      </w:pPr>
      <w:r w:rsidRPr="00B603CF">
        <w:rPr>
          <w:rFonts w:ascii="Times New Roman" w:hAnsi="Times New Roman" w:cs="Times New Roman"/>
        </w:rPr>
        <w:t>When providing numerical values to parameters, do not incorporate commas or spaces for thousands, e.g., use 100000 not 100,000.</w:t>
      </w:r>
    </w:p>
    <w:p w14:paraId="623478FB" w14:textId="059B594A" w:rsidR="00603BAD" w:rsidRDefault="00B603CF" w:rsidP="00603BAD">
      <w:pPr>
        <w:pStyle w:val="ListParagraph"/>
        <w:numPr>
          <w:ilvl w:val="0"/>
          <w:numId w:val="7"/>
        </w:numPr>
        <w:spacing w:line="360" w:lineRule="auto"/>
        <w:rPr>
          <w:rFonts w:ascii="Times New Roman" w:hAnsi="Times New Roman" w:cs="Times New Roman"/>
        </w:rPr>
      </w:pPr>
      <w:r w:rsidRPr="00B603CF">
        <w:rPr>
          <w:rFonts w:ascii="Times New Roman" w:hAnsi="Times New Roman" w:cs="Times New Roman"/>
        </w:rPr>
        <w:t>All chromosome numbers provided in files to RegSCOUT must be of the following naming convention 'chr' + 'number' (no space between). For example: chr8.</w:t>
      </w:r>
    </w:p>
    <w:p w14:paraId="042A79AE" w14:textId="7F87CC0E" w:rsidR="006266C1" w:rsidRDefault="006266C1" w:rsidP="006266C1">
      <w:pPr>
        <w:pStyle w:val="ListParagraph"/>
        <w:numPr>
          <w:ilvl w:val="0"/>
          <w:numId w:val="7"/>
        </w:numPr>
        <w:spacing w:line="360" w:lineRule="auto"/>
        <w:rPr>
          <w:rFonts w:ascii="Times New Roman" w:hAnsi="Times New Roman" w:cs="Times New Roman"/>
        </w:rPr>
      </w:pPr>
      <w:r>
        <w:rPr>
          <w:rFonts w:ascii="Times New Roman" w:hAnsi="Times New Roman" w:cs="Times New Roman"/>
        </w:rPr>
        <w:t xml:space="preserve">Please see below </w:t>
      </w:r>
      <w:r w:rsidR="00504802">
        <w:rPr>
          <w:rFonts w:ascii="Times New Roman" w:hAnsi="Times New Roman" w:cs="Times New Roman"/>
        </w:rPr>
        <w:t>explanation of</w:t>
      </w:r>
      <w:r w:rsidR="00B47863">
        <w:rPr>
          <w:rFonts w:ascii="Times New Roman" w:hAnsi="Times New Roman" w:cs="Times New Roman"/>
        </w:rPr>
        <w:t xml:space="preserve"> mandatory RegSCOUT parameter</w:t>
      </w:r>
      <w:r w:rsidR="00504802">
        <w:rPr>
          <w:rFonts w:ascii="Times New Roman" w:hAnsi="Times New Roman" w:cs="Times New Roman"/>
        </w:rPr>
        <w:t>:</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5670"/>
        <w:gridCol w:w="1985"/>
      </w:tblGrid>
      <w:tr w:rsidR="006266C1" w:rsidRPr="0086402C" w14:paraId="3A6DAAFB" w14:textId="77777777" w:rsidTr="00915623">
        <w:trPr>
          <w:trHeight w:val="418"/>
        </w:trPr>
        <w:tc>
          <w:tcPr>
            <w:tcW w:w="1843" w:type="dxa"/>
            <w:tcBorders>
              <w:top w:val="single" w:sz="18" w:space="0" w:color="000000"/>
              <w:bottom w:val="single" w:sz="18" w:space="0" w:color="000000"/>
            </w:tcBorders>
          </w:tcPr>
          <w:p w14:paraId="2A63F0BE" w14:textId="77777777" w:rsidR="006266C1" w:rsidRPr="0086402C" w:rsidRDefault="006266C1" w:rsidP="008A2812">
            <w:r w:rsidRPr="0086402C">
              <w:t>Parameter</w:t>
            </w:r>
          </w:p>
        </w:tc>
        <w:tc>
          <w:tcPr>
            <w:tcW w:w="5670" w:type="dxa"/>
            <w:tcBorders>
              <w:top w:val="single" w:sz="18" w:space="0" w:color="000000"/>
              <w:bottom w:val="single" w:sz="18" w:space="0" w:color="000000"/>
            </w:tcBorders>
          </w:tcPr>
          <w:p w14:paraId="57177154" w14:textId="77777777" w:rsidR="006266C1" w:rsidRPr="0086402C" w:rsidRDefault="006266C1" w:rsidP="008A2812">
            <w:r>
              <w:t>Purpose and Potential Values</w:t>
            </w:r>
          </w:p>
        </w:tc>
        <w:tc>
          <w:tcPr>
            <w:tcW w:w="1985" w:type="dxa"/>
            <w:tcBorders>
              <w:top w:val="single" w:sz="18" w:space="0" w:color="000000"/>
              <w:bottom w:val="single" w:sz="18" w:space="0" w:color="000000"/>
            </w:tcBorders>
          </w:tcPr>
          <w:p w14:paraId="39638838" w14:textId="77777777" w:rsidR="006266C1" w:rsidRPr="0086402C" w:rsidRDefault="006266C1" w:rsidP="008A2812">
            <w:r>
              <w:t>Default Value</w:t>
            </w:r>
          </w:p>
        </w:tc>
      </w:tr>
      <w:tr w:rsidR="006266C1" w14:paraId="5F4BBBAF" w14:textId="77777777" w:rsidTr="00915623">
        <w:trPr>
          <w:trHeight w:val="1138"/>
        </w:trPr>
        <w:tc>
          <w:tcPr>
            <w:tcW w:w="1843" w:type="dxa"/>
            <w:tcBorders>
              <w:top w:val="single" w:sz="18" w:space="0" w:color="000000"/>
              <w:bottom w:val="single" w:sz="18" w:space="0" w:color="auto"/>
            </w:tcBorders>
          </w:tcPr>
          <w:p w14:paraId="1C452279" w14:textId="2EDAF164" w:rsidR="006266C1" w:rsidRPr="0086402C" w:rsidRDefault="006266C1" w:rsidP="008A2812">
            <w:r>
              <w:t>--</w:t>
            </w:r>
            <w:proofErr w:type="spellStart"/>
            <w:r>
              <w:t>output_dir</w:t>
            </w:r>
            <w:proofErr w:type="spellEnd"/>
          </w:p>
        </w:tc>
        <w:tc>
          <w:tcPr>
            <w:tcW w:w="5670" w:type="dxa"/>
            <w:tcBorders>
              <w:top w:val="single" w:sz="18" w:space="0" w:color="000000"/>
              <w:bottom w:val="single" w:sz="18" w:space="0" w:color="auto"/>
            </w:tcBorders>
          </w:tcPr>
          <w:p w14:paraId="234833C8" w14:textId="2BDDCB96" w:rsidR="006266C1" w:rsidRDefault="002C62FA" w:rsidP="008A2812">
            <w:r>
              <w:t>This parameter should specify the directory in which the user would like all outputs to be stored by RegSCOUT.</w:t>
            </w:r>
            <w:r w:rsidR="00504802">
              <w:t xml:space="preserve"> This parameter should always be defined by the user.</w:t>
            </w:r>
            <w:r>
              <w:t xml:space="preserve"> An ‘images’ folder will be created in this directory to store all figures generated by the pipeline. If this folder is already present in this directory, it will be overwritten.</w:t>
            </w:r>
          </w:p>
        </w:tc>
        <w:tc>
          <w:tcPr>
            <w:tcW w:w="1985" w:type="dxa"/>
            <w:tcBorders>
              <w:top w:val="single" w:sz="18" w:space="0" w:color="000000"/>
              <w:bottom w:val="single" w:sz="18" w:space="0" w:color="auto"/>
            </w:tcBorders>
          </w:tcPr>
          <w:p w14:paraId="23F73F7F" w14:textId="064D9925" w:rsidR="006266C1" w:rsidRDefault="002C62FA" w:rsidP="008A2812">
            <w:r>
              <w:t>No default, must be set by user.</w:t>
            </w:r>
          </w:p>
        </w:tc>
      </w:tr>
    </w:tbl>
    <w:p w14:paraId="797B233B" w14:textId="77777777" w:rsidR="006266C1" w:rsidRPr="006266C1" w:rsidRDefault="006266C1" w:rsidP="006266C1">
      <w:pPr>
        <w:spacing w:line="360" w:lineRule="auto"/>
      </w:pPr>
    </w:p>
    <w:p w14:paraId="22F410E2" w14:textId="783F054E" w:rsidR="00C93A6B" w:rsidRPr="007720D6" w:rsidRDefault="00C93A6B" w:rsidP="00E85410">
      <w:pPr>
        <w:spacing w:line="360" w:lineRule="auto"/>
        <w:rPr>
          <w:b/>
          <w:bCs/>
        </w:rPr>
      </w:pPr>
      <w:r w:rsidRPr="007720D6">
        <w:rPr>
          <w:b/>
          <w:bCs/>
        </w:rPr>
        <w:t>1</w:t>
      </w:r>
      <w:r w:rsidR="0027714A">
        <w:rPr>
          <w:b/>
          <w:bCs/>
        </w:rPr>
        <w:t>.5</w:t>
      </w:r>
      <w:r w:rsidRPr="007720D6">
        <w:rPr>
          <w:b/>
          <w:bCs/>
        </w:rPr>
        <w:tab/>
        <w:t>Pipeline overview</w:t>
      </w:r>
    </w:p>
    <w:p w14:paraId="6960D460" w14:textId="755960EF" w:rsidR="00C93A6B" w:rsidRDefault="000C7C09" w:rsidP="00E85410">
      <w:pPr>
        <w:spacing w:line="360" w:lineRule="auto"/>
        <w:rPr>
          <w:b/>
          <w:bCs/>
          <w:sz w:val="28"/>
          <w:szCs w:val="28"/>
        </w:rPr>
      </w:pPr>
      <w:r>
        <w:rPr>
          <w:b/>
          <w:bCs/>
          <w:noProof/>
          <w:sz w:val="28"/>
          <w:szCs w:val="28"/>
        </w:rPr>
        <w:drawing>
          <wp:inline distT="0" distB="0" distL="0" distR="0" wp14:anchorId="00E89468" wp14:editId="511AE179">
            <wp:extent cx="5943600" cy="2011045"/>
            <wp:effectExtent l="0" t="0" r="0" b="0"/>
            <wp:docPr id="2009814374" name="Picture 2" descr="A diagram of a data analysi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14374" name="Picture 2" descr="A diagram of a data analysis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11045"/>
                    </a:xfrm>
                    <a:prstGeom prst="rect">
                      <a:avLst/>
                    </a:prstGeom>
                  </pic:spPr>
                </pic:pic>
              </a:graphicData>
            </a:graphic>
          </wp:inline>
        </w:drawing>
      </w:r>
    </w:p>
    <w:p w14:paraId="4206DAA4" w14:textId="5B518EB1" w:rsidR="009E0C73" w:rsidRDefault="00E85410" w:rsidP="003F2A1D">
      <w:pPr>
        <w:spacing w:line="360" w:lineRule="auto"/>
      </w:pPr>
      <w:r w:rsidRPr="000C7C09">
        <w:tab/>
      </w:r>
      <w:r w:rsidR="003F2A1D" w:rsidRPr="003F2A1D">
        <w:t>Above is a general overview of the RegSCOUT workflow</w:t>
      </w:r>
      <w:r w:rsidR="00FD1F2D">
        <w:t>, a general description of each step of pipeline can be found below.</w:t>
      </w:r>
      <w:r w:rsidR="00AB1701">
        <w:t xml:space="preserve"> </w:t>
      </w:r>
      <w:r w:rsidR="00FD1F2D">
        <w:t>I</w:t>
      </w:r>
      <w:r w:rsidR="00AB1701">
        <w:t xml:space="preserve">n the </w:t>
      </w:r>
      <w:r w:rsidR="003F2A1D">
        <w:t>following sections</w:t>
      </w:r>
      <w:r w:rsidR="00FD1F2D">
        <w:t xml:space="preserve"> of this manual,</w:t>
      </w:r>
      <w:r w:rsidR="003F2A1D">
        <w:t xml:space="preserve"> descriptions of parameters, inputs, and outputs</w:t>
      </w:r>
      <w:r w:rsidR="00796BD5">
        <w:t>,</w:t>
      </w:r>
      <w:r w:rsidR="00AB1701">
        <w:t xml:space="preserve"> </w:t>
      </w:r>
      <w:r w:rsidR="00796BD5">
        <w:t xml:space="preserve">for each step, </w:t>
      </w:r>
      <w:r w:rsidR="00AB1701">
        <w:t>will be provided</w:t>
      </w:r>
      <w:r w:rsidR="00796BD5">
        <w:t>.</w:t>
      </w:r>
    </w:p>
    <w:p w14:paraId="112711F5" w14:textId="724E6BC3" w:rsidR="009E0C73" w:rsidRPr="009E0C73" w:rsidRDefault="009E0C73" w:rsidP="009E0C73">
      <w:pPr>
        <w:pStyle w:val="ListParagraph"/>
        <w:numPr>
          <w:ilvl w:val="0"/>
          <w:numId w:val="10"/>
        </w:numPr>
        <w:spacing w:line="360" w:lineRule="auto"/>
        <w:rPr>
          <w:rFonts w:ascii="Times New Roman" w:hAnsi="Times New Roman" w:cs="Times New Roman"/>
        </w:rPr>
      </w:pPr>
      <w:r w:rsidRPr="009E0C73">
        <w:rPr>
          <w:rFonts w:ascii="Times New Roman" w:hAnsi="Times New Roman" w:cs="Times New Roman"/>
        </w:rPr>
        <w:t>S</w:t>
      </w:r>
      <w:r w:rsidR="007D0745" w:rsidRPr="009E0C73">
        <w:rPr>
          <w:rFonts w:ascii="Times New Roman" w:hAnsi="Times New Roman" w:cs="Times New Roman"/>
        </w:rPr>
        <w:t xml:space="preserve">tep </w:t>
      </w:r>
      <w:r>
        <w:rPr>
          <w:rFonts w:ascii="Times New Roman" w:hAnsi="Times New Roman" w:cs="Times New Roman"/>
        </w:rPr>
        <w:t>(</w:t>
      </w:r>
      <w:r w:rsidRPr="009E0C73">
        <w:rPr>
          <w:rFonts w:ascii="Times New Roman" w:hAnsi="Times New Roman" w:cs="Times New Roman"/>
        </w:rPr>
        <w:t>1</w:t>
      </w:r>
      <w:r>
        <w:rPr>
          <w:rFonts w:ascii="Times New Roman" w:hAnsi="Times New Roman" w:cs="Times New Roman"/>
        </w:rPr>
        <w:t>)</w:t>
      </w:r>
      <w:r w:rsidRPr="009E0C73">
        <w:rPr>
          <w:rFonts w:ascii="Times New Roman" w:hAnsi="Times New Roman" w:cs="Times New Roman"/>
        </w:rPr>
        <w:t xml:space="preserve">: </w:t>
      </w:r>
      <w:r w:rsidR="007D0745" w:rsidRPr="009E0C73">
        <w:rPr>
          <w:rFonts w:ascii="Times New Roman" w:hAnsi="Times New Roman" w:cs="Times New Roman"/>
        </w:rPr>
        <w:t>RegSCOUT will preprocess GWAS summary statistics data and define locus regions in preparation for</w:t>
      </w:r>
      <w:r w:rsidR="00796BD5">
        <w:rPr>
          <w:rFonts w:ascii="Times New Roman" w:hAnsi="Times New Roman" w:cs="Times New Roman"/>
        </w:rPr>
        <w:t xml:space="preserve"> fine-mapping analysis using</w:t>
      </w:r>
      <w:r w:rsidR="007D0745" w:rsidRPr="009E0C73">
        <w:rPr>
          <w:rFonts w:ascii="Times New Roman" w:hAnsi="Times New Roman" w:cs="Times New Roman"/>
        </w:rPr>
        <w:t xml:space="preserve"> </w:t>
      </w:r>
      <w:proofErr w:type="spellStart"/>
      <w:r w:rsidR="007D0745" w:rsidRPr="009E0C73">
        <w:rPr>
          <w:rFonts w:ascii="Times New Roman" w:hAnsi="Times New Roman" w:cs="Times New Roman"/>
        </w:rPr>
        <w:t>fgwas</w:t>
      </w:r>
      <w:proofErr w:type="spellEnd"/>
      <w:r w:rsidR="007D0745" w:rsidRPr="009E0C73">
        <w:rPr>
          <w:rFonts w:ascii="Times New Roman" w:hAnsi="Times New Roman" w:cs="Times New Roman"/>
        </w:rPr>
        <w:t xml:space="preserve"> (</w:t>
      </w:r>
      <w:hyperlink r:id="rId10" w:history="1">
        <w:r w:rsidR="007D0745" w:rsidRPr="009E0C73">
          <w:rPr>
            <w:rStyle w:val="Hyperlink"/>
            <w:rFonts w:ascii="Times New Roman" w:hAnsi="Times New Roman" w:cs="Times New Roman"/>
            <w:color w:val="000000" w:themeColor="text1"/>
          </w:rPr>
          <w:t>https://github.com/joepickrell/fgwas</w:t>
        </w:r>
      </w:hyperlink>
      <w:r w:rsidR="007D0745" w:rsidRPr="009E0C73">
        <w:rPr>
          <w:rFonts w:ascii="Times New Roman" w:hAnsi="Times New Roman" w:cs="Times New Roman"/>
        </w:rPr>
        <w:t>)</w:t>
      </w:r>
      <w:r w:rsidR="003F2A1D" w:rsidRPr="009E0C73">
        <w:rPr>
          <w:rFonts w:ascii="Times New Roman" w:hAnsi="Times New Roman" w:cs="Times New Roman"/>
        </w:rPr>
        <w:t xml:space="preserve"> </w:t>
      </w:r>
      <w:r w:rsidR="007D0745" w:rsidRPr="009E0C73">
        <w:rPr>
          <w:rFonts w:ascii="Times New Roman" w:hAnsi="Times New Roman" w:cs="Times New Roman"/>
        </w:rPr>
        <w:t xml:space="preserve">in step (2). </w:t>
      </w:r>
    </w:p>
    <w:p w14:paraId="286C19B3" w14:textId="0046C516" w:rsidR="009E0C73" w:rsidRPr="00872D09" w:rsidRDefault="00C6383D" w:rsidP="00872D09">
      <w:pPr>
        <w:pStyle w:val="ListParagraph"/>
        <w:numPr>
          <w:ilvl w:val="0"/>
          <w:numId w:val="10"/>
        </w:numPr>
        <w:spacing w:line="360" w:lineRule="auto"/>
        <w:rPr>
          <w:rFonts w:ascii="Times New Roman" w:hAnsi="Times New Roman" w:cs="Times New Roman"/>
        </w:rPr>
      </w:pPr>
      <w:r w:rsidRPr="00872D09">
        <w:rPr>
          <w:rFonts w:ascii="Times New Roman" w:hAnsi="Times New Roman" w:cs="Times New Roman"/>
        </w:rPr>
        <w:lastRenderedPageBreak/>
        <w:t xml:space="preserve">Step (2): </w:t>
      </w:r>
      <w:proofErr w:type="gramStart"/>
      <w:r w:rsidRPr="00872D09">
        <w:rPr>
          <w:rFonts w:ascii="Times New Roman" w:hAnsi="Times New Roman" w:cs="Times New Roman"/>
        </w:rPr>
        <w:t>Fine-mapping</w:t>
      </w:r>
      <w:proofErr w:type="gramEnd"/>
      <w:r w:rsidRPr="00872D09">
        <w:rPr>
          <w:rFonts w:ascii="Times New Roman" w:hAnsi="Times New Roman" w:cs="Times New Roman"/>
        </w:rPr>
        <w:t xml:space="preserve"> is conducted using </w:t>
      </w:r>
      <w:proofErr w:type="spellStart"/>
      <w:r w:rsidRPr="00872D09">
        <w:rPr>
          <w:rFonts w:ascii="Times New Roman" w:hAnsi="Times New Roman" w:cs="Times New Roman"/>
        </w:rPr>
        <w:t>fgwas</w:t>
      </w:r>
      <w:proofErr w:type="spellEnd"/>
      <w:r w:rsidRPr="00872D09">
        <w:rPr>
          <w:rFonts w:ascii="Times New Roman" w:hAnsi="Times New Roman" w:cs="Times New Roman"/>
        </w:rPr>
        <w:t xml:space="preserve">. </w:t>
      </w:r>
      <w:r w:rsidR="007D0745" w:rsidRPr="00872D09">
        <w:rPr>
          <w:rFonts w:ascii="Times New Roman" w:hAnsi="Times New Roman" w:cs="Times New Roman"/>
        </w:rPr>
        <w:t xml:space="preserve">The output of </w:t>
      </w:r>
      <w:r w:rsidR="006F69CE">
        <w:rPr>
          <w:rFonts w:ascii="Times New Roman" w:hAnsi="Times New Roman" w:cs="Times New Roman"/>
        </w:rPr>
        <w:t>this step</w:t>
      </w:r>
      <w:r w:rsidR="007D0745" w:rsidRPr="00872D09">
        <w:rPr>
          <w:rFonts w:ascii="Times New Roman" w:hAnsi="Times New Roman" w:cs="Times New Roman"/>
        </w:rPr>
        <w:t xml:space="preserve"> is all identified credible interval SNPs, the smallest number of SNPs in each locus whose cumulative probabilities add up to a certain threshold (user defined,</w:t>
      </w:r>
      <w:r w:rsidR="003A06CE" w:rsidRPr="00872D09">
        <w:rPr>
          <w:rFonts w:ascii="Times New Roman" w:hAnsi="Times New Roman" w:cs="Times New Roman"/>
        </w:rPr>
        <w:t xml:space="preserve"> but</w:t>
      </w:r>
      <w:r w:rsidR="007D0745" w:rsidRPr="00872D09">
        <w:rPr>
          <w:rFonts w:ascii="Times New Roman" w:hAnsi="Times New Roman" w:cs="Times New Roman"/>
        </w:rPr>
        <w:t xml:space="preserve"> default is 0.95). </w:t>
      </w:r>
      <w:r w:rsidR="004A6835" w:rsidRPr="00872D09">
        <w:rPr>
          <w:rFonts w:ascii="Times New Roman" w:hAnsi="Times New Roman" w:cs="Times New Roman"/>
        </w:rPr>
        <w:t>Steps (1) and (2) do not have to be run if the</w:t>
      </w:r>
      <w:r w:rsidR="005A23C2">
        <w:rPr>
          <w:rFonts w:ascii="Times New Roman" w:hAnsi="Times New Roman" w:cs="Times New Roman"/>
        </w:rPr>
        <w:t xml:space="preserve"> GWAS data has already been fine-mapped</w:t>
      </w:r>
      <w:r w:rsidR="00606627">
        <w:rPr>
          <w:rFonts w:ascii="Times New Roman" w:hAnsi="Times New Roman" w:cs="Times New Roman"/>
        </w:rPr>
        <w:t xml:space="preserve"> – </w:t>
      </w:r>
      <w:r w:rsidR="004A6835" w:rsidRPr="00872D09">
        <w:rPr>
          <w:rFonts w:ascii="Times New Roman" w:hAnsi="Times New Roman" w:cs="Times New Roman"/>
        </w:rPr>
        <w:t xml:space="preserve">more on this </w:t>
      </w:r>
      <w:r w:rsidR="002A7589" w:rsidRPr="00872D09">
        <w:rPr>
          <w:rFonts w:ascii="Times New Roman" w:hAnsi="Times New Roman" w:cs="Times New Roman"/>
        </w:rPr>
        <w:t>is explained</w:t>
      </w:r>
      <w:r w:rsidR="004A6835" w:rsidRPr="00872D09">
        <w:rPr>
          <w:rFonts w:ascii="Times New Roman" w:hAnsi="Times New Roman" w:cs="Times New Roman"/>
        </w:rPr>
        <w:t xml:space="preserve"> in section 3 of this manual. </w:t>
      </w:r>
    </w:p>
    <w:p w14:paraId="37AAC365" w14:textId="211836BF" w:rsidR="009E0C73" w:rsidRPr="00872D09" w:rsidRDefault="00872D09" w:rsidP="00872D09">
      <w:pPr>
        <w:pStyle w:val="ListParagraph"/>
        <w:numPr>
          <w:ilvl w:val="0"/>
          <w:numId w:val="10"/>
        </w:numPr>
        <w:spacing w:line="360" w:lineRule="auto"/>
        <w:rPr>
          <w:rFonts w:ascii="Times New Roman" w:hAnsi="Times New Roman" w:cs="Times New Roman"/>
        </w:rPr>
      </w:pPr>
      <w:r w:rsidRPr="00872D09">
        <w:rPr>
          <w:rFonts w:ascii="Times New Roman" w:hAnsi="Times New Roman" w:cs="Times New Roman"/>
        </w:rPr>
        <w:t>Step (3):</w:t>
      </w:r>
      <w:r w:rsidR="003A7C2D" w:rsidRPr="00872D09">
        <w:rPr>
          <w:rFonts w:ascii="Times New Roman" w:hAnsi="Times New Roman" w:cs="Times New Roman"/>
        </w:rPr>
        <w:t xml:space="preserve"> </w:t>
      </w:r>
      <w:r w:rsidRPr="00872D09">
        <w:rPr>
          <w:rFonts w:ascii="Times New Roman" w:hAnsi="Times New Roman" w:cs="Times New Roman"/>
        </w:rPr>
        <w:t>T</w:t>
      </w:r>
      <w:r w:rsidR="003A7C2D" w:rsidRPr="00872D09">
        <w:rPr>
          <w:rFonts w:ascii="Times New Roman" w:hAnsi="Times New Roman" w:cs="Times New Roman"/>
        </w:rPr>
        <w:t xml:space="preserve">he pipeline conducts </w:t>
      </w:r>
      <w:r w:rsidR="005A23C2">
        <w:rPr>
          <w:rFonts w:ascii="Times New Roman" w:hAnsi="Times New Roman" w:cs="Times New Roman"/>
        </w:rPr>
        <w:t>analysis of user-provided scATAC-seq data. It will</w:t>
      </w:r>
      <w:r w:rsidR="003A7C2D" w:rsidRPr="00872D09">
        <w:rPr>
          <w:rFonts w:ascii="Times New Roman" w:hAnsi="Times New Roman" w:cs="Times New Roman"/>
        </w:rPr>
        <w:t xml:space="preserve"> identif</w:t>
      </w:r>
      <w:r w:rsidR="005A23C2">
        <w:rPr>
          <w:rFonts w:ascii="Times New Roman" w:hAnsi="Times New Roman" w:cs="Times New Roman"/>
        </w:rPr>
        <w:t>y</w:t>
      </w:r>
      <w:r w:rsidR="003A7C2D" w:rsidRPr="00872D09">
        <w:rPr>
          <w:rFonts w:ascii="Times New Roman" w:hAnsi="Times New Roman" w:cs="Times New Roman"/>
        </w:rPr>
        <w:t xml:space="preserve"> </w:t>
      </w:r>
      <w:r w:rsidR="005A23C2">
        <w:rPr>
          <w:rFonts w:ascii="Times New Roman" w:hAnsi="Times New Roman" w:cs="Times New Roman"/>
        </w:rPr>
        <w:t>putative</w:t>
      </w:r>
      <w:r w:rsidR="003A7C2D" w:rsidRPr="00872D09">
        <w:rPr>
          <w:rFonts w:ascii="Times New Roman" w:hAnsi="Times New Roman" w:cs="Times New Roman"/>
        </w:rPr>
        <w:t xml:space="preserve"> open chromatin regions as well as peak-to-peak links using </w:t>
      </w:r>
      <w:r w:rsidR="005A23C2">
        <w:rPr>
          <w:rFonts w:ascii="Times New Roman" w:hAnsi="Times New Roman" w:cs="Times New Roman"/>
        </w:rPr>
        <w:t xml:space="preserve">the </w:t>
      </w:r>
      <w:r w:rsidR="003A7C2D" w:rsidRPr="00872D09">
        <w:rPr>
          <w:rFonts w:ascii="Times New Roman" w:hAnsi="Times New Roman" w:cs="Times New Roman"/>
        </w:rPr>
        <w:t xml:space="preserve">cicero </w:t>
      </w:r>
      <w:r w:rsidR="005A23C2">
        <w:rPr>
          <w:rFonts w:ascii="Times New Roman" w:hAnsi="Times New Roman" w:cs="Times New Roman"/>
        </w:rPr>
        <w:t xml:space="preserve">R package </w:t>
      </w:r>
      <w:r w:rsidR="003A7C2D" w:rsidRPr="00872D09">
        <w:rPr>
          <w:rFonts w:ascii="Times New Roman" w:hAnsi="Times New Roman" w:cs="Times New Roman"/>
        </w:rPr>
        <w:t>(</w:t>
      </w:r>
      <w:hyperlink r:id="rId11" w:history="1">
        <w:r w:rsidR="003A7C2D" w:rsidRPr="00872D09">
          <w:rPr>
            <w:rStyle w:val="Hyperlink"/>
            <w:rFonts w:ascii="Times New Roman" w:hAnsi="Times New Roman" w:cs="Times New Roman"/>
          </w:rPr>
          <w:t>https://cole-trapnell-lab.github.io/cicero-release/docs_m3/</w:t>
        </w:r>
      </w:hyperlink>
      <w:r w:rsidR="003A7C2D" w:rsidRPr="00872D09">
        <w:rPr>
          <w:rFonts w:ascii="Times New Roman" w:hAnsi="Times New Roman" w:cs="Times New Roman"/>
        </w:rPr>
        <w:t>).</w:t>
      </w:r>
      <w:r w:rsidR="00814C5C" w:rsidRPr="00872D09">
        <w:rPr>
          <w:rFonts w:ascii="Times New Roman" w:hAnsi="Times New Roman" w:cs="Times New Roman"/>
        </w:rPr>
        <w:t xml:space="preserve"> </w:t>
      </w:r>
      <w:r w:rsidR="005A23C2">
        <w:rPr>
          <w:rFonts w:ascii="Times New Roman" w:hAnsi="Times New Roman" w:cs="Times New Roman"/>
        </w:rPr>
        <w:t>This step need not be run if open chromatin regions and cicero peak-to-peak links have already been identified – more on this is explained in section 4 of this manual.</w:t>
      </w:r>
    </w:p>
    <w:p w14:paraId="6E58D042" w14:textId="7776DC6E" w:rsidR="009E0C73" w:rsidRPr="00872D09" w:rsidRDefault="00872D09" w:rsidP="00872D09">
      <w:pPr>
        <w:pStyle w:val="ListParagraph"/>
        <w:numPr>
          <w:ilvl w:val="0"/>
          <w:numId w:val="10"/>
        </w:numPr>
        <w:spacing w:line="360" w:lineRule="auto"/>
        <w:rPr>
          <w:rFonts w:ascii="Times New Roman" w:hAnsi="Times New Roman" w:cs="Times New Roman"/>
        </w:rPr>
      </w:pPr>
      <w:r>
        <w:rPr>
          <w:rFonts w:ascii="Times New Roman" w:hAnsi="Times New Roman" w:cs="Times New Roman"/>
        </w:rPr>
        <w:t>S</w:t>
      </w:r>
      <w:r w:rsidR="00814C5C" w:rsidRPr="00872D09">
        <w:rPr>
          <w:rFonts w:ascii="Times New Roman" w:hAnsi="Times New Roman" w:cs="Times New Roman"/>
        </w:rPr>
        <w:t xml:space="preserve">tep </w:t>
      </w:r>
      <w:r>
        <w:rPr>
          <w:rFonts w:ascii="Times New Roman" w:hAnsi="Times New Roman" w:cs="Times New Roman"/>
        </w:rPr>
        <w:t>(</w:t>
      </w:r>
      <w:r w:rsidR="00814C5C" w:rsidRPr="00872D09">
        <w:rPr>
          <w:rFonts w:ascii="Times New Roman" w:hAnsi="Times New Roman" w:cs="Times New Roman"/>
        </w:rPr>
        <w:t>4</w:t>
      </w:r>
      <w:r>
        <w:rPr>
          <w:rFonts w:ascii="Times New Roman" w:hAnsi="Times New Roman" w:cs="Times New Roman"/>
        </w:rPr>
        <w:t>): C</w:t>
      </w:r>
      <w:r w:rsidR="00814C5C" w:rsidRPr="00872D09">
        <w:rPr>
          <w:rFonts w:ascii="Times New Roman" w:hAnsi="Times New Roman" w:cs="Times New Roman"/>
        </w:rPr>
        <w:t xml:space="preserve">redible interval SNPs are integrated with TF motif information to identify those </w:t>
      </w:r>
      <w:r w:rsidR="00606627">
        <w:rPr>
          <w:rFonts w:ascii="Times New Roman" w:hAnsi="Times New Roman" w:cs="Times New Roman"/>
        </w:rPr>
        <w:t xml:space="preserve">fine-mapped </w:t>
      </w:r>
      <w:r w:rsidR="00814C5C" w:rsidRPr="00872D09">
        <w:rPr>
          <w:rFonts w:ascii="Times New Roman" w:hAnsi="Times New Roman" w:cs="Times New Roman"/>
        </w:rPr>
        <w:t xml:space="preserve">SNPs which </w:t>
      </w:r>
      <w:r w:rsidR="00A51654">
        <w:rPr>
          <w:rFonts w:ascii="Times New Roman" w:hAnsi="Times New Roman" w:cs="Times New Roman"/>
        </w:rPr>
        <w:t xml:space="preserve">significantly </w:t>
      </w:r>
      <w:r w:rsidR="00814C5C" w:rsidRPr="00872D09">
        <w:rPr>
          <w:rFonts w:ascii="Times New Roman" w:hAnsi="Times New Roman" w:cs="Times New Roman"/>
        </w:rPr>
        <w:t>influence the binding affinities of certain TFs.</w:t>
      </w:r>
      <w:r w:rsidR="008F0A63">
        <w:rPr>
          <w:rFonts w:ascii="Times New Roman" w:hAnsi="Times New Roman" w:cs="Times New Roman"/>
        </w:rPr>
        <w:t xml:space="preserve"> We call these SNPs effect-SNPs.</w:t>
      </w:r>
      <w:r w:rsidR="00814C5C" w:rsidRPr="00872D09">
        <w:rPr>
          <w:rFonts w:ascii="Times New Roman" w:hAnsi="Times New Roman" w:cs="Times New Roman"/>
        </w:rPr>
        <w:t xml:space="preserve"> </w:t>
      </w:r>
      <w:r w:rsidR="00534BE6">
        <w:rPr>
          <w:rFonts w:ascii="Times New Roman" w:hAnsi="Times New Roman" w:cs="Times New Roman"/>
        </w:rPr>
        <w:t>Effect-</w:t>
      </w:r>
      <w:r w:rsidR="00814C5C" w:rsidRPr="00872D09">
        <w:rPr>
          <w:rFonts w:ascii="Times New Roman" w:hAnsi="Times New Roman" w:cs="Times New Roman"/>
        </w:rPr>
        <w:t xml:space="preserve">SNP-TF pairs are identified in this stage. </w:t>
      </w:r>
    </w:p>
    <w:p w14:paraId="7DDE5BBD" w14:textId="7FCFDD3F" w:rsidR="004A6835" w:rsidRDefault="00D277A3" w:rsidP="00872D09">
      <w:pPr>
        <w:pStyle w:val="ListParagraph"/>
        <w:numPr>
          <w:ilvl w:val="0"/>
          <w:numId w:val="10"/>
        </w:numPr>
        <w:spacing w:line="360" w:lineRule="auto"/>
        <w:rPr>
          <w:rFonts w:ascii="Times New Roman" w:hAnsi="Times New Roman" w:cs="Times New Roman"/>
        </w:rPr>
      </w:pPr>
      <w:r>
        <w:rPr>
          <w:rFonts w:ascii="Times New Roman" w:hAnsi="Times New Roman" w:cs="Times New Roman"/>
        </w:rPr>
        <w:t>S</w:t>
      </w:r>
      <w:r w:rsidR="00814C5C" w:rsidRPr="00872D09">
        <w:rPr>
          <w:rFonts w:ascii="Times New Roman" w:hAnsi="Times New Roman" w:cs="Times New Roman"/>
        </w:rPr>
        <w:t xml:space="preserve">tep </w:t>
      </w:r>
      <w:r>
        <w:rPr>
          <w:rFonts w:ascii="Times New Roman" w:hAnsi="Times New Roman" w:cs="Times New Roman"/>
        </w:rPr>
        <w:t>(</w:t>
      </w:r>
      <w:r w:rsidR="00814C5C" w:rsidRPr="00872D09">
        <w:rPr>
          <w:rFonts w:ascii="Times New Roman" w:hAnsi="Times New Roman" w:cs="Times New Roman"/>
        </w:rPr>
        <w:t>5</w:t>
      </w:r>
      <w:r w:rsidR="009E0C73" w:rsidRPr="00872D09">
        <w:rPr>
          <w:rFonts w:ascii="Times New Roman" w:hAnsi="Times New Roman" w:cs="Times New Roman"/>
        </w:rPr>
        <w:t>a</w:t>
      </w:r>
      <w:r>
        <w:rPr>
          <w:rFonts w:ascii="Times New Roman" w:hAnsi="Times New Roman" w:cs="Times New Roman"/>
        </w:rPr>
        <w:t>)</w:t>
      </w:r>
      <w:r w:rsidR="00843102">
        <w:rPr>
          <w:rFonts w:ascii="Times New Roman" w:hAnsi="Times New Roman" w:cs="Times New Roman"/>
        </w:rPr>
        <w:t>:</w:t>
      </w:r>
      <w:r w:rsidR="00814C5C" w:rsidRPr="00872D09">
        <w:rPr>
          <w:rFonts w:ascii="Times New Roman" w:hAnsi="Times New Roman" w:cs="Times New Roman"/>
        </w:rPr>
        <w:t xml:space="preserve"> </w:t>
      </w:r>
      <w:r w:rsidR="00534BE6">
        <w:rPr>
          <w:rFonts w:ascii="Times New Roman" w:hAnsi="Times New Roman" w:cs="Times New Roman"/>
        </w:rPr>
        <w:t>Effect-</w:t>
      </w:r>
      <w:r w:rsidR="00814C5C" w:rsidRPr="00872D09">
        <w:rPr>
          <w:rFonts w:ascii="Times New Roman" w:hAnsi="Times New Roman" w:cs="Times New Roman"/>
        </w:rPr>
        <w:t>SNP</w:t>
      </w:r>
      <w:r w:rsidR="00534BE6">
        <w:rPr>
          <w:rFonts w:ascii="Times New Roman" w:hAnsi="Times New Roman" w:cs="Times New Roman"/>
        </w:rPr>
        <w:t>s</w:t>
      </w:r>
      <w:r w:rsidR="00814C5C" w:rsidRPr="00872D09">
        <w:rPr>
          <w:rFonts w:ascii="Times New Roman" w:hAnsi="Times New Roman" w:cs="Times New Roman"/>
        </w:rPr>
        <w:t xml:space="preserve"> are co-localized with open chromatin regions to identify cell type-specific</w:t>
      </w:r>
      <w:r w:rsidR="00534BE6">
        <w:rPr>
          <w:rFonts w:ascii="Times New Roman" w:hAnsi="Times New Roman" w:cs="Times New Roman"/>
        </w:rPr>
        <w:t>,</w:t>
      </w:r>
      <w:r w:rsidR="00E802C3">
        <w:rPr>
          <w:rFonts w:ascii="Times New Roman" w:hAnsi="Times New Roman" w:cs="Times New Roman"/>
        </w:rPr>
        <w:t xml:space="preserve"> </w:t>
      </w:r>
      <w:r w:rsidR="00534BE6">
        <w:rPr>
          <w:rFonts w:ascii="Times New Roman" w:hAnsi="Times New Roman" w:cs="Times New Roman"/>
        </w:rPr>
        <w:t xml:space="preserve">disease </w:t>
      </w:r>
      <w:r w:rsidR="00E802C3">
        <w:rPr>
          <w:rFonts w:ascii="Times New Roman" w:hAnsi="Times New Roman" w:cs="Times New Roman"/>
        </w:rPr>
        <w:t>risk-mediating open chromatin</w:t>
      </w:r>
      <w:r w:rsidR="009E0C73" w:rsidRPr="00872D09">
        <w:rPr>
          <w:rFonts w:ascii="Times New Roman" w:hAnsi="Times New Roman" w:cs="Times New Roman"/>
        </w:rPr>
        <w:t xml:space="preserve"> regions to be subject to further analyses. </w:t>
      </w:r>
      <w:r w:rsidR="00534BE6">
        <w:rPr>
          <w:rFonts w:ascii="Times New Roman" w:hAnsi="Times New Roman" w:cs="Times New Roman"/>
        </w:rPr>
        <w:t xml:space="preserve">These open chromatin regions are termed risk-mediating peaks. </w:t>
      </w:r>
      <w:r w:rsidR="00D70C58">
        <w:rPr>
          <w:rFonts w:ascii="Times New Roman" w:hAnsi="Times New Roman" w:cs="Times New Roman"/>
        </w:rPr>
        <w:t>Gene promoters are then identified using GENCODE gene annotation data (</w:t>
      </w:r>
      <w:hyperlink r:id="rId12" w:history="1">
        <w:r w:rsidR="00D70C58" w:rsidRPr="00FD7025">
          <w:rPr>
            <w:rStyle w:val="Hyperlink"/>
            <w:rFonts w:ascii="Times New Roman" w:hAnsi="Times New Roman" w:cs="Times New Roman"/>
          </w:rPr>
          <w:t>https://www.gencodegenes.org</w:t>
        </w:r>
      </w:hyperlink>
      <w:r w:rsidR="00D70C58">
        <w:rPr>
          <w:rFonts w:ascii="Times New Roman" w:hAnsi="Times New Roman" w:cs="Times New Roman"/>
        </w:rPr>
        <w:t xml:space="preserve">). </w:t>
      </w:r>
      <w:r w:rsidR="00843102">
        <w:rPr>
          <w:rFonts w:ascii="Times New Roman" w:hAnsi="Times New Roman" w:cs="Times New Roman"/>
        </w:rPr>
        <w:t xml:space="preserve">The </w:t>
      </w:r>
      <w:r w:rsidR="00B12CEB">
        <w:rPr>
          <w:rFonts w:ascii="Times New Roman" w:hAnsi="Times New Roman" w:cs="Times New Roman"/>
        </w:rPr>
        <w:t>risk-mediating</w:t>
      </w:r>
      <w:r w:rsidR="00843102">
        <w:rPr>
          <w:rFonts w:ascii="Times New Roman" w:hAnsi="Times New Roman" w:cs="Times New Roman"/>
        </w:rPr>
        <w:t xml:space="preserve"> </w:t>
      </w:r>
      <w:r w:rsidR="00534BE6">
        <w:rPr>
          <w:rFonts w:ascii="Times New Roman" w:hAnsi="Times New Roman" w:cs="Times New Roman"/>
        </w:rPr>
        <w:t xml:space="preserve">peaks </w:t>
      </w:r>
      <w:r w:rsidR="00843102">
        <w:rPr>
          <w:rFonts w:ascii="Times New Roman" w:hAnsi="Times New Roman" w:cs="Times New Roman"/>
        </w:rPr>
        <w:t xml:space="preserve">are directly overlapped with gene promoters and, also, linked to promoters using cicero results. </w:t>
      </w:r>
      <w:r w:rsidR="001E418E">
        <w:rPr>
          <w:rFonts w:ascii="Times New Roman" w:hAnsi="Times New Roman" w:cs="Times New Roman"/>
        </w:rPr>
        <w:t xml:space="preserve">These </w:t>
      </w:r>
      <w:r w:rsidR="00107698">
        <w:rPr>
          <w:rFonts w:ascii="Times New Roman" w:hAnsi="Times New Roman" w:cs="Times New Roman"/>
        </w:rPr>
        <w:t xml:space="preserve">constitute </w:t>
      </w:r>
      <w:r w:rsidR="001E418E">
        <w:rPr>
          <w:rFonts w:ascii="Times New Roman" w:hAnsi="Times New Roman" w:cs="Times New Roman"/>
        </w:rPr>
        <w:t>two</w:t>
      </w:r>
      <w:r w:rsidR="00614154">
        <w:rPr>
          <w:rFonts w:ascii="Times New Roman" w:hAnsi="Times New Roman" w:cs="Times New Roman"/>
        </w:rPr>
        <w:t xml:space="preserve"> lines of </w:t>
      </w:r>
      <w:r w:rsidR="001E418E">
        <w:rPr>
          <w:rFonts w:ascii="Times New Roman" w:hAnsi="Times New Roman" w:cs="Times New Roman"/>
        </w:rPr>
        <w:t>evidence used</w:t>
      </w:r>
      <w:r w:rsidR="00107698">
        <w:rPr>
          <w:rFonts w:ascii="Times New Roman" w:hAnsi="Times New Roman" w:cs="Times New Roman"/>
        </w:rPr>
        <w:t xml:space="preserve"> in</w:t>
      </w:r>
      <w:r w:rsidR="00203E9F">
        <w:rPr>
          <w:rFonts w:ascii="Times New Roman" w:hAnsi="Times New Roman" w:cs="Times New Roman"/>
        </w:rPr>
        <w:t xml:space="preserve"> step (8)</w:t>
      </w:r>
      <w:r w:rsidR="00807C3F">
        <w:rPr>
          <w:rFonts w:ascii="Times New Roman" w:hAnsi="Times New Roman" w:cs="Times New Roman"/>
        </w:rPr>
        <w:t xml:space="preserve"> for</w:t>
      </w:r>
      <w:r w:rsidR="001E418E">
        <w:rPr>
          <w:rFonts w:ascii="Times New Roman" w:hAnsi="Times New Roman" w:cs="Times New Roman"/>
        </w:rPr>
        <w:t xml:space="preserve"> gene prioritization.</w:t>
      </w:r>
    </w:p>
    <w:p w14:paraId="18C5FF18" w14:textId="1F6E9FED" w:rsidR="00843102" w:rsidRDefault="00843102" w:rsidP="00872D09">
      <w:pPr>
        <w:pStyle w:val="ListParagraph"/>
        <w:numPr>
          <w:ilvl w:val="0"/>
          <w:numId w:val="10"/>
        </w:numPr>
        <w:spacing w:line="360" w:lineRule="auto"/>
        <w:rPr>
          <w:rFonts w:ascii="Times New Roman" w:hAnsi="Times New Roman" w:cs="Times New Roman"/>
        </w:rPr>
      </w:pPr>
      <w:r>
        <w:rPr>
          <w:rFonts w:ascii="Times New Roman" w:hAnsi="Times New Roman" w:cs="Times New Roman"/>
        </w:rPr>
        <w:t xml:space="preserve">Step (5b): </w:t>
      </w:r>
      <w:r w:rsidR="00BE3E4D">
        <w:rPr>
          <w:rFonts w:ascii="Times New Roman" w:hAnsi="Times New Roman" w:cs="Times New Roman"/>
        </w:rPr>
        <w:t xml:space="preserve">Hi-C </w:t>
      </w:r>
      <w:r w:rsidR="00157DEB">
        <w:rPr>
          <w:rFonts w:ascii="Times New Roman" w:hAnsi="Times New Roman" w:cs="Times New Roman"/>
        </w:rPr>
        <w:t>data</w:t>
      </w:r>
      <w:r w:rsidR="00BE3E4D">
        <w:rPr>
          <w:rFonts w:ascii="Times New Roman" w:hAnsi="Times New Roman" w:cs="Times New Roman"/>
        </w:rPr>
        <w:t xml:space="preserve">, if available, </w:t>
      </w:r>
      <w:r w:rsidR="00312F85">
        <w:rPr>
          <w:rFonts w:ascii="Times New Roman" w:hAnsi="Times New Roman" w:cs="Times New Roman"/>
        </w:rPr>
        <w:t>will be</w:t>
      </w:r>
      <w:r w:rsidR="00BE3E4D">
        <w:rPr>
          <w:rFonts w:ascii="Times New Roman" w:hAnsi="Times New Roman" w:cs="Times New Roman"/>
        </w:rPr>
        <w:t xml:space="preserve"> used to provide experimental evidence for interactions between </w:t>
      </w:r>
      <w:r w:rsidR="00E55243">
        <w:rPr>
          <w:rFonts w:ascii="Times New Roman" w:hAnsi="Times New Roman" w:cs="Times New Roman"/>
        </w:rPr>
        <w:t>risk-mediating</w:t>
      </w:r>
      <w:r w:rsidR="00BE3E4D">
        <w:rPr>
          <w:rFonts w:ascii="Times New Roman" w:hAnsi="Times New Roman" w:cs="Times New Roman"/>
        </w:rPr>
        <w:t xml:space="preserve"> </w:t>
      </w:r>
      <w:r w:rsidR="00161BAF">
        <w:rPr>
          <w:rFonts w:ascii="Times New Roman" w:hAnsi="Times New Roman" w:cs="Times New Roman"/>
        </w:rPr>
        <w:t>peaks</w:t>
      </w:r>
      <w:r w:rsidR="00BE3E4D">
        <w:rPr>
          <w:rFonts w:ascii="Times New Roman" w:hAnsi="Times New Roman" w:cs="Times New Roman"/>
        </w:rPr>
        <w:t xml:space="preserve"> and gene promoters.</w:t>
      </w:r>
      <w:r w:rsidR="001E418E">
        <w:rPr>
          <w:rFonts w:ascii="Times New Roman" w:hAnsi="Times New Roman" w:cs="Times New Roman"/>
        </w:rPr>
        <w:t xml:space="preserve"> This is another line of evidence used for gene prioritization.</w:t>
      </w:r>
    </w:p>
    <w:p w14:paraId="24B8965D" w14:textId="5038F653" w:rsidR="00BE3E4D" w:rsidRDefault="00BE3E4D" w:rsidP="00872D09">
      <w:pPr>
        <w:pStyle w:val="ListParagraph"/>
        <w:numPr>
          <w:ilvl w:val="0"/>
          <w:numId w:val="10"/>
        </w:numPr>
        <w:spacing w:line="360" w:lineRule="auto"/>
        <w:rPr>
          <w:rFonts w:ascii="Times New Roman" w:hAnsi="Times New Roman" w:cs="Times New Roman"/>
        </w:rPr>
      </w:pPr>
      <w:r>
        <w:rPr>
          <w:rFonts w:ascii="Times New Roman" w:hAnsi="Times New Roman" w:cs="Times New Roman"/>
        </w:rPr>
        <w:t xml:space="preserve">Step (5c): </w:t>
      </w:r>
      <w:r w:rsidR="001E418E">
        <w:rPr>
          <w:rFonts w:ascii="Times New Roman" w:hAnsi="Times New Roman" w:cs="Times New Roman"/>
        </w:rPr>
        <w:t xml:space="preserve">eQTL </w:t>
      </w:r>
      <w:r w:rsidR="00157DEB">
        <w:rPr>
          <w:rFonts w:ascii="Times New Roman" w:hAnsi="Times New Roman" w:cs="Times New Roman"/>
        </w:rPr>
        <w:t>data</w:t>
      </w:r>
      <w:r w:rsidR="001E418E">
        <w:rPr>
          <w:rFonts w:ascii="Times New Roman" w:hAnsi="Times New Roman" w:cs="Times New Roman"/>
        </w:rPr>
        <w:t xml:space="preserve">, if available, </w:t>
      </w:r>
      <w:r w:rsidR="003E418C">
        <w:rPr>
          <w:rFonts w:ascii="Times New Roman" w:hAnsi="Times New Roman" w:cs="Times New Roman"/>
        </w:rPr>
        <w:t>will be used to provide</w:t>
      </w:r>
      <w:r w:rsidR="001E418E">
        <w:rPr>
          <w:rFonts w:ascii="Times New Roman" w:hAnsi="Times New Roman" w:cs="Times New Roman"/>
        </w:rPr>
        <w:t xml:space="preserve"> evidence for links between </w:t>
      </w:r>
      <w:r w:rsidR="000C5B03">
        <w:rPr>
          <w:rFonts w:ascii="Times New Roman" w:hAnsi="Times New Roman" w:cs="Times New Roman"/>
        </w:rPr>
        <w:t>effect-</w:t>
      </w:r>
      <w:r w:rsidR="001E418E">
        <w:rPr>
          <w:rFonts w:ascii="Times New Roman" w:hAnsi="Times New Roman" w:cs="Times New Roman"/>
        </w:rPr>
        <w:t>SNP</w:t>
      </w:r>
      <w:r w:rsidR="0051542A">
        <w:rPr>
          <w:rFonts w:ascii="Times New Roman" w:hAnsi="Times New Roman" w:cs="Times New Roman"/>
        </w:rPr>
        <w:t>s</w:t>
      </w:r>
      <w:r w:rsidR="001E418E">
        <w:rPr>
          <w:rFonts w:ascii="Times New Roman" w:hAnsi="Times New Roman" w:cs="Times New Roman"/>
        </w:rPr>
        <w:t xml:space="preserve"> </w:t>
      </w:r>
      <w:r w:rsidR="0066619C">
        <w:rPr>
          <w:rFonts w:ascii="Times New Roman" w:hAnsi="Times New Roman" w:cs="Times New Roman"/>
        </w:rPr>
        <w:t xml:space="preserve">(that colocalize with risk-mediating peaks) </w:t>
      </w:r>
      <w:r w:rsidR="001E418E">
        <w:rPr>
          <w:rFonts w:ascii="Times New Roman" w:hAnsi="Times New Roman" w:cs="Times New Roman"/>
        </w:rPr>
        <w:t>and gene expression. This is the final line of evidence</w:t>
      </w:r>
      <w:r w:rsidR="001A1EDA">
        <w:rPr>
          <w:rFonts w:ascii="Times New Roman" w:hAnsi="Times New Roman" w:cs="Times New Roman"/>
        </w:rPr>
        <w:t xml:space="preserve"> used</w:t>
      </w:r>
      <w:r w:rsidR="001E418E">
        <w:rPr>
          <w:rFonts w:ascii="Times New Roman" w:hAnsi="Times New Roman" w:cs="Times New Roman"/>
        </w:rPr>
        <w:t xml:space="preserve"> for gene prioritization.</w:t>
      </w:r>
    </w:p>
    <w:p w14:paraId="297CFD3E" w14:textId="725EE30C" w:rsidR="001E418E" w:rsidRDefault="00157DEB" w:rsidP="00872D09">
      <w:pPr>
        <w:pStyle w:val="ListParagraph"/>
        <w:numPr>
          <w:ilvl w:val="0"/>
          <w:numId w:val="10"/>
        </w:numPr>
        <w:spacing w:line="360" w:lineRule="auto"/>
        <w:rPr>
          <w:rFonts w:ascii="Times New Roman" w:hAnsi="Times New Roman" w:cs="Times New Roman"/>
        </w:rPr>
      </w:pPr>
      <w:r>
        <w:rPr>
          <w:rFonts w:ascii="Times New Roman" w:hAnsi="Times New Roman" w:cs="Times New Roman"/>
        </w:rPr>
        <w:t>Step (6): Histone mark data, if available</w:t>
      </w:r>
      <w:r w:rsidR="00A200D5">
        <w:rPr>
          <w:rFonts w:ascii="Times New Roman" w:hAnsi="Times New Roman" w:cs="Times New Roman"/>
        </w:rPr>
        <w:t xml:space="preserve">, </w:t>
      </w:r>
      <w:r w:rsidR="00E802C3">
        <w:rPr>
          <w:rFonts w:ascii="Times New Roman" w:hAnsi="Times New Roman" w:cs="Times New Roman"/>
        </w:rPr>
        <w:t xml:space="preserve">will be incorporated by RegSCOUT, to functionally annotate </w:t>
      </w:r>
      <w:r w:rsidR="001644F2">
        <w:rPr>
          <w:rFonts w:ascii="Times New Roman" w:hAnsi="Times New Roman" w:cs="Times New Roman"/>
        </w:rPr>
        <w:t xml:space="preserve">risk-mediating </w:t>
      </w:r>
      <w:r w:rsidR="00477A17">
        <w:rPr>
          <w:rFonts w:ascii="Times New Roman" w:hAnsi="Times New Roman" w:cs="Times New Roman"/>
        </w:rPr>
        <w:t>peaks</w:t>
      </w:r>
      <w:r w:rsidR="001644F2">
        <w:rPr>
          <w:rFonts w:ascii="Times New Roman" w:hAnsi="Times New Roman" w:cs="Times New Roman"/>
        </w:rPr>
        <w:t xml:space="preserve">. </w:t>
      </w:r>
    </w:p>
    <w:p w14:paraId="10F20E13" w14:textId="057603A6" w:rsidR="00A200D5" w:rsidRDefault="00A200D5" w:rsidP="00872D09">
      <w:pPr>
        <w:pStyle w:val="ListParagraph"/>
        <w:numPr>
          <w:ilvl w:val="0"/>
          <w:numId w:val="10"/>
        </w:numPr>
        <w:spacing w:line="360" w:lineRule="auto"/>
        <w:rPr>
          <w:rFonts w:ascii="Times New Roman" w:hAnsi="Times New Roman" w:cs="Times New Roman"/>
        </w:rPr>
      </w:pPr>
      <w:r>
        <w:rPr>
          <w:rFonts w:ascii="Times New Roman" w:hAnsi="Times New Roman" w:cs="Times New Roman"/>
        </w:rPr>
        <w:t>Step (7):</w:t>
      </w:r>
      <w:r w:rsidR="001644F2">
        <w:rPr>
          <w:rFonts w:ascii="Times New Roman" w:hAnsi="Times New Roman" w:cs="Times New Roman"/>
        </w:rPr>
        <w:t xml:space="preserve"> The user can request for </w:t>
      </w:r>
      <w:r w:rsidR="00A36FF3">
        <w:rPr>
          <w:rFonts w:ascii="Times New Roman" w:hAnsi="Times New Roman" w:cs="Times New Roman"/>
        </w:rPr>
        <w:t xml:space="preserve">cell type-specific </w:t>
      </w:r>
      <w:r w:rsidR="001644F2">
        <w:rPr>
          <w:rFonts w:ascii="Times New Roman" w:hAnsi="Times New Roman" w:cs="Times New Roman"/>
        </w:rPr>
        <w:t>TF expression prediction to be conducted using scATAC-seq and/or scRNA-seq data (if scRNA-seq data is available</w:t>
      </w:r>
      <w:r w:rsidR="00CC2111">
        <w:rPr>
          <w:rFonts w:ascii="Times New Roman" w:hAnsi="Times New Roman" w:cs="Times New Roman"/>
        </w:rPr>
        <w:t xml:space="preserve">). </w:t>
      </w:r>
      <w:r w:rsidR="00B3688F">
        <w:rPr>
          <w:rFonts w:ascii="Times New Roman" w:hAnsi="Times New Roman" w:cs="Times New Roman"/>
        </w:rPr>
        <w:t>With scATAC-seq</w:t>
      </w:r>
      <w:r w:rsidR="00651BC2">
        <w:rPr>
          <w:rFonts w:ascii="Times New Roman" w:hAnsi="Times New Roman" w:cs="Times New Roman"/>
        </w:rPr>
        <w:t xml:space="preserve"> data</w:t>
      </w:r>
      <w:r w:rsidR="00B3688F">
        <w:rPr>
          <w:rFonts w:ascii="Times New Roman" w:hAnsi="Times New Roman" w:cs="Times New Roman"/>
        </w:rPr>
        <w:t xml:space="preserve">, </w:t>
      </w:r>
      <w:r w:rsidR="00DE6B17">
        <w:rPr>
          <w:rFonts w:ascii="Times New Roman" w:hAnsi="Times New Roman" w:cs="Times New Roman"/>
        </w:rPr>
        <w:t xml:space="preserve">a </w:t>
      </w:r>
      <w:r w:rsidR="00B3688F">
        <w:rPr>
          <w:rFonts w:ascii="Times New Roman" w:hAnsi="Times New Roman" w:cs="Times New Roman"/>
        </w:rPr>
        <w:t xml:space="preserve">TF </w:t>
      </w:r>
      <w:r w:rsidR="00DE6B17">
        <w:rPr>
          <w:rFonts w:ascii="Times New Roman" w:hAnsi="Times New Roman" w:cs="Times New Roman"/>
        </w:rPr>
        <w:t>is</w:t>
      </w:r>
      <w:r w:rsidR="00B3688F">
        <w:rPr>
          <w:rFonts w:ascii="Times New Roman" w:hAnsi="Times New Roman" w:cs="Times New Roman"/>
        </w:rPr>
        <w:t xml:space="preserve"> considered putativ</w:t>
      </w:r>
      <w:r w:rsidR="00E2270C">
        <w:rPr>
          <w:rFonts w:ascii="Times New Roman" w:hAnsi="Times New Roman" w:cs="Times New Roman"/>
        </w:rPr>
        <w:t>ely expressed</w:t>
      </w:r>
      <w:r w:rsidR="00B3688F">
        <w:rPr>
          <w:rFonts w:ascii="Times New Roman" w:hAnsi="Times New Roman" w:cs="Times New Roman"/>
        </w:rPr>
        <w:t xml:space="preserve"> in a cell type when the </w:t>
      </w:r>
      <w:r w:rsidR="00B3688F">
        <w:rPr>
          <w:rFonts w:ascii="Times New Roman" w:hAnsi="Times New Roman" w:cs="Times New Roman"/>
        </w:rPr>
        <w:lastRenderedPageBreak/>
        <w:t xml:space="preserve">promoter of the TF’s gene is in an open chromatin region. With scRNA-seq, </w:t>
      </w:r>
      <w:r w:rsidR="000D01FC">
        <w:rPr>
          <w:rFonts w:ascii="Times New Roman" w:hAnsi="Times New Roman" w:cs="Times New Roman"/>
        </w:rPr>
        <w:t>a TF is considered</w:t>
      </w:r>
      <w:r w:rsidR="00670D24">
        <w:rPr>
          <w:rFonts w:ascii="Times New Roman" w:hAnsi="Times New Roman" w:cs="Times New Roman"/>
        </w:rPr>
        <w:t xml:space="preserve"> putatively</w:t>
      </w:r>
      <w:r w:rsidR="000D01FC">
        <w:rPr>
          <w:rFonts w:ascii="Times New Roman" w:hAnsi="Times New Roman" w:cs="Times New Roman"/>
        </w:rPr>
        <w:t xml:space="preserve"> expressed in a cell type if the TF’s gene passes a certain gene expression cutoff in that cell type.</w:t>
      </w:r>
    </w:p>
    <w:p w14:paraId="343D3094" w14:textId="07D3CECD" w:rsidR="00A200D5" w:rsidRPr="00872D09" w:rsidRDefault="00A200D5" w:rsidP="00872D09">
      <w:pPr>
        <w:pStyle w:val="ListParagraph"/>
        <w:numPr>
          <w:ilvl w:val="0"/>
          <w:numId w:val="10"/>
        </w:numPr>
        <w:spacing w:line="360" w:lineRule="auto"/>
        <w:rPr>
          <w:rFonts w:ascii="Times New Roman" w:hAnsi="Times New Roman" w:cs="Times New Roman"/>
        </w:rPr>
      </w:pPr>
      <w:r>
        <w:rPr>
          <w:rFonts w:ascii="Times New Roman" w:hAnsi="Times New Roman" w:cs="Times New Roman"/>
        </w:rPr>
        <w:t xml:space="preserve">Step (8): </w:t>
      </w:r>
      <w:r w:rsidR="00C96058">
        <w:rPr>
          <w:rFonts w:ascii="Times New Roman" w:hAnsi="Times New Roman" w:cs="Times New Roman"/>
        </w:rPr>
        <w:t xml:space="preserve">RegSCOUT now performs gene prioritization using all lines of evidence available to it (e.g., if Hi-C data was not available, it won’t be considered in this stage). RegSCOUT can </w:t>
      </w:r>
      <w:r w:rsidR="0089074B">
        <w:rPr>
          <w:rFonts w:ascii="Times New Roman" w:hAnsi="Times New Roman" w:cs="Times New Roman"/>
        </w:rPr>
        <w:t xml:space="preserve">prioritize genes </w:t>
      </w:r>
      <w:r w:rsidR="00C96058">
        <w:rPr>
          <w:rFonts w:ascii="Times New Roman" w:hAnsi="Times New Roman" w:cs="Times New Roman"/>
        </w:rPr>
        <w:t xml:space="preserve">based on gene sum PPA, gene score, and TF score </w:t>
      </w:r>
      <w:r w:rsidR="0089074B">
        <w:rPr>
          <w:rFonts w:ascii="Times New Roman" w:hAnsi="Times New Roman" w:cs="Times New Roman"/>
        </w:rPr>
        <w:t xml:space="preserve">thresholds </w:t>
      </w:r>
      <w:r w:rsidR="00C96058">
        <w:rPr>
          <w:rFonts w:ascii="Times New Roman" w:hAnsi="Times New Roman" w:cs="Times New Roman"/>
        </w:rPr>
        <w:t xml:space="preserve">(metrics </w:t>
      </w:r>
      <w:r w:rsidR="00670D24">
        <w:rPr>
          <w:rFonts w:ascii="Times New Roman" w:hAnsi="Times New Roman" w:cs="Times New Roman"/>
        </w:rPr>
        <w:t>that are</w:t>
      </w:r>
      <w:r w:rsidR="00C96058">
        <w:rPr>
          <w:rFonts w:ascii="Times New Roman" w:hAnsi="Times New Roman" w:cs="Times New Roman"/>
        </w:rPr>
        <w:t xml:space="preserve"> explained in section 10 of this manual).</w:t>
      </w:r>
    </w:p>
    <w:p w14:paraId="5C67E669" w14:textId="7A270E46" w:rsidR="003F2A1D" w:rsidRPr="003F2A1D" w:rsidRDefault="003F2A1D" w:rsidP="00E572BF">
      <w:pPr>
        <w:spacing w:line="360" w:lineRule="auto"/>
        <w:ind w:firstLine="360"/>
      </w:pPr>
      <w:r w:rsidRPr="003F2A1D">
        <w:t>Although the steps</w:t>
      </w:r>
      <w:r w:rsidR="003671A5">
        <w:t xml:space="preserve"> shown in the figure</w:t>
      </w:r>
      <w:r w:rsidRPr="003F2A1D">
        <w:t xml:space="preserve"> are numbered</w:t>
      </w:r>
      <w:r w:rsidR="00DD0A9A">
        <w:t xml:space="preserve"> sequentially from</w:t>
      </w:r>
      <w:r w:rsidRPr="003F2A1D">
        <w:t xml:space="preserve"> 1-</w:t>
      </w:r>
      <w:r>
        <w:t>8</w:t>
      </w:r>
      <w:r w:rsidRPr="003F2A1D">
        <w:t xml:space="preserve">, many are optional and dependent on what data </w:t>
      </w:r>
      <w:r w:rsidR="00D24ADF">
        <w:t>is</w:t>
      </w:r>
      <w:r w:rsidRPr="003F2A1D">
        <w:t xml:space="preserve"> available to the user</w:t>
      </w:r>
      <w:r w:rsidR="00635780">
        <w:t xml:space="preserve">. For example, if a user does not have </w:t>
      </w:r>
      <w:r w:rsidR="00B7485B">
        <w:t xml:space="preserve">access to </w:t>
      </w:r>
      <w:r w:rsidR="00635780">
        <w:t xml:space="preserve">eQTL data and therefore eQTL analysis should not be run by RegSCOUT, the </w:t>
      </w:r>
      <w:r w:rsidR="0023254D">
        <w:t>--</w:t>
      </w:r>
      <w:proofErr w:type="spellStart"/>
      <w:r w:rsidR="00635780">
        <w:t>eqtl_analysis</w:t>
      </w:r>
      <w:proofErr w:type="spellEnd"/>
      <w:r w:rsidR="00635780">
        <w:t xml:space="preserve"> parameter need not be specifie</w:t>
      </w:r>
      <w:r w:rsidR="006A3044">
        <w:t>d</w:t>
      </w:r>
      <w:r w:rsidR="00635780">
        <w:t>. Below is a list of instances where steps in the figure may be omitted.</w:t>
      </w:r>
    </w:p>
    <w:p w14:paraId="18FF2B54" w14:textId="68FA1DB6" w:rsidR="003F2A1D" w:rsidRPr="003E4EB0" w:rsidRDefault="003F2A1D" w:rsidP="003E4EB0">
      <w:pPr>
        <w:pStyle w:val="ListParagraph"/>
        <w:numPr>
          <w:ilvl w:val="0"/>
          <w:numId w:val="6"/>
        </w:numPr>
        <w:spacing w:line="360" w:lineRule="auto"/>
        <w:rPr>
          <w:rFonts w:ascii="Times New Roman" w:hAnsi="Times New Roman" w:cs="Times New Roman"/>
        </w:rPr>
      </w:pPr>
      <w:r w:rsidRPr="003E4EB0">
        <w:rPr>
          <w:rFonts w:ascii="Times New Roman" w:hAnsi="Times New Roman" w:cs="Times New Roman"/>
        </w:rPr>
        <w:t xml:space="preserve">If --mode </w:t>
      </w:r>
      <w:proofErr w:type="spellStart"/>
      <w:r w:rsidRPr="003545E5">
        <w:rPr>
          <w:rFonts w:ascii="Times New Roman" w:hAnsi="Times New Roman" w:cs="Times New Roman"/>
          <w:i/>
          <w:iCs/>
        </w:rPr>
        <w:t>peak_table</w:t>
      </w:r>
      <w:proofErr w:type="spellEnd"/>
      <w:r w:rsidRPr="003E4EB0">
        <w:rPr>
          <w:rFonts w:ascii="Times New Roman" w:hAnsi="Times New Roman" w:cs="Times New Roman"/>
        </w:rPr>
        <w:t xml:space="preserve"> is requested, step 3 will not be run. </w:t>
      </w:r>
    </w:p>
    <w:p w14:paraId="102DFF8C" w14:textId="69E32EC8" w:rsidR="003F2A1D" w:rsidRPr="003E4EB0" w:rsidRDefault="003F2A1D" w:rsidP="003E4EB0">
      <w:pPr>
        <w:pStyle w:val="ListParagraph"/>
        <w:numPr>
          <w:ilvl w:val="0"/>
          <w:numId w:val="6"/>
        </w:numPr>
        <w:spacing w:line="360" w:lineRule="auto"/>
        <w:rPr>
          <w:rFonts w:ascii="Times New Roman" w:hAnsi="Times New Roman" w:cs="Times New Roman"/>
        </w:rPr>
      </w:pPr>
      <w:r w:rsidRPr="003E4EB0">
        <w:rPr>
          <w:rFonts w:ascii="Times New Roman" w:hAnsi="Times New Roman" w:cs="Times New Roman"/>
        </w:rPr>
        <w:t>If the --</w:t>
      </w:r>
      <w:proofErr w:type="spellStart"/>
      <w:r w:rsidRPr="003E4EB0">
        <w:rPr>
          <w:rFonts w:ascii="Times New Roman" w:hAnsi="Times New Roman" w:cs="Times New Roman"/>
        </w:rPr>
        <w:t>finemap</w:t>
      </w:r>
      <w:proofErr w:type="spellEnd"/>
      <w:r w:rsidRPr="003E4EB0">
        <w:rPr>
          <w:rFonts w:ascii="Times New Roman" w:hAnsi="Times New Roman" w:cs="Times New Roman"/>
        </w:rPr>
        <w:t xml:space="preserve"> parameter is not specified, steps 1</w:t>
      </w:r>
      <w:r w:rsidR="003545E5">
        <w:rPr>
          <w:rFonts w:ascii="Times New Roman" w:hAnsi="Times New Roman" w:cs="Times New Roman"/>
        </w:rPr>
        <w:t xml:space="preserve"> &amp; </w:t>
      </w:r>
      <w:r w:rsidRPr="003E4EB0">
        <w:rPr>
          <w:rFonts w:ascii="Times New Roman" w:hAnsi="Times New Roman" w:cs="Times New Roman"/>
        </w:rPr>
        <w:t xml:space="preserve">2 will not run. </w:t>
      </w:r>
    </w:p>
    <w:p w14:paraId="4FB16304" w14:textId="4E507F9C" w:rsidR="003F2A1D" w:rsidRPr="003E4EB0" w:rsidRDefault="003F2A1D" w:rsidP="003E4EB0">
      <w:pPr>
        <w:pStyle w:val="ListParagraph"/>
        <w:numPr>
          <w:ilvl w:val="0"/>
          <w:numId w:val="6"/>
        </w:numPr>
        <w:spacing w:line="360" w:lineRule="auto"/>
        <w:rPr>
          <w:rFonts w:ascii="Times New Roman" w:hAnsi="Times New Roman" w:cs="Times New Roman"/>
        </w:rPr>
      </w:pPr>
      <w:r w:rsidRPr="003E4EB0">
        <w:rPr>
          <w:rFonts w:ascii="Times New Roman" w:hAnsi="Times New Roman" w:cs="Times New Roman"/>
        </w:rPr>
        <w:t>If the --</w:t>
      </w:r>
      <w:proofErr w:type="spellStart"/>
      <w:r w:rsidRPr="003E4EB0">
        <w:rPr>
          <w:rFonts w:ascii="Times New Roman" w:hAnsi="Times New Roman" w:cs="Times New Roman"/>
        </w:rPr>
        <w:t>hic_analysis</w:t>
      </w:r>
      <w:proofErr w:type="spellEnd"/>
      <w:r w:rsidRPr="003E4EB0">
        <w:rPr>
          <w:rFonts w:ascii="Times New Roman" w:hAnsi="Times New Roman" w:cs="Times New Roman"/>
        </w:rPr>
        <w:t xml:space="preserve"> parameter is not specified, step </w:t>
      </w:r>
      <w:r w:rsidR="00DB6BE0">
        <w:rPr>
          <w:rFonts w:ascii="Times New Roman" w:hAnsi="Times New Roman" w:cs="Times New Roman"/>
        </w:rPr>
        <w:t>5b</w:t>
      </w:r>
      <w:r w:rsidRPr="003E4EB0">
        <w:rPr>
          <w:rFonts w:ascii="Times New Roman" w:hAnsi="Times New Roman" w:cs="Times New Roman"/>
        </w:rPr>
        <w:t xml:space="preserve"> will not run.</w:t>
      </w:r>
    </w:p>
    <w:p w14:paraId="63308364" w14:textId="05CCD4FC" w:rsidR="003F2A1D" w:rsidRPr="003E4EB0" w:rsidRDefault="003F2A1D" w:rsidP="003E4EB0">
      <w:pPr>
        <w:pStyle w:val="ListParagraph"/>
        <w:numPr>
          <w:ilvl w:val="0"/>
          <w:numId w:val="6"/>
        </w:numPr>
        <w:spacing w:line="360" w:lineRule="auto"/>
        <w:rPr>
          <w:rFonts w:ascii="Times New Roman" w:hAnsi="Times New Roman" w:cs="Times New Roman"/>
        </w:rPr>
      </w:pPr>
      <w:r w:rsidRPr="003E4EB0">
        <w:rPr>
          <w:rFonts w:ascii="Times New Roman" w:hAnsi="Times New Roman" w:cs="Times New Roman"/>
        </w:rPr>
        <w:t>If the --</w:t>
      </w:r>
      <w:proofErr w:type="spellStart"/>
      <w:r w:rsidRPr="003E4EB0">
        <w:rPr>
          <w:rFonts w:ascii="Times New Roman" w:hAnsi="Times New Roman" w:cs="Times New Roman"/>
        </w:rPr>
        <w:t>eqtl_analysis</w:t>
      </w:r>
      <w:proofErr w:type="spellEnd"/>
      <w:r w:rsidRPr="003E4EB0">
        <w:rPr>
          <w:rFonts w:ascii="Times New Roman" w:hAnsi="Times New Roman" w:cs="Times New Roman"/>
        </w:rPr>
        <w:t xml:space="preserve"> parameter is not specified, step </w:t>
      </w:r>
      <w:r w:rsidR="00DB6BE0">
        <w:rPr>
          <w:rFonts w:ascii="Times New Roman" w:hAnsi="Times New Roman" w:cs="Times New Roman"/>
        </w:rPr>
        <w:t>5c</w:t>
      </w:r>
      <w:r w:rsidRPr="003E4EB0">
        <w:rPr>
          <w:rFonts w:ascii="Times New Roman" w:hAnsi="Times New Roman" w:cs="Times New Roman"/>
        </w:rPr>
        <w:t xml:space="preserve"> will not run.</w:t>
      </w:r>
    </w:p>
    <w:p w14:paraId="572D8598" w14:textId="045E2E2D" w:rsidR="003F2A1D" w:rsidRPr="003E4EB0" w:rsidRDefault="003F2A1D" w:rsidP="003E4EB0">
      <w:pPr>
        <w:pStyle w:val="ListParagraph"/>
        <w:numPr>
          <w:ilvl w:val="0"/>
          <w:numId w:val="6"/>
        </w:numPr>
        <w:spacing w:line="360" w:lineRule="auto"/>
        <w:rPr>
          <w:rFonts w:ascii="Times New Roman" w:hAnsi="Times New Roman" w:cs="Times New Roman"/>
        </w:rPr>
      </w:pPr>
      <w:r w:rsidRPr="003E4EB0">
        <w:rPr>
          <w:rFonts w:ascii="Times New Roman" w:hAnsi="Times New Roman" w:cs="Times New Roman"/>
        </w:rPr>
        <w:t>If the --</w:t>
      </w:r>
      <w:proofErr w:type="spellStart"/>
      <w:r w:rsidRPr="003E4EB0">
        <w:rPr>
          <w:rFonts w:ascii="Times New Roman" w:hAnsi="Times New Roman" w:cs="Times New Roman"/>
        </w:rPr>
        <w:t>histone_mark_analysis</w:t>
      </w:r>
      <w:proofErr w:type="spellEnd"/>
      <w:r w:rsidRPr="003E4EB0">
        <w:rPr>
          <w:rFonts w:ascii="Times New Roman" w:hAnsi="Times New Roman" w:cs="Times New Roman"/>
        </w:rPr>
        <w:t xml:space="preserve"> parameter is not specified, step </w:t>
      </w:r>
      <w:r w:rsidR="001E1893">
        <w:rPr>
          <w:rFonts w:ascii="Times New Roman" w:hAnsi="Times New Roman" w:cs="Times New Roman"/>
        </w:rPr>
        <w:t>6</w:t>
      </w:r>
      <w:r w:rsidRPr="003E4EB0">
        <w:rPr>
          <w:rFonts w:ascii="Times New Roman" w:hAnsi="Times New Roman" w:cs="Times New Roman"/>
        </w:rPr>
        <w:t xml:space="preserve"> will not run.</w:t>
      </w:r>
    </w:p>
    <w:p w14:paraId="5F3F2998" w14:textId="5D2144FB" w:rsidR="00DD4F07" w:rsidRPr="003569CF" w:rsidRDefault="003F2A1D" w:rsidP="00DD4F07">
      <w:pPr>
        <w:pStyle w:val="ListParagraph"/>
        <w:numPr>
          <w:ilvl w:val="0"/>
          <w:numId w:val="6"/>
        </w:numPr>
        <w:spacing w:line="360" w:lineRule="auto"/>
        <w:rPr>
          <w:rFonts w:ascii="Times New Roman" w:hAnsi="Times New Roman" w:cs="Times New Roman"/>
        </w:rPr>
      </w:pPr>
      <w:r w:rsidRPr="003E4EB0">
        <w:rPr>
          <w:rFonts w:ascii="Times New Roman" w:hAnsi="Times New Roman" w:cs="Times New Roman"/>
        </w:rPr>
        <w:t>If the --</w:t>
      </w:r>
      <w:proofErr w:type="spellStart"/>
      <w:r w:rsidRPr="003E4EB0">
        <w:rPr>
          <w:rFonts w:ascii="Times New Roman" w:hAnsi="Times New Roman" w:cs="Times New Roman"/>
        </w:rPr>
        <w:t>tf_expr_analysis</w:t>
      </w:r>
      <w:proofErr w:type="spellEnd"/>
      <w:r w:rsidRPr="003E4EB0">
        <w:rPr>
          <w:rFonts w:ascii="Times New Roman" w:hAnsi="Times New Roman" w:cs="Times New Roman"/>
        </w:rPr>
        <w:t xml:space="preserve"> parameter is not specified, step </w:t>
      </w:r>
      <w:r w:rsidR="001E1893">
        <w:rPr>
          <w:rFonts w:ascii="Times New Roman" w:hAnsi="Times New Roman" w:cs="Times New Roman"/>
        </w:rPr>
        <w:t>7</w:t>
      </w:r>
      <w:r w:rsidRPr="003E4EB0">
        <w:rPr>
          <w:rFonts w:ascii="Times New Roman" w:hAnsi="Times New Roman" w:cs="Times New Roman"/>
        </w:rPr>
        <w:t xml:space="preserve"> will not run.</w:t>
      </w:r>
    </w:p>
    <w:p w14:paraId="41C9B871" w14:textId="120860F5" w:rsidR="00B044F6" w:rsidRPr="003569CF" w:rsidRDefault="00B044F6" w:rsidP="003569CF">
      <w:pPr>
        <w:pStyle w:val="Heading1"/>
        <w:spacing w:line="360" w:lineRule="auto"/>
        <w:rPr>
          <w:rFonts w:ascii="Times New Roman" w:hAnsi="Times New Roman" w:cs="Times New Roman"/>
          <w:b/>
          <w:bCs/>
          <w:color w:val="000000" w:themeColor="text1"/>
          <w:sz w:val="28"/>
          <w:szCs w:val="28"/>
        </w:rPr>
      </w:pPr>
      <w:bookmarkStart w:id="1" w:name="_2_Fine-mapping_(--finemap"/>
      <w:bookmarkEnd w:id="1"/>
      <w:r w:rsidRPr="003569CF">
        <w:rPr>
          <w:rFonts w:ascii="Times New Roman" w:hAnsi="Times New Roman" w:cs="Times New Roman"/>
          <w:b/>
          <w:bCs/>
          <w:color w:val="000000" w:themeColor="text1"/>
          <w:sz w:val="28"/>
          <w:szCs w:val="28"/>
        </w:rPr>
        <w:t>2</w:t>
      </w:r>
      <w:r w:rsidRPr="003569CF">
        <w:rPr>
          <w:rFonts w:ascii="Times New Roman" w:hAnsi="Times New Roman" w:cs="Times New Roman"/>
          <w:b/>
          <w:bCs/>
          <w:color w:val="000000" w:themeColor="text1"/>
          <w:sz w:val="28"/>
          <w:szCs w:val="28"/>
        </w:rPr>
        <w:tab/>
      </w:r>
      <w:r w:rsidR="00DD4F07" w:rsidRPr="003569CF">
        <w:rPr>
          <w:rFonts w:ascii="Times New Roman" w:hAnsi="Times New Roman" w:cs="Times New Roman"/>
          <w:b/>
          <w:bCs/>
          <w:color w:val="000000" w:themeColor="text1"/>
          <w:sz w:val="28"/>
          <w:szCs w:val="28"/>
        </w:rPr>
        <w:t>Fine-mapping (--</w:t>
      </w:r>
      <w:proofErr w:type="spellStart"/>
      <w:r w:rsidR="00DD4F07" w:rsidRPr="003569CF">
        <w:rPr>
          <w:rFonts w:ascii="Times New Roman" w:hAnsi="Times New Roman" w:cs="Times New Roman"/>
          <w:b/>
          <w:bCs/>
          <w:color w:val="000000" w:themeColor="text1"/>
          <w:sz w:val="28"/>
          <w:szCs w:val="28"/>
        </w:rPr>
        <w:t>finemap</w:t>
      </w:r>
      <w:proofErr w:type="spellEnd"/>
      <w:r w:rsidR="00DD4F07" w:rsidRPr="003569CF">
        <w:rPr>
          <w:rFonts w:ascii="Times New Roman" w:hAnsi="Times New Roman" w:cs="Times New Roman"/>
          <w:b/>
          <w:bCs/>
          <w:color w:val="000000" w:themeColor="text1"/>
          <w:sz w:val="28"/>
          <w:szCs w:val="28"/>
        </w:rPr>
        <w:t xml:space="preserve"> Y; Steps 1 and 2)</w:t>
      </w:r>
    </w:p>
    <w:p w14:paraId="3640631D" w14:textId="527C97E4" w:rsidR="0086402C" w:rsidRPr="0086402C" w:rsidRDefault="0086402C" w:rsidP="003569CF">
      <w:pPr>
        <w:spacing w:line="360" w:lineRule="auto"/>
        <w:ind w:firstLine="720"/>
      </w:pPr>
      <w:r>
        <w:t>To request that fine-mapping be conducted the user must set the --</w:t>
      </w:r>
      <w:proofErr w:type="spellStart"/>
      <w:r>
        <w:t>finemap</w:t>
      </w:r>
      <w:proofErr w:type="spellEnd"/>
      <w:r>
        <w:t xml:space="preserve"> parameter to </w:t>
      </w:r>
      <w:r w:rsidR="0039006F">
        <w:rPr>
          <w:i/>
          <w:iCs/>
        </w:rPr>
        <w:t>Y</w:t>
      </w:r>
      <w:r>
        <w:t>.</w:t>
      </w:r>
      <w:r w:rsidR="008362A5">
        <w:t xml:space="preserve"> RegSCOUT will perform preprocessing of GWAS summary statistics, create loci, and use </w:t>
      </w:r>
      <w:proofErr w:type="spellStart"/>
      <w:r w:rsidR="008362A5">
        <w:t>fgwas</w:t>
      </w:r>
      <w:proofErr w:type="spellEnd"/>
      <w:r w:rsidR="008362A5">
        <w:t xml:space="preserve"> (</w:t>
      </w:r>
      <w:hyperlink r:id="rId13" w:history="1">
        <w:r w:rsidR="008362A5" w:rsidRPr="008362A5">
          <w:rPr>
            <w:rStyle w:val="Hyperlink"/>
            <w:color w:val="000000" w:themeColor="text1"/>
          </w:rPr>
          <w:t>https://github.com/joepickrell/fgwas</w:t>
        </w:r>
      </w:hyperlink>
      <w:r w:rsidR="008362A5">
        <w:t xml:space="preserve">) to perform fine-mapping. </w:t>
      </w:r>
      <w:r w:rsidR="00001226">
        <w:t xml:space="preserve">These fine-mapping results </w:t>
      </w:r>
      <w:r w:rsidR="0026685B">
        <w:t xml:space="preserve">will be integral to running </w:t>
      </w:r>
      <w:r w:rsidR="0039006F">
        <w:t>subsequent steps</w:t>
      </w:r>
      <w:r w:rsidR="0026685B">
        <w:t xml:space="preserve"> of the RegSCOUT pipeline. </w:t>
      </w:r>
    </w:p>
    <w:p w14:paraId="588E499C" w14:textId="0D5B81C9" w:rsidR="0086402C" w:rsidRDefault="001478B0" w:rsidP="00B044F6">
      <w:pPr>
        <w:spacing w:line="360" w:lineRule="auto"/>
        <w:rPr>
          <w:b/>
          <w:bCs/>
        </w:rPr>
      </w:pPr>
      <w:r>
        <w:rPr>
          <w:b/>
          <w:bCs/>
        </w:rPr>
        <w:t>2</w:t>
      </w:r>
      <w:r w:rsidR="0027714A">
        <w:rPr>
          <w:b/>
          <w:bCs/>
        </w:rPr>
        <w:t>.1</w:t>
      </w:r>
      <w:r w:rsidRPr="007720D6">
        <w:rPr>
          <w:b/>
          <w:bCs/>
        </w:rPr>
        <w:tab/>
      </w:r>
      <w:r>
        <w:rPr>
          <w:b/>
          <w:bCs/>
        </w:rPr>
        <w:t>Parameters</w:t>
      </w:r>
    </w:p>
    <w:p w14:paraId="5FAD2967" w14:textId="6DBB50A0" w:rsidR="0086402C" w:rsidRDefault="0086402C" w:rsidP="00B044F6">
      <w:pPr>
        <w:spacing w:line="360" w:lineRule="auto"/>
        <w:rPr>
          <w:u w:val="single"/>
        </w:rPr>
      </w:pPr>
      <w:r w:rsidRPr="0086402C">
        <w:rPr>
          <w:u w:val="single"/>
        </w:rPr>
        <w:t>Key Parameters</w:t>
      </w:r>
      <w:r>
        <w:rPr>
          <w:u w:val="single"/>
        </w:rPr>
        <w:t>:</w:t>
      </w:r>
    </w:p>
    <w:p w14:paraId="143C677E" w14:textId="067D20F6" w:rsidR="0086402C" w:rsidRPr="0086402C" w:rsidRDefault="0086402C" w:rsidP="00B044F6">
      <w:pPr>
        <w:spacing w:line="360" w:lineRule="auto"/>
      </w:pPr>
      <w:r>
        <w:t>Below is a table of parameters that should be specified and</w:t>
      </w:r>
      <w:r w:rsidR="00832F08">
        <w:t>/or</w:t>
      </w:r>
      <w:r>
        <w:t xml:space="preserve"> thought about if </w:t>
      </w:r>
      <w:proofErr w:type="gramStart"/>
      <w:r>
        <w:t>fine-mapping</w:t>
      </w:r>
      <w:proofErr w:type="gramEnd"/>
      <w:r>
        <w:t xml:space="preserve"> is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5670"/>
        <w:gridCol w:w="1985"/>
      </w:tblGrid>
      <w:tr w:rsidR="0086402C" w14:paraId="4A33F927" w14:textId="77777777" w:rsidTr="00FB01DA">
        <w:trPr>
          <w:trHeight w:val="418"/>
        </w:trPr>
        <w:tc>
          <w:tcPr>
            <w:tcW w:w="1843" w:type="dxa"/>
            <w:tcBorders>
              <w:top w:val="single" w:sz="18" w:space="0" w:color="000000"/>
            </w:tcBorders>
          </w:tcPr>
          <w:p w14:paraId="0FF99959" w14:textId="0FED842A" w:rsidR="0086402C" w:rsidRPr="0086402C" w:rsidRDefault="0086402C" w:rsidP="008867EE">
            <w:r w:rsidRPr="0086402C">
              <w:t>Parameter</w:t>
            </w:r>
          </w:p>
        </w:tc>
        <w:tc>
          <w:tcPr>
            <w:tcW w:w="5670" w:type="dxa"/>
            <w:tcBorders>
              <w:top w:val="single" w:sz="18" w:space="0" w:color="000000"/>
            </w:tcBorders>
          </w:tcPr>
          <w:p w14:paraId="757C95F7" w14:textId="3B196B74" w:rsidR="0086402C" w:rsidRPr="0086402C" w:rsidRDefault="0086402C" w:rsidP="008867EE">
            <w:r>
              <w:t>Purpose and Potential Values</w:t>
            </w:r>
          </w:p>
        </w:tc>
        <w:tc>
          <w:tcPr>
            <w:tcW w:w="1985" w:type="dxa"/>
            <w:tcBorders>
              <w:top w:val="single" w:sz="18" w:space="0" w:color="000000"/>
            </w:tcBorders>
          </w:tcPr>
          <w:p w14:paraId="47920C22" w14:textId="73A2ADEE" w:rsidR="0086402C" w:rsidRPr="0086402C" w:rsidRDefault="0086402C" w:rsidP="008867EE">
            <w:r>
              <w:t>Default Value</w:t>
            </w:r>
          </w:p>
        </w:tc>
      </w:tr>
      <w:tr w:rsidR="0086402C" w14:paraId="525D3378" w14:textId="77777777" w:rsidTr="007328AD">
        <w:trPr>
          <w:trHeight w:val="1089"/>
        </w:trPr>
        <w:tc>
          <w:tcPr>
            <w:tcW w:w="1843" w:type="dxa"/>
            <w:tcBorders>
              <w:top w:val="single" w:sz="18" w:space="0" w:color="000000"/>
            </w:tcBorders>
          </w:tcPr>
          <w:p w14:paraId="0CB88206" w14:textId="3CFBCBBF" w:rsidR="0086402C" w:rsidRPr="0086402C" w:rsidRDefault="0086402C" w:rsidP="008867EE">
            <w:r>
              <w:lastRenderedPageBreak/>
              <w:t>--</w:t>
            </w:r>
            <w:proofErr w:type="spellStart"/>
            <w:r>
              <w:t>finemap</w:t>
            </w:r>
            <w:proofErr w:type="spellEnd"/>
          </w:p>
        </w:tc>
        <w:tc>
          <w:tcPr>
            <w:tcW w:w="5670" w:type="dxa"/>
            <w:tcBorders>
              <w:top w:val="single" w:sz="18" w:space="0" w:color="000000"/>
            </w:tcBorders>
          </w:tcPr>
          <w:p w14:paraId="1D60D95A" w14:textId="5401B604" w:rsidR="0086402C" w:rsidRDefault="0086402C" w:rsidP="008867EE">
            <w:r w:rsidRPr="0086402C">
              <w:t xml:space="preserve">Set this parameter to </w:t>
            </w:r>
            <w:r w:rsidR="00A63AC1">
              <w:rPr>
                <w:i/>
                <w:iCs/>
              </w:rPr>
              <w:t>Y</w:t>
            </w:r>
            <w:r w:rsidRPr="0086402C">
              <w:t xml:space="preserve"> if </w:t>
            </w:r>
            <w:proofErr w:type="gramStart"/>
            <w:r w:rsidRPr="0086402C">
              <w:t>fine-mapping</w:t>
            </w:r>
            <w:proofErr w:type="gramEnd"/>
            <w:r w:rsidRPr="0086402C">
              <w:t xml:space="preserve"> should be conducted by RegSCOUT using </w:t>
            </w:r>
            <w:proofErr w:type="spellStart"/>
            <w:r w:rsidRPr="0086402C">
              <w:t>fgwas</w:t>
            </w:r>
            <w:proofErr w:type="spellEnd"/>
            <w:r w:rsidRPr="0086402C">
              <w:t>. If fine-mapping is not desired (i.e., the user already has fine-mapping results), this parameter should not be used.</w:t>
            </w:r>
          </w:p>
        </w:tc>
        <w:tc>
          <w:tcPr>
            <w:tcW w:w="1985" w:type="dxa"/>
            <w:tcBorders>
              <w:top w:val="single" w:sz="18" w:space="0" w:color="000000"/>
            </w:tcBorders>
          </w:tcPr>
          <w:p w14:paraId="277F1BE0" w14:textId="54223DC0" w:rsidR="0086402C" w:rsidRDefault="00A63AC1" w:rsidP="008867EE">
            <w:r>
              <w:t>Analysis n</w:t>
            </w:r>
            <w:r w:rsidR="0086402C" w:rsidRPr="0086402C">
              <w:t>ot conducted</w:t>
            </w:r>
          </w:p>
        </w:tc>
      </w:tr>
      <w:tr w:rsidR="0086402C" w:rsidRPr="003862B0" w14:paraId="09BBE405" w14:textId="77777777" w:rsidTr="007328AD">
        <w:trPr>
          <w:trHeight w:val="845"/>
        </w:trPr>
        <w:tc>
          <w:tcPr>
            <w:tcW w:w="1843" w:type="dxa"/>
          </w:tcPr>
          <w:p w14:paraId="46EA27AE" w14:textId="6D46F0AA" w:rsidR="0086402C" w:rsidRPr="003862B0" w:rsidRDefault="0086402C" w:rsidP="008867EE">
            <w:r>
              <w:t>--</w:t>
            </w:r>
            <w:proofErr w:type="spellStart"/>
            <w:r>
              <w:t>snp_ref_dir</w:t>
            </w:r>
            <w:proofErr w:type="spellEnd"/>
          </w:p>
        </w:tc>
        <w:tc>
          <w:tcPr>
            <w:tcW w:w="5670" w:type="dxa"/>
          </w:tcPr>
          <w:p w14:paraId="2001283D" w14:textId="44D8611B" w:rsidR="0086402C" w:rsidRPr="003862B0" w:rsidRDefault="0086402C" w:rsidP="008867EE">
            <w:r w:rsidRPr="0086402C">
              <w:t xml:space="preserve">Specifies the directory containing the </w:t>
            </w:r>
            <w:proofErr w:type="spellStart"/>
            <w:r w:rsidRPr="0086402C">
              <w:t>bfiles</w:t>
            </w:r>
            <w:proofErr w:type="spellEnd"/>
            <w:r w:rsidRPr="0086402C">
              <w:t xml:space="preserve"> used for PLINK preprocessing of GWAS data and LD analysis</w:t>
            </w:r>
            <w:r w:rsidR="007328AD">
              <w:t xml:space="preserve"> to identify loci</w:t>
            </w:r>
            <w:r w:rsidRPr="0086402C">
              <w:t>.</w:t>
            </w:r>
          </w:p>
        </w:tc>
        <w:tc>
          <w:tcPr>
            <w:tcW w:w="1985" w:type="dxa"/>
          </w:tcPr>
          <w:p w14:paraId="67716075" w14:textId="098528B5" w:rsidR="0086402C" w:rsidRPr="003862B0" w:rsidRDefault="0086402C" w:rsidP="008867EE">
            <w:r w:rsidRPr="0086402C">
              <w:t>No default, must be set by user.</w:t>
            </w:r>
          </w:p>
        </w:tc>
      </w:tr>
      <w:tr w:rsidR="0086402C" w:rsidRPr="003862B0" w14:paraId="2CF5987F" w14:textId="77777777" w:rsidTr="007328AD">
        <w:trPr>
          <w:trHeight w:val="542"/>
        </w:trPr>
        <w:tc>
          <w:tcPr>
            <w:tcW w:w="1843" w:type="dxa"/>
          </w:tcPr>
          <w:p w14:paraId="082738D6" w14:textId="2BBD3090" w:rsidR="0086402C" w:rsidRPr="003862B0" w:rsidRDefault="0086402C" w:rsidP="008867EE">
            <w:r>
              <w:t>--population</w:t>
            </w:r>
          </w:p>
        </w:tc>
        <w:tc>
          <w:tcPr>
            <w:tcW w:w="5670" w:type="dxa"/>
          </w:tcPr>
          <w:p w14:paraId="63BC12E0" w14:textId="07C3030F" w:rsidR="0086402C" w:rsidRPr="003862B0" w:rsidRDefault="0086402C" w:rsidP="008867EE">
            <w:r w:rsidRPr="0086402C">
              <w:t xml:space="preserve">Specifies the population/ancestry that the </w:t>
            </w:r>
            <w:proofErr w:type="spellStart"/>
            <w:r w:rsidRPr="0086402C">
              <w:t>bfiles</w:t>
            </w:r>
            <w:proofErr w:type="spellEnd"/>
            <w:r w:rsidRPr="0086402C">
              <w:t xml:space="preserve"> were created from (e.g., EUR, EAS).</w:t>
            </w:r>
          </w:p>
        </w:tc>
        <w:tc>
          <w:tcPr>
            <w:tcW w:w="1985" w:type="dxa"/>
          </w:tcPr>
          <w:p w14:paraId="412D10DD" w14:textId="411B6074" w:rsidR="0086402C" w:rsidRPr="003862B0" w:rsidRDefault="0086402C" w:rsidP="008867EE">
            <w:r w:rsidRPr="0086402C">
              <w:t>No default, must be set by user.</w:t>
            </w:r>
          </w:p>
        </w:tc>
      </w:tr>
      <w:tr w:rsidR="0086402C" w:rsidRPr="003862B0" w14:paraId="426341B1" w14:textId="77777777" w:rsidTr="007328AD">
        <w:trPr>
          <w:trHeight w:val="550"/>
        </w:trPr>
        <w:tc>
          <w:tcPr>
            <w:tcW w:w="1843" w:type="dxa"/>
          </w:tcPr>
          <w:p w14:paraId="06862ACE" w14:textId="45984B99" w:rsidR="0086402C" w:rsidRDefault="0086402C" w:rsidP="008867EE">
            <w:r w:rsidRPr="0086402C">
              <w:t>--</w:t>
            </w:r>
            <w:proofErr w:type="spellStart"/>
            <w:r w:rsidRPr="0086402C">
              <w:t>sum_stats_dir</w:t>
            </w:r>
            <w:proofErr w:type="spellEnd"/>
          </w:p>
        </w:tc>
        <w:tc>
          <w:tcPr>
            <w:tcW w:w="5670" w:type="dxa"/>
          </w:tcPr>
          <w:p w14:paraId="6424DDE7" w14:textId="17CB412B" w:rsidR="0086402C" w:rsidRPr="0086402C" w:rsidRDefault="0086402C" w:rsidP="008867EE">
            <w:r w:rsidRPr="0086402C">
              <w:t>Specifies the path to the GWAS summary statistics.</w:t>
            </w:r>
          </w:p>
        </w:tc>
        <w:tc>
          <w:tcPr>
            <w:tcW w:w="1985" w:type="dxa"/>
          </w:tcPr>
          <w:p w14:paraId="7561C22D" w14:textId="10B3E10D" w:rsidR="0086402C" w:rsidRPr="0086402C" w:rsidRDefault="0086402C" w:rsidP="008867EE">
            <w:r w:rsidRPr="0086402C">
              <w:t>No default, must be set by user</w:t>
            </w:r>
          </w:p>
        </w:tc>
      </w:tr>
      <w:tr w:rsidR="0086402C" w:rsidRPr="003862B0" w14:paraId="2EF81BA9" w14:textId="77777777" w:rsidTr="007328AD">
        <w:trPr>
          <w:trHeight w:val="558"/>
        </w:trPr>
        <w:tc>
          <w:tcPr>
            <w:tcW w:w="1843" w:type="dxa"/>
          </w:tcPr>
          <w:p w14:paraId="1BFD571F" w14:textId="30D700F8" w:rsidR="0086402C" w:rsidRPr="0086402C" w:rsidRDefault="0086402C" w:rsidP="008867EE">
            <w:r w:rsidRPr="0086402C">
              <w:t>--</w:t>
            </w:r>
            <w:proofErr w:type="spellStart"/>
            <w:r w:rsidRPr="0086402C">
              <w:t>lead_snps_dir</w:t>
            </w:r>
            <w:proofErr w:type="spellEnd"/>
          </w:p>
        </w:tc>
        <w:tc>
          <w:tcPr>
            <w:tcW w:w="5670" w:type="dxa"/>
          </w:tcPr>
          <w:p w14:paraId="6103F635" w14:textId="71144F93" w:rsidR="0086402C" w:rsidRPr="0086402C" w:rsidRDefault="0086402C" w:rsidP="008867EE">
            <w:r w:rsidRPr="0086402C">
              <w:t>Specifies the path to GWAS lead SNP information.</w:t>
            </w:r>
          </w:p>
        </w:tc>
        <w:tc>
          <w:tcPr>
            <w:tcW w:w="1985" w:type="dxa"/>
          </w:tcPr>
          <w:p w14:paraId="70094710" w14:textId="0E9CF0F5" w:rsidR="0086402C" w:rsidRPr="0086402C" w:rsidRDefault="0086402C" w:rsidP="008867EE">
            <w:r w:rsidRPr="0086402C">
              <w:t>No default, must be set by user</w:t>
            </w:r>
          </w:p>
        </w:tc>
      </w:tr>
      <w:tr w:rsidR="0086402C" w:rsidRPr="003862B0" w14:paraId="6669F274" w14:textId="77777777" w:rsidTr="007328AD">
        <w:trPr>
          <w:trHeight w:val="396"/>
        </w:trPr>
        <w:tc>
          <w:tcPr>
            <w:tcW w:w="1843" w:type="dxa"/>
          </w:tcPr>
          <w:p w14:paraId="41BCF381" w14:textId="55A2E649" w:rsidR="0086402C" w:rsidRPr="0086402C" w:rsidRDefault="0086402C" w:rsidP="008867EE">
            <w:r w:rsidRPr="0086402C">
              <w:t>--plink2_dir</w:t>
            </w:r>
          </w:p>
        </w:tc>
        <w:tc>
          <w:tcPr>
            <w:tcW w:w="5670" w:type="dxa"/>
          </w:tcPr>
          <w:p w14:paraId="08D67BB3" w14:textId="5D8B790E" w:rsidR="0086402C" w:rsidRPr="0086402C" w:rsidRDefault="0086402C" w:rsidP="008867EE">
            <w:r w:rsidRPr="0086402C">
              <w:t>Specifies the path to the Plink2 executable.</w:t>
            </w:r>
          </w:p>
        </w:tc>
        <w:tc>
          <w:tcPr>
            <w:tcW w:w="1985" w:type="dxa"/>
          </w:tcPr>
          <w:p w14:paraId="275441B8" w14:textId="0142D31B" w:rsidR="0086402C" w:rsidRPr="0086402C" w:rsidRDefault="0086402C" w:rsidP="008867EE">
            <w:r w:rsidRPr="0086402C">
              <w:t>No default, must be set by user</w:t>
            </w:r>
          </w:p>
        </w:tc>
      </w:tr>
      <w:tr w:rsidR="0086402C" w:rsidRPr="003862B0" w14:paraId="60345AF0" w14:textId="77777777" w:rsidTr="00C051D7">
        <w:trPr>
          <w:trHeight w:val="2258"/>
        </w:trPr>
        <w:tc>
          <w:tcPr>
            <w:tcW w:w="1843" w:type="dxa"/>
            <w:tcBorders>
              <w:bottom w:val="single" w:sz="4" w:space="0" w:color="auto"/>
            </w:tcBorders>
          </w:tcPr>
          <w:p w14:paraId="41DD01B3" w14:textId="4AECD03E" w:rsidR="0086402C" w:rsidRPr="0086402C" w:rsidRDefault="0086402C" w:rsidP="008867EE">
            <w:r w:rsidRPr="0086402C">
              <w:t>--</w:t>
            </w:r>
            <w:proofErr w:type="spellStart"/>
            <w:r w:rsidRPr="0086402C">
              <w:t>sample_num</w:t>
            </w:r>
            <w:proofErr w:type="spellEnd"/>
          </w:p>
        </w:tc>
        <w:tc>
          <w:tcPr>
            <w:tcW w:w="5670" w:type="dxa"/>
            <w:tcBorders>
              <w:bottom w:val="single" w:sz="4" w:space="0" w:color="auto"/>
            </w:tcBorders>
          </w:tcPr>
          <w:p w14:paraId="5696FFC0" w14:textId="72E44EB2" w:rsidR="0086402C" w:rsidRPr="0086402C" w:rsidRDefault="0086402C" w:rsidP="008867EE">
            <w:r w:rsidRPr="0086402C">
              <w:t xml:space="preserve">Sample size (total number of cases and controls) of the GWAS. If a sample size column (N) with sample size for each SNP is provided in the GWAS summary statistics, this parameter should be set to </w:t>
            </w:r>
            <w:r w:rsidRPr="009E3372">
              <w:rPr>
                <w:i/>
                <w:iCs/>
              </w:rPr>
              <w:t>present</w:t>
            </w:r>
            <w:r w:rsidRPr="0086402C">
              <w:t>. Alternatively, an</w:t>
            </w:r>
            <w:r w:rsidR="00FE5D07">
              <w:t xml:space="preserve"> </w:t>
            </w:r>
            <w:r w:rsidRPr="0086402C">
              <w:t xml:space="preserve">integer value can be provided in this parameter to specify </w:t>
            </w:r>
            <w:r w:rsidR="00E91C58">
              <w:t>a constant</w:t>
            </w:r>
            <w:r w:rsidRPr="0086402C">
              <w:t xml:space="preserve"> overall sample size of the GWAS, this should only be provided if a sample size for each SNP is not readily available.</w:t>
            </w:r>
          </w:p>
        </w:tc>
        <w:tc>
          <w:tcPr>
            <w:tcW w:w="1985" w:type="dxa"/>
            <w:tcBorders>
              <w:bottom w:val="single" w:sz="4" w:space="0" w:color="auto"/>
            </w:tcBorders>
          </w:tcPr>
          <w:p w14:paraId="79DE4CC7" w14:textId="066B4EA0" w:rsidR="0086402C" w:rsidRPr="0086402C" w:rsidRDefault="0086402C" w:rsidP="008867EE">
            <w:pPr>
              <w:rPr>
                <w:i/>
                <w:iCs/>
              </w:rPr>
            </w:pPr>
            <w:r w:rsidRPr="0086402C">
              <w:rPr>
                <w:i/>
                <w:iCs/>
              </w:rPr>
              <w:t>present</w:t>
            </w:r>
          </w:p>
        </w:tc>
      </w:tr>
      <w:tr w:rsidR="00BC6E80" w:rsidRPr="003862B0" w14:paraId="3BF1A7D8" w14:textId="77777777" w:rsidTr="007328AD">
        <w:trPr>
          <w:trHeight w:val="550"/>
        </w:trPr>
        <w:tc>
          <w:tcPr>
            <w:tcW w:w="1843" w:type="dxa"/>
            <w:tcBorders>
              <w:bottom w:val="single" w:sz="18" w:space="0" w:color="000000"/>
            </w:tcBorders>
          </w:tcPr>
          <w:p w14:paraId="61B02671" w14:textId="4BEABDF9" w:rsidR="00BC6E80" w:rsidRPr="0086402C" w:rsidRDefault="00BC6E80" w:rsidP="008867EE">
            <w:r w:rsidRPr="00BC6E80">
              <w:t>--</w:t>
            </w:r>
            <w:proofErr w:type="spellStart"/>
            <w:r w:rsidRPr="00BC6E80">
              <w:t>fgwas_dir</w:t>
            </w:r>
            <w:proofErr w:type="spellEnd"/>
          </w:p>
        </w:tc>
        <w:tc>
          <w:tcPr>
            <w:tcW w:w="5670" w:type="dxa"/>
            <w:tcBorders>
              <w:bottom w:val="single" w:sz="18" w:space="0" w:color="000000"/>
            </w:tcBorders>
          </w:tcPr>
          <w:p w14:paraId="3DBF99AA" w14:textId="7ED758F5" w:rsidR="00BC6E80" w:rsidRPr="0086402C" w:rsidRDefault="00BC6E80" w:rsidP="008867EE">
            <w:r w:rsidRPr="00BC6E80">
              <w:t xml:space="preserve">Specifies the path to the </w:t>
            </w:r>
            <w:proofErr w:type="spellStart"/>
            <w:r w:rsidRPr="00BC6E80">
              <w:t>fgwas</w:t>
            </w:r>
            <w:proofErr w:type="spellEnd"/>
            <w:r w:rsidRPr="00BC6E80">
              <w:t xml:space="preserve"> executable.</w:t>
            </w:r>
          </w:p>
        </w:tc>
        <w:tc>
          <w:tcPr>
            <w:tcW w:w="1985" w:type="dxa"/>
            <w:tcBorders>
              <w:bottom w:val="single" w:sz="18" w:space="0" w:color="000000"/>
            </w:tcBorders>
          </w:tcPr>
          <w:p w14:paraId="7A76D5B6" w14:textId="504504F0" w:rsidR="00BC6E80" w:rsidRPr="00BC6E80" w:rsidRDefault="00BC6E80" w:rsidP="008867EE">
            <w:r w:rsidRPr="00BC6E80">
              <w:t>No default, must be set by user</w:t>
            </w:r>
          </w:p>
        </w:tc>
      </w:tr>
    </w:tbl>
    <w:p w14:paraId="0D7C62D3" w14:textId="77777777" w:rsidR="00A8133E" w:rsidRDefault="00A8133E" w:rsidP="00B044F6">
      <w:pPr>
        <w:spacing w:line="360" w:lineRule="auto"/>
        <w:rPr>
          <w:b/>
          <w:bCs/>
        </w:rPr>
      </w:pPr>
    </w:p>
    <w:p w14:paraId="2F4C5FDA" w14:textId="50DCE521" w:rsidR="0086402C" w:rsidRDefault="0086402C" w:rsidP="00B044F6">
      <w:pPr>
        <w:spacing w:line="360" w:lineRule="auto"/>
        <w:rPr>
          <w:u w:val="single"/>
        </w:rPr>
      </w:pPr>
      <w:r>
        <w:rPr>
          <w:u w:val="single"/>
        </w:rPr>
        <w:t>Optional Parameters:</w:t>
      </w:r>
    </w:p>
    <w:p w14:paraId="207617B8" w14:textId="066E0941" w:rsidR="00BC6E80" w:rsidRPr="00BC6E80" w:rsidRDefault="00BC6E80" w:rsidP="00B044F6">
      <w:pPr>
        <w:spacing w:line="360" w:lineRule="auto"/>
      </w:pPr>
      <w:r>
        <w:t>Below is a table of parameters that need not be specified as they have defaults; however, the user may choose to change these defaults</w:t>
      </w:r>
      <w:r w:rsidR="009D034B">
        <w:t>,</w:t>
      </w:r>
      <w:r>
        <w:t xml:space="preserve"> by using these parameters, if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5670"/>
        <w:gridCol w:w="1985"/>
      </w:tblGrid>
      <w:tr w:rsidR="00BC6E80" w:rsidRPr="0086402C" w14:paraId="4E2521F0" w14:textId="77777777" w:rsidTr="00FB01DA">
        <w:trPr>
          <w:trHeight w:val="354"/>
        </w:trPr>
        <w:tc>
          <w:tcPr>
            <w:tcW w:w="1843" w:type="dxa"/>
            <w:tcBorders>
              <w:top w:val="single" w:sz="18" w:space="0" w:color="000000"/>
              <w:bottom w:val="single" w:sz="18" w:space="0" w:color="000000"/>
            </w:tcBorders>
          </w:tcPr>
          <w:p w14:paraId="4A68789A" w14:textId="77777777" w:rsidR="00BC6E80" w:rsidRPr="0086402C" w:rsidRDefault="00BC6E80" w:rsidP="008867EE">
            <w:r w:rsidRPr="0086402C">
              <w:t>Parameter</w:t>
            </w:r>
          </w:p>
        </w:tc>
        <w:tc>
          <w:tcPr>
            <w:tcW w:w="5670" w:type="dxa"/>
            <w:tcBorders>
              <w:top w:val="single" w:sz="18" w:space="0" w:color="000000"/>
              <w:bottom w:val="single" w:sz="18" w:space="0" w:color="000000"/>
            </w:tcBorders>
          </w:tcPr>
          <w:p w14:paraId="24E78231" w14:textId="77777777" w:rsidR="00BC6E80" w:rsidRPr="0086402C" w:rsidRDefault="00BC6E80" w:rsidP="008867EE">
            <w:r>
              <w:t>Purpose and Potential Values</w:t>
            </w:r>
          </w:p>
        </w:tc>
        <w:tc>
          <w:tcPr>
            <w:tcW w:w="1985" w:type="dxa"/>
            <w:tcBorders>
              <w:top w:val="single" w:sz="18" w:space="0" w:color="000000"/>
              <w:bottom w:val="single" w:sz="18" w:space="0" w:color="000000"/>
            </w:tcBorders>
          </w:tcPr>
          <w:p w14:paraId="607A47E6" w14:textId="77777777" w:rsidR="00BC6E80" w:rsidRPr="0086402C" w:rsidRDefault="00BC6E80" w:rsidP="008867EE">
            <w:r>
              <w:t>Default Value</w:t>
            </w:r>
          </w:p>
        </w:tc>
      </w:tr>
      <w:tr w:rsidR="00BC6E80" w14:paraId="7CAB6CF5" w14:textId="77777777" w:rsidTr="0095647E">
        <w:trPr>
          <w:trHeight w:val="397"/>
        </w:trPr>
        <w:tc>
          <w:tcPr>
            <w:tcW w:w="1843" w:type="dxa"/>
            <w:tcBorders>
              <w:top w:val="single" w:sz="18" w:space="0" w:color="000000"/>
              <w:bottom w:val="single" w:sz="2" w:space="0" w:color="auto"/>
            </w:tcBorders>
          </w:tcPr>
          <w:p w14:paraId="0193D6CC" w14:textId="7B053DB7" w:rsidR="00BC6E80" w:rsidRPr="0086402C" w:rsidRDefault="00BC6E80" w:rsidP="008867EE">
            <w:r w:rsidRPr="00BC6E80">
              <w:t>--</w:t>
            </w:r>
            <w:proofErr w:type="spellStart"/>
            <w:r w:rsidRPr="00BC6E80">
              <w:t>locus_region</w:t>
            </w:r>
            <w:proofErr w:type="spellEnd"/>
          </w:p>
        </w:tc>
        <w:tc>
          <w:tcPr>
            <w:tcW w:w="5670" w:type="dxa"/>
            <w:tcBorders>
              <w:top w:val="single" w:sz="18" w:space="0" w:color="000000"/>
              <w:bottom w:val="single" w:sz="2" w:space="0" w:color="auto"/>
            </w:tcBorders>
          </w:tcPr>
          <w:p w14:paraId="1FA40516" w14:textId="692FCE8A" w:rsidR="00BC6E80" w:rsidRDefault="00BC6E80" w:rsidP="008867EE">
            <w:r w:rsidRPr="00BC6E80">
              <w:t>The # of b</w:t>
            </w:r>
            <w:r w:rsidR="009B2AA8">
              <w:t>ase pair</w:t>
            </w:r>
            <w:r w:rsidRPr="00BC6E80">
              <w:t xml:space="preserve">s to add on </w:t>
            </w:r>
            <w:r w:rsidR="009B2AA8">
              <w:t>both sides</w:t>
            </w:r>
            <w:r w:rsidRPr="00BC6E80">
              <w:t xml:space="preserve"> of lead SNP positions to define locus regions</w:t>
            </w:r>
            <w:r w:rsidR="009B2AA8">
              <w:t xml:space="preserve"> and calculate LD scores.</w:t>
            </w:r>
          </w:p>
        </w:tc>
        <w:tc>
          <w:tcPr>
            <w:tcW w:w="1985" w:type="dxa"/>
            <w:tcBorders>
              <w:top w:val="single" w:sz="18" w:space="0" w:color="000000"/>
              <w:bottom w:val="single" w:sz="2" w:space="0" w:color="auto"/>
            </w:tcBorders>
          </w:tcPr>
          <w:p w14:paraId="7263E093" w14:textId="1FE5E8CB" w:rsidR="00BC6E80" w:rsidRDefault="00BC6E80" w:rsidP="008867EE">
            <w:r w:rsidRPr="00BC6E80">
              <w:t>1,000,000</w:t>
            </w:r>
          </w:p>
        </w:tc>
      </w:tr>
      <w:tr w:rsidR="00BC6E80" w14:paraId="3552E727" w14:textId="77777777" w:rsidTr="00C051D7">
        <w:trPr>
          <w:trHeight w:val="660"/>
        </w:trPr>
        <w:tc>
          <w:tcPr>
            <w:tcW w:w="1843" w:type="dxa"/>
            <w:tcBorders>
              <w:top w:val="single" w:sz="2" w:space="0" w:color="auto"/>
              <w:bottom w:val="single" w:sz="2" w:space="0" w:color="auto"/>
            </w:tcBorders>
          </w:tcPr>
          <w:p w14:paraId="347E30EF" w14:textId="7AA33AB7" w:rsidR="00BC6E80" w:rsidRPr="00BC6E80" w:rsidRDefault="00BC6E80" w:rsidP="008867EE">
            <w:r w:rsidRPr="00BC6E80">
              <w:t>--</w:t>
            </w:r>
            <w:proofErr w:type="spellStart"/>
            <w:r w:rsidRPr="00BC6E80">
              <w:t>ld_th</w:t>
            </w:r>
            <w:proofErr w:type="spellEnd"/>
          </w:p>
        </w:tc>
        <w:tc>
          <w:tcPr>
            <w:tcW w:w="5670" w:type="dxa"/>
            <w:tcBorders>
              <w:top w:val="single" w:sz="2" w:space="0" w:color="auto"/>
              <w:bottom w:val="single" w:sz="2" w:space="0" w:color="auto"/>
            </w:tcBorders>
          </w:tcPr>
          <w:p w14:paraId="6828042F" w14:textId="74A57C68" w:rsidR="00BC6E80" w:rsidRPr="00BC6E80" w:rsidRDefault="00BC6E80" w:rsidP="008867EE">
            <w:r w:rsidRPr="00BC6E80">
              <w:t xml:space="preserve">SNPs are not included in a locus if they obtain an </w:t>
            </w:r>
            <w:r>
              <w:t>|</w:t>
            </w:r>
            <w:r w:rsidRPr="00BC6E80">
              <w:t>LD value</w:t>
            </w:r>
            <w:r>
              <w:t xml:space="preserve">|, </w:t>
            </w:r>
            <w:r w:rsidRPr="00BC6E80">
              <w:t>with the lead SNP, less than or equal to this threshold.</w:t>
            </w:r>
          </w:p>
        </w:tc>
        <w:tc>
          <w:tcPr>
            <w:tcW w:w="1985" w:type="dxa"/>
            <w:tcBorders>
              <w:top w:val="single" w:sz="2" w:space="0" w:color="auto"/>
              <w:bottom w:val="single" w:sz="2" w:space="0" w:color="auto"/>
            </w:tcBorders>
          </w:tcPr>
          <w:p w14:paraId="6235643A" w14:textId="70FD41C4" w:rsidR="00BC6E80" w:rsidRPr="00BC6E80" w:rsidRDefault="00BC6E80" w:rsidP="008867EE">
            <w:r w:rsidRPr="00BC6E80">
              <w:t>0.25</w:t>
            </w:r>
          </w:p>
        </w:tc>
      </w:tr>
      <w:tr w:rsidR="00BC6E80" w14:paraId="2A05BC51" w14:textId="77777777" w:rsidTr="0095647E">
        <w:trPr>
          <w:trHeight w:val="855"/>
        </w:trPr>
        <w:tc>
          <w:tcPr>
            <w:tcW w:w="1843" w:type="dxa"/>
            <w:tcBorders>
              <w:top w:val="single" w:sz="2" w:space="0" w:color="auto"/>
              <w:bottom w:val="single" w:sz="2" w:space="0" w:color="auto"/>
            </w:tcBorders>
          </w:tcPr>
          <w:p w14:paraId="285D561B" w14:textId="4E9890EB" w:rsidR="00BC6E80" w:rsidRPr="00BC6E80" w:rsidRDefault="00BC6E80" w:rsidP="008867EE">
            <w:r w:rsidRPr="00BC6E80">
              <w:t>--</w:t>
            </w:r>
            <w:proofErr w:type="spellStart"/>
            <w:r w:rsidRPr="00BC6E80">
              <w:t>ci_th</w:t>
            </w:r>
            <w:proofErr w:type="spellEnd"/>
          </w:p>
        </w:tc>
        <w:tc>
          <w:tcPr>
            <w:tcW w:w="5670" w:type="dxa"/>
            <w:tcBorders>
              <w:top w:val="single" w:sz="2" w:space="0" w:color="auto"/>
              <w:bottom w:val="single" w:sz="2" w:space="0" w:color="auto"/>
            </w:tcBorders>
          </w:tcPr>
          <w:p w14:paraId="1FBD19FC" w14:textId="38014BDA" w:rsidR="00BC6E80" w:rsidRPr="00BC6E80" w:rsidRDefault="00BC6E80" w:rsidP="008867EE">
            <w:r w:rsidRPr="00BC6E80">
              <w:t>For each locus, RegSCOUT filters for the smallest group of SNPs whose cumulative posterior probabilities of association (PPAs) add up to this threshold.</w:t>
            </w:r>
          </w:p>
        </w:tc>
        <w:tc>
          <w:tcPr>
            <w:tcW w:w="1985" w:type="dxa"/>
            <w:tcBorders>
              <w:top w:val="single" w:sz="2" w:space="0" w:color="auto"/>
              <w:bottom w:val="single" w:sz="2" w:space="0" w:color="auto"/>
            </w:tcBorders>
          </w:tcPr>
          <w:p w14:paraId="349A99A9" w14:textId="36AED6CE" w:rsidR="00BC6E80" w:rsidRPr="00BC6E80" w:rsidRDefault="00BC6E80" w:rsidP="008867EE">
            <w:r>
              <w:t>0.95</w:t>
            </w:r>
          </w:p>
        </w:tc>
      </w:tr>
      <w:tr w:rsidR="00BC6E80" w14:paraId="342A121A" w14:textId="77777777" w:rsidTr="0095647E">
        <w:trPr>
          <w:trHeight w:val="499"/>
        </w:trPr>
        <w:tc>
          <w:tcPr>
            <w:tcW w:w="1843" w:type="dxa"/>
            <w:tcBorders>
              <w:top w:val="single" w:sz="2" w:space="0" w:color="auto"/>
              <w:bottom w:val="single" w:sz="18" w:space="0" w:color="000000"/>
            </w:tcBorders>
          </w:tcPr>
          <w:p w14:paraId="29B1CEDC" w14:textId="1A2DAEA3" w:rsidR="00BC6E80" w:rsidRPr="00BC6E80" w:rsidRDefault="00BC6E80" w:rsidP="008867EE">
            <w:r w:rsidRPr="00BC6E80">
              <w:t>--</w:t>
            </w:r>
            <w:proofErr w:type="spellStart"/>
            <w:r w:rsidRPr="00BC6E80">
              <w:t>ci_ppa_th</w:t>
            </w:r>
            <w:proofErr w:type="spellEnd"/>
          </w:p>
        </w:tc>
        <w:tc>
          <w:tcPr>
            <w:tcW w:w="5670" w:type="dxa"/>
            <w:tcBorders>
              <w:top w:val="single" w:sz="2" w:space="0" w:color="auto"/>
              <w:bottom w:val="single" w:sz="18" w:space="0" w:color="000000"/>
            </w:tcBorders>
          </w:tcPr>
          <w:p w14:paraId="2559A391" w14:textId="57B056C4" w:rsidR="00BC6E80" w:rsidRPr="00BC6E80" w:rsidRDefault="00BC6E80" w:rsidP="008867EE">
            <w:r w:rsidRPr="00BC6E80">
              <w:t>Each CI SNP must have a PPA greater than this threshold</w:t>
            </w:r>
            <w:r w:rsidR="000E3C23">
              <w:t xml:space="preserve"> or it will be filtered out.</w:t>
            </w:r>
          </w:p>
        </w:tc>
        <w:tc>
          <w:tcPr>
            <w:tcW w:w="1985" w:type="dxa"/>
            <w:tcBorders>
              <w:top w:val="single" w:sz="2" w:space="0" w:color="auto"/>
              <w:bottom w:val="single" w:sz="18" w:space="0" w:color="000000"/>
            </w:tcBorders>
          </w:tcPr>
          <w:p w14:paraId="7AE4BCC0" w14:textId="26AF9B70" w:rsidR="00BC6E80" w:rsidRDefault="00BC6E80" w:rsidP="008867EE">
            <w:r w:rsidRPr="00BC6E80">
              <w:t>0.01</w:t>
            </w:r>
          </w:p>
        </w:tc>
      </w:tr>
    </w:tbl>
    <w:p w14:paraId="6A3814FB" w14:textId="77777777" w:rsidR="00BC6E80" w:rsidRDefault="00BC6E80" w:rsidP="00B044F6">
      <w:pPr>
        <w:spacing w:line="360" w:lineRule="auto"/>
      </w:pPr>
    </w:p>
    <w:p w14:paraId="339344FC" w14:textId="79BB79FE" w:rsidR="001478B0" w:rsidRDefault="001478B0" w:rsidP="001478B0">
      <w:pPr>
        <w:spacing w:line="360" w:lineRule="auto"/>
        <w:rPr>
          <w:b/>
          <w:bCs/>
        </w:rPr>
      </w:pPr>
      <w:r>
        <w:rPr>
          <w:b/>
          <w:bCs/>
        </w:rPr>
        <w:lastRenderedPageBreak/>
        <w:t>2</w:t>
      </w:r>
      <w:r w:rsidR="0027714A">
        <w:rPr>
          <w:b/>
          <w:bCs/>
        </w:rPr>
        <w:t>.2</w:t>
      </w:r>
      <w:r w:rsidRPr="007720D6">
        <w:rPr>
          <w:b/>
          <w:bCs/>
        </w:rPr>
        <w:tab/>
      </w:r>
      <w:r>
        <w:rPr>
          <w:b/>
          <w:bCs/>
        </w:rPr>
        <w:t>Input files</w:t>
      </w:r>
    </w:p>
    <w:p w14:paraId="46D69B39" w14:textId="30B7A76D" w:rsidR="009D034B" w:rsidRDefault="0099177C" w:rsidP="001478B0">
      <w:pPr>
        <w:spacing w:line="360" w:lineRule="auto"/>
        <w:rPr>
          <w:u w:val="single"/>
        </w:rPr>
      </w:pPr>
      <w:r w:rsidRPr="0099177C">
        <w:rPr>
          <w:u w:val="single"/>
        </w:rPr>
        <w:t>GWAS Summary Statistics</w:t>
      </w:r>
    </w:p>
    <w:p w14:paraId="4A7211E3" w14:textId="35556F68" w:rsidR="0099177C" w:rsidRPr="0099177C" w:rsidRDefault="0099177C" w:rsidP="0099177C">
      <w:pPr>
        <w:spacing w:line="360" w:lineRule="auto"/>
        <w:ind w:firstLine="720"/>
      </w:pPr>
      <w:r w:rsidRPr="0099177C">
        <w:t>The path to the summary statistics file should be specified using --</w:t>
      </w:r>
      <w:proofErr w:type="spellStart"/>
      <w:r w:rsidRPr="0099177C">
        <w:t>sum_stats_dir</w:t>
      </w:r>
      <w:proofErr w:type="spellEnd"/>
      <w:r w:rsidRPr="0099177C">
        <w:t>. This file must be tab</w:t>
      </w:r>
      <w:r w:rsidR="0088009C">
        <w:t>-</w:t>
      </w:r>
      <w:r w:rsidRPr="0099177C">
        <w:t xml:space="preserve">separated and contain </w:t>
      </w:r>
      <w:r w:rsidR="006D5B4C">
        <w:t xml:space="preserve">at least </w:t>
      </w:r>
      <w:r w:rsidRPr="0099177C">
        <w:t xml:space="preserve">these 4 columns (note that RegSCOUT is case sensitive): </w:t>
      </w:r>
      <w:r w:rsidR="00725B9A">
        <w:t>‘</w:t>
      </w:r>
      <w:r w:rsidRPr="0099177C">
        <w:t>SNP</w:t>
      </w:r>
      <w:r w:rsidR="00725B9A">
        <w:t>’</w:t>
      </w:r>
      <w:r w:rsidRPr="0099177C">
        <w:t xml:space="preserve"> (containing SNP </w:t>
      </w:r>
      <w:proofErr w:type="spellStart"/>
      <w:r w:rsidRPr="0099177C">
        <w:t>rsIDs</w:t>
      </w:r>
      <w:proofErr w:type="spellEnd"/>
      <w:r w:rsidRPr="0099177C">
        <w:t xml:space="preserve">), </w:t>
      </w:r>
      <w:r w:rsidR="00725B9A">
        <w:t>‘</w:t>
      </w:r>
      <w:r w:rsidRPr="0099177C">
        <w:t>CHR</w:t>
      </w:r>
      <w:r w:rsidR="00725B9A">
        <w:t>’</w:t>
      </w:r>
      <w:r w:rsidRPr="0099177C">
        <w:t xml:space="preserve"> (chromosome of the SNP), </w:t>
      </w:r>
      <w:r w:rsidR="00725B9A">
        <w:t>‘</w:t>
      </w:r>
      <w:r w:rsidRPr="0099177C">
        <w:t>POS</w:t>
      </w:r>
      <w:r w:rsidR="00725B9A">
        <w:t>’</w:t>
      </w:r>
      <w:r w:rsidRPr="0099177C">
        <w:t xml:space="preserve"> (position of SNP on chromosome), and </w:t>
      </w:r>
      <w:r w:rsidR="00725B9A">
        <w:t>‘</w:t>
      </w:r>
      <w:r w:rsidRPr="0099177C">
        <w:t>P</w:t>
      </w:r>
      <w:r w:rsidR="00725B9A">
        <w:t>’</w:t>
      </w:r>
      <w:r w:rsidRPr="0099177C">
        <w:t xml:space="preserve"> (p-value of association of SNP to disease). The following columns are not necessary but will be used by RegSCOUT if present: </w:t>
      </w:r>
      <w:r w:rsidR="00ED74AD">
        <w:t>‘</w:t>
      </w:r>
      <w:r w:rsidRPr="0099177C">
        <w:t>A1</w:t>
      </w:r>
      <w:r w:rsidR="00ED74AD">
        <w:t>’</w:t>
      </w:r>
      <w:r w:rsidRPr="0099177C">
        <w:t xml:space="preserve"> (reference allele of SNP), </w:t>
      </w:r>
      <w:r w:rsidR="00ED74AD">
        <w:t>‘</w:t>
      </w:r>
      <w:r w:rsidRPr="0099177C">
        <w:t>A2</w:t>
      </w:r>
      <w:r w:rsidR="00ED74AD">
        <w:t>’</w:t>
      </w:r>
      <w:r w:rsidRPr="0099177C">
        <w:t xml:space="preserve"> (alternative allele of SNP), </w:t>
      </w:r>
      <w:r w:rsidR="00ED74AD">
        <w:t>‘</w:t>
      </w:r>
      <w:r w:rsidRPr="0099177C">
        <w:t>MAF</w:t>
      </w:r>
      <w:r w:rsidR="00ED74AD">
        <w:t>’</w:t>
      </w:r>
      <w:r w:rsidRPr="0099177C">
        <w:t xml:space="preserve"> (minor allele frequency of SNP), and </w:t>
      </w:r>
      <w:r w:rsidR="00ED74AD">
        <w:t>‘</w:t>
      </w:r>
      <w:r w:rsidRPr="0099177C">
        <w:t>N</w:t>
      </w:r>
      <w:r w:rsidR="00ED74AD">
        <w:t xml:space="preserve">’ </w:t>
      </w:r>
      <w:r w:rsidRPr="0099177C">
        <w:t xml:space="preserve">(sample size). </w:t>
      </w:r>
    </w:p>
    <w:p w14:paraId="4B90E597" w14:textId="32B848B0" w:rsidR="0099177C" w:rsidRPr="0099177C" w:rsidRDefault="0099177C" w:rsidP="0099177C">
      <w:pPr>
        <w:spacing w:line="360" w:lineRule="auto"/>
        <w:ind w:firstLine="720"/>
      </w:pPr>
      <w:r w:rsidRPr="0099177C">
        <w:t xml:space="preserve">If </w:t>
      </w:r>
      <w:r w:rsidR="00ED74AD">
        <w:t>the</w:t>
      </w:r>
      <w:r w:rsidRPr="0099177C">
        <w:t xml:space="preserve"> sample size column</w:t>
      </w:r>
      <w:r w:rsidR="00ED74AD">
        <w:t xml:space="preserve"> (</w:t>
      </w:r>
      <w:r w:rsidR="00746349">
        <w:t>‘</w:t>
      </w:r>
      <w:r w:rsidR="00ED74AD">
        <w:t>N</w:t>
      </w:r>
      <w:r w:rsidR="00746349">
        <w:t>’</w:t>
      </w:r>
      <w:r w:rsidR="00ED74AD">
        <w:t>)</w:t>
      </w:r>
      <w:r w:rsidRPr="0099177C">
        <w:t xml:space="preserve"> is present in the summary statistics, the --</w:t>
      </w:r>
      <w:proofErr w:type="spellStart"/>
      <w:r w:rsidRPr="0099177C">
        <w:t>sample_num</w:t>
      </w:r>
      <w:proofErr w:type="spellEnd"/>
      <w:r w:rsidRPr="0099177C">
        <w:t xml:space="preserve"> parameter should be set to </w:t>
      </w:r>
      <w:r w:rsidRPr="00ED74AD">
        <w:rPr>
          <w:i/>
          <w:iCs/>
        </w:rPr>
        <w:t>present</w:t>
      </w:r>
      <w:r w:rsidRPr="0099177C">
        <w:t>; however, if it is not</w:t>
      </w:r>
      <w:r w:rsidR="00746349">
        <w:t>,</w:t>
      </w:r>
      <w:r w:rsidRPr="0099177C">
        <w:t xml:space="preserve"> and the user is not able to find </w:t>
      </w:r>
      <w:r w:rsidR="00746349">
        <w:t xml:space="preserve">a </w:t>
      </w:r>
      <w:r w:rsidRPr="0099177C">
        <w:t>sample size for each SNP, the overall sample size of the GWAS study should be provided using the --</w:t>
      </w:r>
      <w:proofErr w:type="spellStart"/>
      <w:r w:rsidRPr="0099177C">
        <w:t>sample_num</w:t>
      </w:r>
      <w:proofErr w:type="spellEnd"/>
      <w:r w:rsidRPr="0099177C">
        <w:t xml:space="preserve"> parameter (e.g., --</w:t>
      </w:r>
      <w:proofErr w:type="spellStart"/>
      <w:r w:rsidRPr="0099177C">
        <w:t>sample_num</w:t>
      </w:r>
      <w:proofErr w:type="spellEnd"/>
      <w:r w:rsidRPr="0099177C">
        <w:t xml:space="preserve"> 190000). </w:t>
      </w:r>
      <w:r w:rsidR="00A31ABA">
        <w:t xml:space="preserve">Providing the ‘N’ column in the summary statistics is </w:t>
      </w:r>
      <w:r w:rsidR="002539F3">
        <w:t>preferable and highly recommended.</w:t>
      </w:r>
    </w:p>
    <w:p w14:paraId="347D426B" w14:textId="7AC7ABE4" w:rsidR="0099177C" w:rsidRDefault="0099177C" w:rsidP="0099177C">
      <w:pPr>
        <w:spacing w:line="360" w:lineRule="auto"/>
        <w:ind w:firstLine="720"/>
      </w:pPr>
      <w:r w:rsidRPr="0099177C">
        <w:t xml:space="preserve">If one of A1, A2, or MAF are missing from the GWAS summary statistics file, each of these columns will be filled in using Plink2 and its required </w:t>
      </w:r>
      <w:proofErr w:type="spellStart"/>
      <w:r w:rsidRPr="0099177C">
        <w:t>bfiles</w:t>
      </w:r>
      <w:proofErr w:type="spellEnd"/>
      <w:r w:rsidR="00D004DB">
        <w:t xml:space="preserve"> </w:t>
      </w:r>
      <w:proofErr w:type="gramStart"/>
      <w:r w:rsidR="00D004DB">
        <w:t>(</w:t>
      </w:r>
      <w:r w:rsidR="00650ACA">
        <w:t>.</w:t>
      </w:r>
      <w:proofErr w:type="spellStart"/>
      <w:r w:rsidR="00D004DB">
        <w:t>bim</w:t>
      </w:r>
      <w:proofErr w:type="spellEnd"/>
      <w:r w:rsidR="00D004DB">
        <w:t>, .bed, .fam</w:t>
      </w:r>
      <w:proofErr w:type="gramEnd"/>
      <w:r w:rsidR="00D004DB">
        <w:t>)</w:t>
      </w:r>
      <w:r w:rsidRPr="0099177C">
        <w:t>. More information regarding th</w:t>
      </w:r>
      <w:r w:rsidR="00E12764">
        <w:t xml:space="preserve">ese </w:t>
      </w:r>
      <w:proofErr w:type="spellStart"/>
      <w:r w:rsidR="00E12764">
        <w:t>bfiles</w:t>
      </w:r>
      <w:proofErr w:type="spellEnd"/>
      <w:r w:rsidRPr="0099177C">
        <w:t xml:space="preserve"> can </w:t>
      </w:r>
      <w:r w:rsidR="00E12764">
        <w:t>be found below.</w:t>
      </w:r>
    </w:p>
    <w:p w14:paraId="25D9C982" w14:textId="306A892D" w:rsidR="00FA5396" w:rsidRDefault="00FA5396" w:rsidP="00FA5396">
      <w:pPr>
        <w:spacing w:line="360" w:lineRule="auto"/>
        <w:rPr>
          <w:u w:val="single"/>
        </w:rPr>
      </w:pPr>
      <w:r w:rsidRPr="00FA5396">
        <w:rPr>
          <w:u w:val="single"/>
        </w:rPr>
        <w:t>GWAS Lead SNPs</w:t>
      </w:r>
    </w:p>
    <w:p w14:paraId="3A3C7B3E" w14:textId="6EDDB7BF" w:rsidR="00FA5396" w:rsidRDefault="00FA5396" w:rsidP="00FA5396">
      <w:pPr>
        <w:spacing w:line="360" w:lineRule="auto"/>
        <w:ind w:firstLine="720"/>
      </w:pPr>
      <w:r w:rsidRPr="00FA5396">
        <w:t>The path to this file should be specified using --</w:t>
      </w:r>
      <w:proofErr w:type="spellStart"/>
      <w:r w:rsidRPr="00FA5396">
        <w:t>lead_snp</w:t>
      </w:r>
      <w:r w:rsidR="00650ACA">
        <w:t>s</w:t>
      </w:r>
      <w:r w:rsidRPr="00FA5396">
        <w:t>_dir</w:t>
      </w:r>
      <w:proofErr w:type="spellEnd"/>
      <w:r w:rsidRPr="00FA5396">
        <w:t>. This file must be tab</w:t>
      </w:r>
      <w:r w:rsidR="0088009C">
        <w:t>-</w:t>
      </w:r>
      <w:r w:rsidRPr="00FA5396">
        <w:t xml:space="preserve">separated (.txt </w:t>
      </w:r>
      <w:proofErr w:type="gramStart"/>
      <w:r w:rsidRPr="00FA5396">
        <w:t>or .</w:t>
      </w:r>
      <w:proofErr w:type="spellStart"/>
      <w:r w:rsidRPr="00FA5396">
        <w:t>tsv</w:t>
      </w:r>
      <w:proofErr w:type="spellEnd"/>
      <w:proofErr w:type="gramEnd"/>
      <w:r w:rsidRPr="00FA5396">
        <w:t xml:space="preserve">) if containing more than one column; however, only one column in this file is necessary for the pipeline to run: </w:t>
      </w:r>
      <w:r w:rsidR="0012641E">
        <w:t>‘</w:t>
      </w:r>
      <w:r w:rsidRPr="00FA5396">
        <w:t>SNP</w:t>
      </w:r>
      <w:r w:rsidR="0012641E">
        <w:t>’</w:t>
      </w:r>
      <w:r w:rsidRPr="00FA5396">
        <w:t xml:space="preserve"> (containing lead SNP </w:t>
      </w:r>
      <w:proofErr w:type="spellStart"/>
      <w:r w:rsidRPr="00FA5396">
        <w:t>rsIDs</w:t>
      </w:r>
      <w:proofErr w:type="spellEnd"/>
      <w:r w:rsidRPr="00FA5396">
        <w:t xml:space="preserve">). Any additional columns provided will be included in the new_lead_snps.txt output file described in </w:t>
      </w:r>
      <w:r w:rsidR="00D93E9B">
        <w:t xml:space="preserve">section 2.3 of this manual. </w:t>
      </w:r>
    </w:p>
    <w:p w14:paraId="6C0B8D01" w14:textId="7C9B8802" w:rsidR="001D7BD9" w:rsidRDefault="001D7BD9" w:rsidP="001D7BD9">
      <w:pPr>
        <w:spacing w:line="360" w:lineRule="auto"/>
        <w:rPr>
          <w:u w:val="single"/>
        </w:rPr>
      </w:pPr>
      <w:r w:rsidRPr="001D7BD9">
        <w:rPr>
          <w:u w:val="single"/>
        </w:rPr>
        <w:t xml:space="preserve">Plink </w:t>
      </w:r>
      <w:proofErr w:type="spellStart"/>
      <w:r w:rsidRPr="001D7BD9">
        <w:rPr>
          <w:u w:val="single"/>
        </w:rPr>
        <w:t>bfiles</w:t>
      </w:r>
      <w:proofErr w:type="spellEnd"/>
    </w:p>
    <w:p w14:paraId="079F798F" w14:textId="25184869" w:rsidR="001D7BD9" w:rsidRPr="001D7BD9" w:rsidRDefault="001D7BD9" w:rsidP="001D7BD9">
      <w:pPr>
        <w:spacing w:line="360" w:lineRule="auto"/>
        <w:ind w:firstLine="720"/>
      </w:pPr>
      <w:r w:rsidRPr="001D7BD9">
        <w:t xml:space="preserve">The path to these files </w:t>
      </w:r>
      <w:proofErr w:type="gramStart"/>
      <w:r w:rsidRPr="001D7BD9">
        <w:t>are</w:t>
      </w:r>
      <w:proofErr w:type="gramEnd"/>
      <w:r w:rsidRPr="001D7BD9">
        <w:t xml:space="preserve"> specified by the combination of the --</w:t>
      </w:r>
      <w:proofErr w:type="spellStart"/>
      <w:r w:rsidRPr="001D7BD9">
        <w:t>snp_ref_dir</w:t>
      </w:r>
      <w:proofErr w:type="spellEnd"/>
      <w:r w:rsidRPr="001D7BD9">
        <w:t xml:space="preserve"> and --population parameters. The file suffixes are not required in the </w:t>
      </w:r>
      <w:r w:rsidR="00906174">
        <w:t>path to these files</w:t>
      </w:r>
      <w:r w:rsidRPr="001D7BD9">
        <w:t xml:space="preserve">, thus an example file path used by RegSCOUT is '/user/bin/EUR'. These are </w:t>
      </w:r>
      <w:proofErr w:type="gramStart"/>
      <w:r w:rsidRPr="001D7BD9">
        <w:t>the .</w:t>
      </w:r>
      <w:proofErr w:type="spellStart"/>
      <w:r w:rsidRPr="001D7BD9">
        <w:t>bim</w:t>
      </w:r>
      <w:proofErr w:type="spellEnd"/>
      <w:r w:rsidRPr="001D7BD9">
        <w:t>, .bed</w:t>
      </w:r>
      <w:proofErr w:type="gramEnd"/>
      <w:r w:rsidRPr="001D7BD9">
        <w:t>,</w:t>
      </w:r>
      <w:r w:rsidR="001F2E46">
        <w:t xml:space="preserve"> and</w:t>
      </w:r>
      <w:r w:rsidRPr="001D7BD9">
        <w:t xml:space="preserve"> .fam files </w:t>
      </w:r>
      <w:r w:rsidR="00AC59CC">
        <w:t xml:space="preserve">(e.g., </w:t>
      </w:r>
      <w:proofErr w:type="spellStart"/>
      <w:r w:rsidR="00AC59CC">
        <w:t>EUR.bim</w:t>
      </w:r>
      <w:proofErr w:type="spellEnd"/>
      <w:r w:rsidR="00AC59CC">
        <w:t xml:space="preserve">, </w:t>
      </w:r>
      <w:proofErr w:type="spellStart"/>
      <w:r w:rsidR="00AC59CC">
        <w:t>EUR.bed</w:t>
      </w:r>
      <w:proofErr w:type="spellEnd"/>
      <w:r w:rsidR="00AC59CC">
        <w:t xml:space="preserve">, and </w:t>
      </w:r>
      <w:proofErr w:type="spellStart"/>
      <w:r w:rsidR="00AC59CC">
        <w:t>EUR.fam</w:t>
      </w:r>
      <w:proofErr w:type="spellEnd"/>
      <w:r w:rsidR="00AC59CC">
        <w:t xml:space="preserve">) </w:t>
      </w:r>
      <w:r w:rsidRPr="001D7BD9">
        <w:t>required to run Plink2 to fill in reference/alternative allele as well as minor allele frequency information. These files will also be used to calculate LD values and group SNPs into loci. These files</w:t>
      </w:r>
      <w:r w:rsidR="00A70953">
        <w:t>,</w:t>
      </w:r>
      <w:r w:rsidRPr="001D7BD9">
        <w:t xml:space="preserve"> in hg19</w:t>
      </w:r>
      <w:r w:rsidR="00A70953">
        <w:t>,</w:t>
      </w:r>
      <w:r w:rsidRPr="001D7BD9">
        <w:t xml:space="preserve"> can be downloaded from here: </w:t>
      </w:r>
      <w:hyperlink r:id="rId14" w:history="1">
        <w:r w:rsidR="00A70953" w:rsidRPr="00FD7025">
          <w:rPr>
            <w:rStyle w:val="Hyperlink"/>
          </w:rPr>
          <w:t>https://mrcieu.github.io/gwasglue/</w:t>
        </w:r>
      </w:hyperlink>
      <w:r w:rsidR="00A70953">
        <w:t xml:space="preserve"> (see updated 1000 genomes reference panels)</w:t>
      </w:r>
      <w:r w:rsidRPr="001D7BD9">
        <w:t>.</w:t>
      </w:r>
      <w:r w:rsidR="00A70953">
        <w:t xml:space="preserve"> </w:t>
      </w:r>
      <w:r w:rsidRPr="001D7BD9">
        <w:t xml:space="preserve">Users can also provide </w:t>
      </w:r>
      <w:proofErr w:type="spellStart"/>
      <w:r w:rsidRPr="001D7BD9">
        <w:t>bfiles</w:t>
      </w:r>
      <w:proofErr w:type="spellEnd"/>
      <w:r w:rsidRPr="001D7BD9">
        <w:t xml:space="preserve"> that they have generated, in hg38, or for the specific group they want to study.</w:t>
      </w:r>
    </w:p>
    <w:p w14:paraId="39D79E06" w14:textId="546EABA6" w:rsidR="009A2D2F" w:rsidRDefault="001478B0" w:rsidP="00631096">
      <w:pPr>
        <w:spacing w:line="360" w:lineRule="auto"/>
        <w:rPr>
          <w:b/>
          <w:bCs/>
        </w:rPr>
      </w:pPr>
      <w:r>
        <w:rPr>
          <w:b/>
          <w:bCs/>
        </w:rPr>
        <w:t>2</w:t>
      </w:r>
      <w:r w:rsidR="0027714A">
        <w:rPr>
          <w:b/>
          <w:bCs/>
        </w:rPr>
        <w:t>.3</w:t>
      </w:r>
      <w:r w:rsidRPr="007720D6">
        <w:rPr>
          <w:b/>
          <w:bCs/>
        </w:rPr>
        <w:tab/>
      </w:r>
      <w:r>
        <w:rPr>
          <w:b/>
          <w:bCs/>
        </w:rPr>
        <w:t>Output files</w:t>
      </w:r>
    </w:p>
    <w:p w14:paraId="43725F2E" w14:textId="6FA8E9C3" w:rsidR="00FB01DA" w:rsidRPr="007C43E2" w:rsidRDefault="00631096" w:rsidP="00805658">
      <w:pPr>
        <w:spacing w:line="360" w:lineRule="auto"/>
        <w:rPr>
          <w:u w:val="single"/>
        </w:rPr>
      </w:pPr>
      <w:r>
        <w:rPr>
          <w:u w:val="single"/>
        </w:rPr>
        <w:t>Key</w:t>
      </w:r>
      <w:r w:rsidR="00805658" w:rsidRPr="007C43E2">
        <w:rPr>
          <w:u w:val="single"/>
        </w:rPr>
        <w:t xml:space="preserve">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103"/>
        <w:gridCol w:w="7395"/>
      </w:tblGrid>
      <w:tr w:rsidR="00631096" w:rsidRPr="0086402C" w14:paraId="1DFB36DB" w14:textId="77777777" w:rsidTr="00FB01DA">
        <w:trPr>
          <w:trHeight w:val="239"/>
        </w:trPr>
        <w:tc>
          <w:tcPr>
            <w:tcW w:w="2103" w:type="dxa"/>
            <w:tcBorders>
              <w:top w:val="single" w:sz="18" w:space="0" w:color="000000"/>
              <w:bottom w:val="single" w:sz="18" w:space="0" w:color="000000"/>
            </w:tcBorders>
          </w:tcPr>
          <w:p w14:paraId="7CF8357F" w14:textId="77777777" w:rsidR="00631096" w:rsidRPr="0086402C" w:rsidRDefault="00631096" w:rsidP="00692BA3">
            <w:r>
              <w:t>Output file</w:t>
            </w:r>
          </w:p>
        </w:tc>
        <w:tc>
          <w:tcPr>
            <w:tcW w:w="7395" w:type="dxa"/>
            <w:tcBorders>
              <w:top w:val="single" w:sz="18" w:space="0" w:color="000000"/>
              <w:bottom w:val="single" w:sz="18" w:space="0" w:color="000000"/>
            </w:tcBorders>
          </w:tcPr>
          <w:p w14:paraId="59293C4D" w14:textId="77777777" w:rsidR="00631096" w:rsidRPr="0086402C" w:rsidRDefault="00631096" w:rsidP="00692BA3">
            <w:r>
              <w:t>Description</w:t>
            </w:r>
          </w:p>
        </w:tc>
      </w:tr>
      <w:tr w:rsidR="00631096" w14:paraId="07E51DBA" w14:textId="77777777" w:rsidTr="00704DF2">
        <w:trPr>
          <w:trHeight w:val="660"/>
        </w:trPr>
        <w:tc>
          <w:tcPr>
            <w:tcW w:w="2103" w:type="dxa"/>
            <w:tcBorders>
              <w:top w:val="single" w:sz="18" w:space="0" w:color="000000"/>
              <w:bottom w:val="single" w:sz="2" w:space="0" w:color="auto"/>
            </w:tcBorders>
          </w:tcPr>
          <w:p w14:paraId="49744414" w14:textId="0A63F5B5" w:rsidR="00631096" w:rsidRPr="0086402C" w:rsidRDefault="00631096" w:rsidP="00631096">
            <w:r w:rsidRPr="00B977BC">
              <w:t>final_gwas_data.txt</w:t>
            </w:r>
          </w:p>
        </w:tc>
        <w:tc>
          <w:tcPr>
            <w:tcW w:w="7395" w:type="dxa"/>
            <w:tcBorders>
              <w:top w:val="single" w:sz="18" w:space="0" w:color="000000"/>
              <w:bottom w:val="single" w:sz="2" w:space="0" w:color="auto"/>
            </w:tcBorders>
          </w:tcPr>
          <w:p w14:paraId="0C6488EA" w14:textId="051EE343" w:rsidR="00631096" w:rsidRDefault="00631096" w:rsidP="00631096">
            <w:r w:rsidRPr="00420998">
              <w:t xml:space="preserve">A tab-separated file organized by increasing locus number. This file is provided to </w:t>
            </w:r>
            <w:proofErr w:type="spellStart"/>
            <w:r w:rsidRPr="00420998">
              <w:t>fgwas</w:t>
            </w:r>
            <w:proofErr w:type="spellEnd"/>
            <w:r w:rsidRPr="00420998">
              <w:t xml:space="preserve"> for </w:t>
            </w:r>
            <w:proofErr w:type="gramStart"/>
            <w:r w:rsidRPr="00420998">
              <w:t>fine-mapping</w:t>
            </w:r>
            <w:proofErr w:type="gramEnd"/>
            <w:r w:rsidRPr="00420998">
              <w:t xml:space="preserve">. There are 9 columns: </w:t>
            </w:r>
            <w:r w:rsidR="00581B03">
              <w:t>‘</w:t>
            </w:r>
            <w:r w:rsidRPr="00420998">
              <w:t>SNPID</w:t>
            </w:r>
            <w:r w:rsidR="00581B03">
              <w:t>’</w:t>
            </w:r>
            <w:r w:rsidRPr="00420998">
              <w:t xml:space="preserve"> (the </w:t>
            </w:r>
            <w:proofErr w:type="spellStart"/>
            <w:r w:rsidRPr="00420998">
              <w:t>rsID</w:t>
            </w:r>
            <w:proofErr w:type="spellEnd"/>
            <w:r w:rsidRPr="00420998">
              <w:t xml:space="preserve"> of a SNP), </w:t>
            </w:r>
            <w:r w:rsidR="00581B03">
              <w:t>‘</w:t>
            </w:r>
            <w:r w:rsidRPr="00420998">
              <w:t>CHR</w:t>
            </w:r>
            <w:r w:rsidR="00581B03">
              <w:t>’</w:t>
            </w:r>
            <w:r w:rsidRPr="00420998">
              <w:t xml:space="preserve"> (the chromosome the SNP is found on), </w:t>
            </w:r>
            <w:r w:rsidR="00581B03">
              <w:t>‘</w:t>
            </w:r>
            <w:r w:rsidRPr="00420998">
              <w:t>POS</w:t>
            </w:r>
            <w:r w:rsidR="00581B03">
              <w:t>’</w:t>
            </w:r>
            <w:r w:rsidRPr="00420998">
              <w:t xml:space="preserve"> (the position of the SNP on the chromosome), </w:t>
            </w:r>
            <w:r w:rsidR="00581B03">
              <w:t>‘</w:t>
            </w:r>
            <w:r w:rsidRPr="00420998">
              <w:t>Z</w:t>
            </w:r>
            <w:r w:rsidR="00581B03">
              <w:t>’</w:t>
            </w:r>
            <w:r w:rsidRPr="00420998">
              <w:t xml:space="preserve"> (the associated Z-score of the SNP), </w:t>
            </w:r>
            <w:r w:rsidR="00581B03">
              <w:t>‘</w:t>
            </w:r>
            <w:r w:rsidRPr="00420998">
              <w:t>F</w:t>
            </w:r>
            <w:r w:rsidR="00581B03">
              <w:t>’</w:t>
            </w:r>
            <w:r w:rsidRPr="00420998">
              <w:t xml:space="preserve"> (the SNP's minor allele frequency), </w:t>
            </w:r>
            <w:r w:rsidR="00581B03">
              <w:t>‘</w:t>
            </w:r>
            <w:r w:rsidRPr="00420998">
              <w:t>N</w:t>
            </w:r>
            <w:r w:rsidR="00581B03">
              <w:t>’</w:t>
            </w:r>
            <w:r w:rsidRPr="00420998">
              <w:t xml:space="preserve"> (sample size), </w:t>
            </w:r>
            <w:r w:rsidR="00581B03">
              <w:t>‘</w:t>
            </w:r>
            <w:r w:rsidRPr="00420998">
              <w:t>SEGNUMBER</w:t>
            </w:r>
            <w:r w:rsidR="00581B03">
              <w:t>’</w:t>
            </w:r>
            <w:r w:rsidRPr="00420998">
              <w:t xml:space="preserve"> (locus number), </w:t>
            </w:r>
            <w:r w:rsidR="00581B03">
              <w:t>‘</w:t>
            </w:r>
            <w:r w:rsidRPr="00420998">
              <w:t>A1</w:t>
            </w:r>
            <w:r w:rsidR="00581B03">
              <w:t>’</w:t>
            </w:r>
            <w:r w:rsidRPr="00420998">
              <w:t xml:space="preserve"> (reference allele of SNP), </w:t>
            </w:r>
            <w:r w:rsidR="00581B03">
              <w:t>and ‘</w:t>
            </w:r>
            <w:r w:rsidRPr="00420998">
              <w:t>A2</w:t>
            </w:r>
            <w:r w:rsidR="00581B03">
              <w:t>’</w:t>
            </w:r>
            <w:r w:rsidRPr="00420998">
              <w:t xml:space="preserve"> (alternative allele of SNP).</w:t>
            </w:r>
          </w:p>
        </w:tc>
      </w:tr>
      <w:tr w:rsidR="00631096" w:rsidRPr="00BC6E80" w14:paraId="78E24213" w14:textId="77777777" w:rsidTr="00704DF2">
        <w:trPr>
          <w:trHeight w:val="838"/>
        </w:trPr>
        <w:tc>
          <w:tcPr>
            <w:tcW w:w="2103" w:type="dxa"/>
            <w:tcBorders>
              <w:top w:val="single" w:sz="2" w:space="0" w:color="auto"/>
              <w:bottom w:val="single" w:sz="18" w:space="0" w:color="000000"/>
            </w:tcBorders>
          </w:tcPr>
          <w:p w14:paraId="7BB21C31" w14:textId="69A7FC08" w:rsidR="00631096" w:rsidRPr="00BC6E80" w:rsidRDefault="00631096" w:rsidP="00631096">
            <w:r w:rsidRPr="005C444B">
              <w:t>gwas_CI.txt</w:t>
            </w:r>
          </w:p>
        </w:tc>
        <w:tc>
          <w:tcPr>
            <w:tcW w:w="7395" w:type="dxa"/>
            <w:tcBorders>
              <w:top w:val="single" w:sz="2" w:space="0" w:color="auto"/>
              <w:bottom w:val="single" w:sz="18" w:space="0" w:color="000000"/>
            </w:tcBorders>
          </w:tcPr>
          <w:p w14:paraId="7AF089C5" w14:textId="4669268A" w:rsidR="00631096" w:rsidRPr="00BC6E80" w:rsidRDefault="00631096" w:rsidP="00631096">
            <w:r w:rsidRPr="005C444B">
              <w:t>A tab-separated file which contains the results of fine-mapping and filtering for</w:t>
            </w:r>
            <w:r w:rsidR="000A0CEC">
              <w:t xml:space="preserve"> </w:t>
            </w:r>
            <w:r w:rsidR="00FA1386">
              <w:t>--</w:t>
            </w:r>
            <w:proofErr w:type="spellStart"/>
            <w:r w:rsidR="000A0CEC">
              <w:t>ci_th</w:t>
            </w:r>
            <w:proofErr w:type="spellEnd"/>
            <w:r w:rsidRPr="005C444B">
              <w:t xml:space="preserve">. SNPs on sex chromosomes and with PPA values &lt;= </w:t>
            </w:r>
            <w:r w:rsidR="00FA1386">
              <w:t>--</w:t>
            </w:r>
            <w:proofErr w:type="spellStart"/>
            <w:r w:rsidR="00FA1386">
              <w:t>ci_ppa_th</w:t>
            </w:r>
            <w:proofErr w:type="spellEnd"/>
            <w:r w:rsidRPr="005C444B">
              <w:t xml:space="preserve"> have also been filtered out. These are the credible interval SNPs.</w:t>
            </w:r>
          </w:p>
        </w:tc>
      </w:tr>
    </w:tbl>
    <w:p w14:paraId="20AA2926" w14:textId="77777777" w:rsidR="00805658" w:rsidRDefault="00805658" w:rsidP="00685381">
      <w:pPr>
        <w:rPr>
          <w:b/>
          <w:bCs/>
        </w:rPr>
      </w:pPr>
    </w:p>
    <w:p w14:paraId="1FC03722" w14:textId="06A9AA38" w:rsidR="00631096" w:rsidRPr="007C43E2" w:rsidRDefault="00631096" w:rsidP="00631096">
      <w:pPr>
        <w:spacing w:line="360" w:lineRule="auto"/>
        <w:rPr>
          <w:u w:val="single"/>
        </w:rPr>
      </w:pPr>
      <w:r>
        <w:rPr>
          <w:u w:val="single"/>
        </w:rPr>
        <w:t>Other</w:t>
      </w:r>
      <w:r w:rsidRPr="007C43E2">
        <w:rPr>
          <w:u w:val="single"/>
        </w:rPr>
        <w:t xml:space="preserve">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103"/>
        <w:gridCol w:w="7395"/>
      </w:tblGrid>
      <w:tr w:rsidR="00631096" w:rsidRPr="0086402C" w14:paraId="52CA4935" w14:textId="77777777" w:rsidTr="00FB01DA">
        <w:trPr>
          <w:trHeight w:val="280"/>
        </w:trPr>
        <w:tc>
          <w:tcPr>
            <w:tcW w:w="2103" w:type="dxa"/>
            <w:tcBorders>
              <w:top w:val="single" w:sz="18" w:space="0" w:color="000000"/>
              <w:bottom w:val="single" w:sz="18" w:space="0" w:color="000000"/>
            </w:tcBorders>
          </w:tcPr>
          <w:p w14:paraId="2C0FD49E" w14:textId="77777777" w:rsidR="00631096" w:rsidRPr="0086402C" w:rsidRDefault="00631096" w:rsidP="00692BA3">
            <w:r>
              <w:t>Output file</w:t>
            </w:r>
          </w:p>
        </w:tc>
        <w:tc>
          <w:tcPr>
            <w:tcW w:w="7395" w:type="dxa"/>
            <w:tcBorders>
              <w:top w:val="single" w:sz="18" w:space="0" w:color="000000"/>
              <w:bottom w:val="single" w:sz="18" w:space="0" w:color="000000"/>
            </w:tcBorders>
          </w:tcPr>
          <w:p w14:paraId="765C6CE3" w14:textId="77777777" w:rsidR="00631096" w:rsidRPr="0086402C" w:rsidRDefault="00631096" w:rsidP="00692BA3">
            <w:r>
              <w:t>Description</w:t>
            </w:r>
          </w:p>
        </w:tc>
      </w:tr>
      <w:tr w:rsidR="00631096" w14:paraId="2DD937F3" w14:textId="77777777" w:rsidTr="00692BA3">
        <w:trPr>
          <w:trHeight w:val="660"/>
        </w:trPr>
        <w:tc>
          <w:tcPr>
            <w:tcW w:w="2103" w:type="dxa"/>
            <w:tcBorders>
              <w:top w:val="single" w:sz="18" w:space="0" w:color="000000"/>
              <w:bottom w:val="single" w:sz="2" w:space="0" w:color="auto"/>
            </w:tcBorders>
          </w:tcPr>
          <w:p w14:paraId="35676320" w14:textId="77777777" w:rsidR="00631096" w:rsidRPr="0086402C" w:rsidRDefault="00631096" w:rsidP="00692BA3">
            <w:r w:rsidRPr="002F4CAA">
              <w:t>Plink2.afreq</w:t>
            </w:r>
          </w:p>
        </w:tc>
        <w:tc>
          <w:tcPr>
            <w:tcW w:w="7395" w:type="dxa"/>
            <w:tcBorders>
              <w:top w:val="single" w:sz="18" w:space="0" w:color="000000"/>
              <w:bottom w:val="single" w:sz="2" w:space="0" w:color="auto"/>
            </w:tcBorders>
          </w:tcPr>
          <w:p w14:paraId="5A52998A" w14:textId="678EA4F4" w:rsidR="00631096" w:rsidRDefault="00631096" w:rsidP="00692BA3">
            <w:r w:rsidRPr="002F4CAA">
              <w:t>A file output by Plink2 which provides SNP information including reference and alternative alleles and minor allele frequency. Will not be output if</w:t>
            </w:r>
            <w:r w:rsidR="00581B03">
              <w:t xml:space="preserve"> the</w:t>
            </w:r>
            <w:r w:rsidRPr="002F4CAA">
              <w:t xml:space="preserve"> A1, A2, and MAF columns are present in GWAS summary statistics.</w:t>
            </w:r>
          </w:p>
        </w:tc>
      </w:tr>
      <w:tr w:rsidR="00631096" w:rsidRPr="00BC6E80" w14:paraId="0A991D77" w14:textId="77777777" w:rsidTr="00692BA3">
        <w:trPr>
          <w:trHeight w:val="1409"/>
        </w:trPr>
        <w:tc>
          <w:tcPr>
            <w:tcW w:w="2103" w:type="dxa"/>
            <w:tcBorders>
              <w:top w:val="single" w:sz="2" w:space="0" w:color="auto"/>
              <w:bottom w:val="single" w:sz="2" w:space="0" w:color="auto"/>
            </w:tcBorders>
          </w:tcPr>
          <w:p w14:paraId="01441F93" w14:textId="77777777" w:rsidR="00631096" w:rsidRPr="00BC6E80" w:rsidRDefault="00631096" w:rsidP="00692BA3">
            <w:r w:rsidRPr="002F4CAA">
              <w:t>new_lead_snps.txt</w:t>
            </w:r>
          </w:p>
        </w:tc>
        <w:tc>
          <w:tcPr>
            <w:tcW w:w="7395" w:type="dxa"/>
            <w:tcBorders>
              <w:top w:val="single" w:sz="2" w:space="0" w:color="auto"/>
              <w:bottom w:val="single" w:sz="2" w:space="0" w:color="auto"/>
            </w:tcBorders>
          </w:tcPr>
          <w:p w14:paraId="2D7C0A05" w14:textId="5B903765" w:rsidR="00631096" w:rsidRPr="00BC6E80" w:rsidRDefault="00631096" w:rsidP="00692BA3">
            <w:r w:rsidRPr="002F4CAA">
              <w:t xml:space="preserve">If the A1, A2, or MAF column </w:t>
            </w:r>
            <w:r w:rsidR="00467395">
              <w:t>is</w:t>
            </w:r>
            <w:r w:rsidRPr="002F4CAA">
              <w:t xml:space="preserve"> missing in the GWAS summary statistics, this file will contain only those lead SNPs that were found </w:t>
            </w:r>
            <w:r w:rsidR="00467395">
              <w:t>using Plink2</w:t>
            </w:r>
            <w:r w:rsidRPr="002F4CAA">
              <w:t>, which subsequent analyses will be performed on. If the three columns were present</w:t>
            </w:r>
            <w:r w:rsidR="00B937D1">
              <w:t>,</w:t>
            </w:r>
            <w:r w:rsidRPr="002F4CAA">
              <w:t xml:space="preserve"> this new_lead_snps.txt file should </w:t>
            </w:r>
            <w:r w:rsidR="00B937D1">
              <w:t xml:space="preserve">be identical to </w:t>
            </w:r>
            <w:r w:rsidRPr="002F4CAA">
              <w:t>the lead SNP file provided initially to RegSCOUT.</w:t>
            </w:r>
          </w:p>
        </w:tc>
      </w:tr>
      <w:tr w:rsidR="00631096" w:rsidRPr="00BC6E80" w14:paraId="3B54E262" w14:textId="77777777" w:rsidTr="00692BA3">
        <w:trPr>
          <w:trHeight w:val="660"/>
        </w:trPr>
        <w:tc>
          <w:tcPr>
            <w:tcW w:w="2103" w:type="dxa"/>
            <w:tcBorders>
              <w:top w:val="single" w:sz="2" w:space="0" w:color="auto"/>
              <w:bottom w:val="single" w:sz="18" w:space="0" w:color="000000"/>
            </w:tcBorders>
          </w:tcPr>
          <w:p w14:paraId="2F0C0D53" w14:textId="77777777" w:rsidR="00631096" w:rsidRPr="002F4CAA" w:rsidRDefault="00631096" w:rsidP="00692BA3">
            <w:r w:rsidRPr="00B977BC">
              <w:t>loci_info.txt</w:t>
            </w:r>
          </w:p>
        </w:tc>
        <w:tc>
          <w:tcPr>
            <w:tcW w:w="7395" w:type="dxa"/>
            <w:tcBorders>
              <w:top w:val="single" w:sz="2" w:space="0" w:color="auto"/>
              <w:bottom w:val="single" w:sz="18" w:space="0" w:color="000000"/>
            </w:tcBorders>
          </w:tcPr>
          <w:p w14:paraId="7C67F5FD" w14:textId="4C6DD079" w:rsidR="00631096" w:rsidRPr="002F4CAA" w:rsidRDefault="00631096" w:rsidP="00692BA3">
            <w:r w:rsidRPr="00B977BC">
              <w:t xml:space="preserve">File containing information on each locus region created by RegSCOUT. The columns of this file are </w:t>
            </w:r>
            <w:r w:rsidR="00242B82">
              <w:t>‘</w:t>
            </w:r>
            <w:r w:rsidRPr="00B977BC">
              <w:t>chunk</w:t>
            </w:r>
            <w:r w:rsidR="00242B82">
              <w:t>’</w:t>
            </w:r>
            <w:r w:rsidRPr="00B977BC">
              <w:t xml:space="preserve"> (the locus number), </w:t>
            </w:r>
            <w:r w:rsidR="00242B82">
              <w:t>‘</w:t>
            </w:r>
            <w:proofErr w:type="spellStart"/>
            <w:r w:rsidRPr="00B977BC">
              <w:t>lead_snp</w:t>
            </w:r>
            <w:proofErr w:type="spellEnd"/>
            <w:r w:rsidR="00242B82">
              <w:t>’</w:t>
            </w:r>
            <w:r w:rsidRPr="00B977BC">
              <w:t xml:space="preserve"> (the lead SNP of the locus), </w:t>
            </w:r>
            <w:proofErr w:type="spellStart"/>
            <w:r w:rsidRPr="00B977BC">
              <w:t>locus_chr</w:t>
            </w:r>
            <w:proofErr w:type="spellEnd"/>
            <w:r w:rsidRPr="00B977BC">
              <w:t xml:space="preserve"> (the chromosome the locus is found on), </w:t>
            </w:r>
            <w:proofErr w:type="spellStart"/>
            <w:r w:rsidRPr="00B977BC">
              <w:t>locus_start</w:t>
            </w:r>
            <w:proofErr w:type="spellEnd"/>
            <w:r w:rsidRPr="00B977BC">
              <w:t xml:space="preserve"> (start position of the locus), and </w:t>
            </w:r>
            <w:proofErr w:type="spellStart"/>
            <w:r w:rsidRPr="00B977BC">
              <w:t>locus_end</w:t>
            </w:r>
            <w:proofErr w:type="spellEnd"/>
            <w:r w:rsidRPr="00B977BC">
              <w:t xml:space="preserve"> (end position of the locus).</w:t>
            </w:r>
          </w:p>
        </w:tc>
      </w:tr>
    </w:tbl>
    <w:p w14:paraId="1B00BE99" w14:textId="77777777" w:rsidR="00DD4F07" w:rsidRDefault="00DD4F07" w:rsidP="00685381">
      <w:pPr>
        <w:rPr>
          <w:b/>
          <w:bCs/>
        </w:rPr>
      </w:pPr>
    </w:p>
    <w:p w14:paraId="3C2C45BB" w14:textId="77777777" w:rsidR="00685381" w:rsidRPr="003569CF" w:rsidRDefault="00685381" w:rsidP="003569CF">
      <w:pPr>
        <w:pStyle w:val="Heading1"/>
        <w:spacing w:line="360" w:lineRule="auto"/>
        <w:rPr>
          <w:rFonts w:ascii="Times New Roman" w:hAnsi="Times New Roman" w:cs="Times New Roman"/>
          <w:b/>
          <w:bCs/>
          <w:color w:val="000000" w:themeColor="text1"/>
          <w:sz w:val="28"/>
          <w:szCs w:val="28"/>
        </w:rPr>
      </w:pPr>
      <w:bookmarkStart w:id="2" w:name="_3_Fine-mapping_Already"/>
      <w:bookmarkEnd w:id="2"/>
      <w:r w:rsidRPr="003569CF">
        <w:rPr>
          <w:rFonts w:ascii="Times New Roman" w:hAnsi="Times New Roman" w:cs="Times New Roman"/>
          <w:b/>
          <w:bCs/>
          <w:color w:val="000000" w:themeColor="text1"/>
          <w:sz w:val="28"/>
          <w:szCs w:val="28"/>
        </w:rPr>
        <w:t>3</w:t>
      </w:r>
      <w:r w:rsidRPr="003569CF">
        <w:rPr>
          <w:rFonts w:ascii="Times New Roman" w:hAnsi="Times New Roman" w:cs="Times New Roman"/>
          <w:b/>
          <w:bCs/>
          <w:color w:val="000000" w:themeColor="text1"/>
          <w:sz w:val="28"/>
          <w:szCs w:val="28"/>
        </w:rPr>
        <w:tab/>
      </w:r>
      <w:proofErr w:type="gramStart"/>
      <w:r w:rsidRPr="003569CF">
        <w:rPr>
          <w:rFonts w:ascii="Times New Roman" w:hAnsi="Times New Roman" w:cs="Times New Roman"/>
          <w:b/>
          <w:bCs/>
          <w:color w:val="000000" w:themeColor="text1"/>
          <w:sz w:val="28"/>
          <w:szCs w:val="28"/>
        </w:rPr>
        <w:t>Fine-mapping</w:t>
      </w:r>
      <w:proofErr w:type="gramEnd"/>
      <w:r w:rsidRPr="003569CF">
        <w:rPr>
          <w:rFonts w:ascii="Times New Roman" w:hAnsi="Times New Roman" w:cs="Times New Roman"/>
          <w:b/>
          <w:bCs/>
          <w:color w:val="000000" w:themeColor="text1"/>
          <w:sz w:val="28"/>
          <w:szCs w:val="28"/>
        </w:rPr>
        <w:t xml:space="preserve"> Already Conducted</w:t>
      </w:r>
    </w:p>
    <w:p w14:paraId="4237D955" w14:textId="675A5AA9" w:rsidR="00DD4F07" w:rsidRDefault="00405CE2" w:rsidP="003569CF">
      <w:pPr>
        <w:spacing w:line="360" w:lineRule="auto"/>
        <w:ind w:firstLine="720"/>
      </w:pPr>
      <w:r>
        <w:t>In th</w:t>
      </w:r>
      <w:r w:rsidR="00B4573F">
        <w:t xml:space="preserve">e case that fine-mapping </w:t>
      </w:r>
      <w:r w:rsidR="00FA1386">
        <w:t>results have already been obtained</w:t>
      </w:r>
      <w:r w:rsidR="00B4573F">
        <w:t xml:space="preserve"> by the user,</w:t>
      </w:r>
      <w:r>
        <w:t xml:space="preserve"> </w:t>
      </w:r>
      <w:r w:rsidR="00E07055">
        <w:t>those</w:t>
      </w:r>
      <w:r w:rsidR="00B4573F">
        <w:t xml:space="preserve"> results</w:t>
      </w:r>
      <w:r>
        <w:t xml:space="preserve"> </w:t>
      </w:r>
      <w:r w:rsidR="00E44D5F">
        <w:t>should</w:t>
      </w:r>
      <w:r w:rsidRPr="00E44D5F">
        <w:t xml:space="preserve"> </w:t>
      </w:r>
      <w:r w:rsidR="00A978DB" w:rsidRPr="00E44D5F">
        <w:t xml:space="preserve">be </w:t>
      </w:r>
      <w:r w:rsidRPr="00E44D5F">
        <w:t>provide</w:t>
      </w:r>
      <w:r w:rsidR="00B4573F" w:rsidRPr="00E44D5F">
        <w:t>d</w:t>
      </w:r>
      <w:r w:rsidRPr="00E44D5F">
        <w:t xml:space="preserve"> to RegSCOUT</w:t>
      </w:r>
      <w:r w:rsidR="00E44D5F">
        <w:t xml:space="preserve"> and the --</w:t>
      </w:r>
      <w:proofErr w:type="spellStart"/>
      <w:r w:rsidR="00E44D5F">
        <w:t>finemap</w:t>
      </w:r>
      <w:proofErr w:type="spellEnd"/>
      <w:r w:rsidR="00E44D5F">
        <w:t xml:space="preserve"> parameter should not be used</w:t>
      </w:r>
      <w:r>
        <w:t xml:space="preserve">. </w:t>
      </w:r>
      <w:r w:rsidRPr="00231D77">
        <w:rPr>
          <w:b/>
          <w:bCs/>
        </w:rPr>
        <w:t>The path to this file must be specified by the --</w:t>
      </w:r>
      <w:proofErr w:type="spellStart"/>
      <w:r w:rsidRPr="00231D77">
        <w:rPr>
          <w:b/>
          <w:bCs/>
        </w:rPr>
        <w:t>ci_gwas_dir</w:t>
      </w:r>
      <w:proofErr w:type="spellEnd"/>
      <w:r w:rsidRPr="00231D77">
        <w:rPr>
          <w:b/>
          <w:bCs/>
        </w:rPr>
        <w:t xml:space="preserve"> parameter</w:t>
      </w:r>
      <w:r w:rsidR="00B4573F" w:rsidRPr="00D83B01">
        <w:rPr>
          <w:b/>
          <w:bCs/>
        </w:rPr>
        <w:t>.</w:t>
      </w:r>
      <w:r w:rsidR="00231D77" w:rsidRPr="00D83B01">
        <w:rPr>
          <w:b/>
          <w:bCs/>
        </w:rPr>
        <w:t xml:space="preserve"> </w:t>
      </w:r>
      <w:r w:rsidRPr="00405CE2">
        <w:t>Th</w:t>
      </w:r>
      <w:r w:rsidR="00D83B01">
        <w:t>e fine-mapping</w:t>
      </w:r>
      <w:r w:rsidRPr="00405CE2">
        <w:t xml:space="preserve"> </w:t>
      </w:r>
      <w:r w:rsidR="00B4573F">
        <w:t xml:space="preserve">results </w:t>
      </w:r>
      <w:r w:rsidRPr="00405CE2">
        <w:t>file must contain credible interval SNPs</w:t>
      </w:r>
      <w:r w:rsidR="00A66D83">
        <w:t>,</w:t>
      </w:r>
      <w:r w:rsidRPr="00405CE2">
        <w:t xml:space="preserve"> where</w:t>
      </w:r>
      <w:r w:rsidR="00A66D83">
        <w:t>,</w:t>
      </w:r>
      <w:r w:rsidRPr="00405CE2">
        <w:t xml:space="preserve"> for each locus, the smallest number of SNPs </w:t>
      </w:r>
      <w:proofErr w:type="gramStart"/>
      <w:r w:rsidRPr="00405CE2">
        <w:t>whose</w:t>
      </w:r>
      <w:proofErr w:type="gramEnd"/>
      <w:r w:rsidRPr="00405CE2">
        <w:t xml:space="preserve"> </w:t>
      </w:r>
      <w:r w:rsidRPr="00405CE2">
        <w:lastRenderedPageBreak/>
        <w:t>cumulative PPAs add up to a certain threshold is provided (e.g., 0.95</w:t>
      </w:r>
      <w:r w:rsidR="008E20FC">
        <w:t>;</w:t>
      </w:r>
      <w:r w:rsidRPr="00405CE2">
        <w:t xml:space="preserve"> this threshold is up to the user). The file does not have a specific naming convention that it must </w:t>
      </w:r>
      <w:r w:rsidR="00A66D83" w:rsidRPr="00405CE2">
        <w:t>follow but</w:t>
      </w:r>
      <w:r w:rsidRPr="00405CE2">
        <w:t xml:space="preserve"> must be a tab</w:t>
      </w:r>
      <w:r w:rsidR="0088009C">
        <w:t>-</w:t>
      </w:r>
      <w:r w:rsidRPr="00405CE2">
        <w:t xml:space="preserve">separated file (.txt </w:t>
      </w:r>
      <w:proofErr w:type="gramStart"/>
      <w:r w:rsidRPr="00405CE2">
        <w:t>or .</w:t>
      </w:r>
      <w:proofErr w:type="spellStart"/>
      <w:r w:rsidRPr="00405CE2">
        <w:t>tsv</w:t>
      </w:r>
      <w:proofErr w:type="spellEnd"/>
      <w:proofErr w:type="gramEnd"/>
      <w:r w:rsidRPr="00405CE2">
        <w:t xml:space="preserve">). This file must have at least 7 columns labelled: </w:t>
      </w:r>
      <w:r w:rsidR="00F942F2">
        <w:t>‘</w:t>
      </w:r>
      <w:r w:rsidRPr="00405CE2">
        <w:t>id</w:t>
      </w:r>
      <w:r w:rsidR="00F942F2">
        <w:t>’</w:t>
      </w:r>
      <w:r w:rsidRPr="00405CE2">
        <w:t xml:space="preserve"> (SNP </w:t>
      </w:r>
      <w:proofErr w:type="spellStart"/>
      <w:r w:rsidRPr="00405CE2">
        <w:t>rsID</w:t>
      </w:r>
      <w:proofErr w:type="spellEnd"/>
      <w:r w:rsidRPr="00405CE2">
        <w:t xml:space="preserve">), </w:t>
      </w:r>
      <w:r w:rsidR="00F942F2">
        <w:t>‘</w:t>
      </w:r>
      <w:proofErr w:type="spellStart"/>
      <w:r w:rsidRPr="00405CE2">
        <w:t>pos</w:t>
      </w:r>
      <w:r w:rsidR="00F942F2">
        <w:t>’</w:t>
      </w:r>
      <w:proofErr w:type="spellEnd"/>
      <w:r w:rsidRPr="00405CE2">
        <w:t xml:space="preserve"> (SNP b</w:t>
      </w:r>
      <w:r w:rsidR="008E20FC">
        <w:t xml:space="preserve">ase </w:t>
      </w:r>
      <w:r w:rsidRPr="00405CE2">
        <w:t>p</w:t>
      </w:r>
      <w:r w:rsidR="008E20FC">
        <w:t>air</w:t>
      </w:r>
      <w:r w:rsidRPr="00405CE2">
        <w:t xml:space="preserve"> position), </w:t>
      </w:r>
      <w:r w:rsidR="00F942F2">
        <w:t>‘</w:t>
      </w:r>
      <w:r w:rsidRPr="00405CE2">
        <w:t>ch</w:t>
      </w:r>
      <w:r w:rsidR="00F942F2">
        <w:t>r’</w:t>
      </w:r>
      <w:r w:rsidRPr="00405CE2">
        <w:t xml:space="preserve"> (SNP chromosome), </w:t>
      </w:r>
      <w:r w:rsidR="00F942F2">
        <w:t>‘</w:t>
      </w:r>
      <w:r w:rsidRPr="00405CE2">
        <w:t>chunk</w:t>
      </w:r>
      <w:r w:rsidR="00F942F2">
        <w:t>’</w:t>
      </w:r>
      <w:r w:rsidRPr="00405CE2">
        <w:t xml:space="preserve"> </w:t>
      </w:r>
      <w:r w:rsidR="003708BD">
        <w:t>(</w:t>
      </w:r>
      <w:r w:rsidRPr="00405CE2">
        <w:t xml:space="preserve">locus number), </w:t>
      </w:r>
      <w:r w:rsidR="00F942F2">
        <w:t>‘</w:t>
      </w:r>
      <w:r w:rsidRPr="00405CE2">
        <w:t>PPA</w:t>
      </w:r>
      <w:r w:rsidR="00F942F2">
        <w:t>’</w:t>
      </w:r>
      <w:r w:rsidRPr="00405CE2">
        <w:t xml:space="preserve"> (SNP PPA), </w:t>
      </w:r>
      <w:r w:rsidR="00F942F2">
        <w:t>‘</w:t>
      </w:r>
      <w:r w:rsidRPr="00405CE2">
        <w:t>a1</w:t>
      </w:r>
      <w:r w:rsidR="00F942F2">
        <w:t>’</w:t>
      </w:r>
      <w:r w:rsidRPr="00405CE2">
        <w:t xml:space="preserve"> (SNP reference allele), and </w:t>
      </w:r>
      <w:r w:rsidR="00F942F2">
        <w:t>‘</w:t>
      </w:r>
      <w:r w:rsidRPr="00405CE2">
        <w:t>a2</w:t>
      </w:r>
      <w:r w:rsidR="00F942F2">
        <w:t>’</w:t>
      </w:r>
      <w:r w:rsidRPr="00405CE2">
        <w:t xml:space="preserve"> (SNP alternative allele). Other columns that are optional but</w:t>
      </w:r>
      <w:r w:rsidR="00A66D83">
        <w:t>,</w:t>
      </w:r>
      <w:r w:rsidRPr="00405CE2">
        <w:t xml:space="preserve"> if present</w:t>
      </w:r>
      <w:r w:rsidR="00A66D83">
        <w:t>,</w:t>
      </w:r>
      <w:r w:rsidRPr="00405CE2">
        <w:t xml:space="preserve"> will be included in the final tables generated </w:t>
      </w:r>
      <w:r w:rsidR="005C0BD1">
        <w:t>in step</w:t>
      </w:r>
      <w:r w:rsidR="000C6AD3">
        <w:t xml:space="preserve"> 8</w:t>
      </w:r>
      <w:r w:rsidR="007E54AC">
        <w:t xml:space="preserve"> (gene prioritization)</w:t>
      </w:r>
      <w:r w:rsidR="005C0BD1">
        <w:t xml:space="preserve"> of the pipeline are</w:t>
      </w:r>
      <w:r w:rsidRPr="00405CE2">
        <w:t>: '</w:t>
      </w:r>
      <w:proofErr w:type="spellStart"/>
      <w:r w:rsidRPr="00405CE2">
        <w:t>lead_snp</w:t>
      </w:r>
      <w:proofErr w:type="spellEnd"/>
      <w:r w:rsidRPr="00405CE2">
        <w:t xml:space="preserve">' (the lead SNP of </w:t>
      </w:r>
      <w:r w:rsidR="005C4B79">
        <w:t>a</w:t>
      </w:r>
      <w:r w:rsidRPr="00405CE2">
        <w:t xml:space="preserve"> locus), '</w:t>
      </w:r>
      <w:proofErr w:type="spellStart"/>
      <w:r w:rsidRPr="00405CE2">
        <w:t>locus_chr</w:t>
      </w:r>
      <w:proofErr w:type="spellEnd"/>
      <w:r w:rsidRPr="00405CE2">
        <w:t>' (locus chromosome number e.g., chr8 - chromosome numbers must follow this naming convention), '</w:t>
      </w:r>
      <w:proofErr w:type="spellStart"/>
      <w:r w:rsidRPr="00405CE2">
        <w:t>locus_start</w:t>
      </w:r>
      <w:proofErr w:type="spellEnd"/>
      <w:r w:rsidRPr="00405CE2">
        <w:t>' (start position of the locus), and '</w:t>
      </w:r>
      <w:proofErr w:type="spellStart"/>
      <w:r w:rsidRPr="00405CE2">
        <w:t>locus_end</w:t>
      </w:r>
      <w:proofErr w:type="spellEnd"/>
      <w:r w:rsidRPr="00405CE2">
        <w:t>' (end position of the locus).</w:t>
      </w:r>
      <w:r w:rsidR="00A66D83">
        <w:t xml:space="preserve"> It is recommended that users provide this additional information about lead SNPs and loci. </w:t>
      </w:r>
    </w:p>
    <w:p w14:paraId="658B01C9" w14:textId="22B818FB" w:rsidR="00BC2381" w:rsidRDefault="00BC2381" w:rsidP="006D4938">
      <w:pPr>
        <w:spacing w:line="360" w:lineRule="auto"/>
        <w:ind w:firstLine="720"/>
      </w:pPr>
      <w:r>
        <w:t xml:space="preserve">When creating this file please ensure that each SNP present in the file has </w:t>
      </w:r>
      <w:r w:rsidRPr="00BC2381">
        <w:rPr>
          <w:u w:val="single"/>
        </w:rPr>
        <w:t>just one reference and alternative allele</w:t>
      </w:r>
      <w:r>
        <w:t xml:space="preserve"> listed in the ‘a1’ and ‘a2’ columns, respectively. Not doing so can cause errors when integrating SNP and TF motif data</w:t>
      </w:r>
      <w:r w:rsidR="009E194C">
        <w:t>,</w:t>
      </w:r>
      <w:r>
        <w:t xml:space="preserve"> an integral part of the RegSCOUT pipeline.</w:t>
      </w:r>
    </w:p>
    <w:p w14:paraId="2743CFC8" w14:textId="6799D11D" w:rsidR="006D4938" w:rsidRPr="003569CF" w:rsidRDefault="00DD4F07" w:rsidP="003569CF">
      <w:pPr>
        <w:pStyle w:val="Heading1"/>
        <w:spacing w:line="360" w:lineRule="auto"/>
        <w:rPr>
          <w:rFonts w:ascii="Times New Roman" w:hAnsi="Times New Roman" w:cs="Times New Roman"/>
          <w:b/>
          <w:bCs/>
          <w:color w:val="000000" w:themeColor="text1"/>
          <w:sz w:val="28"/>
          <w:szCs w:val="28"/>
        </w:rPr>
      </w:pPr>
      <w:bookmarkStart w:id="3" w:name="_4_Mode_set"/>
      <w:bookmarkEnd w:id="3"/>
      <w:r w:rsidRPr="003569CF">
        <w:rPr>
          <w:rFonts w:ascii="Times New Roman" w:hAnsi="Times New Roman" w:cs="Times New Roman"/>
          <w:b/>
          <w:bCs/>
          <w:color w:val="000000" w:themeColor="text1"/>
          <w:sz w:val="28"/>
          <w:szCs w:val="28"/>
        </w:rPr>
        <w:t>4</w:t>
      </w:r>
      <w:r w:rsidRPr="003569CF">
        <w:rPr>
          <w:rFonts w:ascii="Times New Roman" w:hAnsi="Times New Roman" w:cs="Times New Roman"/>
          <w:b/>
          <w:bCs/>
          <w:color w:val="000000" w:themeColor="text1"/>
          <w:sz w:val="28"/>
          <w:szCs w:val="28"/>
        </w:rPr>
        <w:tab/>
        <w:t xml:space="preserve">Mode set to </w:t>
      </w:r>
      <w:proofErr w:type="spellStart"/>
      <w:r w:rsidRPr="003569CF">
        <w:rPr>
          <w:rFonts w:ascii="Times New Roman" w:hAnsi="Times New Roman" w:cs="Times New Roman"/>
          <w:b/>
          <w:bCs/>
          <w:color w:val="000000" w:themeColor="text1"/>
          <w:sz w:val="28"/>
          <w:szCs w:val="28"/>
        </w:rPr>
        <w:t>peak_table</w:t>
      </w:r>
      <w:proofErr w:type="spellEnd"/>
      <w:r w:rsidRPr="003569CF">
        <w:rPr>
          <w:rFonts w:ascii="Times New Roman" w:hAnsi="Times New Roman" w:cs="Times New Roman"/>
          <w:b/>
          <w:bCs/>
          <w:color w:val="000000" w:themeColor="text1"/>
          <w:sz w:val="28"/>
          <w:szCs w:val="28"/>
        </w:rPr>
        <w:t xml:space="preserve"> </w:t>
      </w:r>
      <w:r w:rsidR="006D4938" w:rsidRPr="003569CF">
        <w:rPr>
          <w:rFonts w:ascii="Times New Roman" w:hAnsi="Times New Roman" w:cs="Times New Roman"/>
          <w:b/>
          <w:bCs/>
          <w:color w:val="000000" w:themeColor="text1"/>
          <w:sz w:val="28"/>
          <w:szCs w:val="28"/>
        </w:rPr>
        <w:t xml:space="preserve">(--mode </w:t>
      </w:r>
      <w:proofErr w:type="spellStart"/>
      <w:r w:rsidR="006D4938" w:rsidRPr="003569CF">
        <w:rPr>
          <w:rFonts w:ascii="Times New Roman" w:hAnsi="Times New Roman" w:cs="Times New Roman"/>
          <w:b/>
          <w:bCs/>
          <w:color w:val="000000" w:themeColor="text1"/>
          <w:sz w:val="28"/>
          <w:szCs w:val="28"/>
        </w:rPr>
        <w:t>peak_table</w:t>
      </w:r>
      <w:proofErr w:type="spellEnd"/>
      <w:r w:rsidR="006D4938" w:rsidRPr="003569CF">
        <w:rPr>
          <w:rFonts w:ascii="Times New Roman" w:hAnsi="Times New Roman" w:cs="Times New Roman"/>
          <w:b/>
          <w:bCs/>
          <w:color w:val="000000" w:themeColor="text1"/>
          <w:sz w:val="28"/>
          <w:szCs w:val="28"/>
        </w:rPr>
        <w:t>; Steps 4 and 5a)</w:t>
      </w:r>
    </w:p>
    <w:p w14:paraId="696BF3EF" w14:textId="2C35F87E" w:rsidR="00DD4F07" w:rsidRDefault="005F54A8" w:rsidP="005F54A8">
      <w:pPr>
        <w:spacing w:line="360" w:lineRule="auto"/>
        <w:ind w:firstLine="720"/>
      </w:pPr>
      <w:r w:rsidRPr="005F54A8">
        <w:t xml:space="preserve">The </w:t>
      </w:r>
      <w:proofErr w:type="spellStart"/>
      <w:r w:rsidRPr="005F54A8">
        <w:rPr>
          <w:i/>
          <w:iCs/>
        </w:rPr>
        <w:t>peak_table</w:t>
      </w:r>
      <w:proofErr w:type="spellEnd"/>
      <w:r w:rsidRPr="005F54A8">
        <w:rPr>
          <w:i/>
          <w:iCs/>
        </w:rPr>
        <w:t xml:space="preserve"> </w:t>
      </w:r>
      <w:r w:rsidRPr="005F54A8">
        <w:t>option should only be used if the user has already identified cell type-specific open chromatin regions and has already run cicero on their data to establish peak</w:t>
      </w:r>
      <w:r>
        <w:t>-</w:t>
      </w:r>
      <w:r w:rsidRPr="005F54A8">
        <w:t>to</w:t>
      </w:r>
      <w:r>
        <w:t>-</w:t>
      </w:r>
      <w:r w:rsidRPr="005F54A8">
        <w:t>peak links.</w:t>
      </w:r>
      <w:r w:rsidR="00F24CEC">
        <w:t xml:space="preserve"> If this is not the case, please see section 5 of this user manual – mode set to </w:t>
      </w:r>
      <w:proofErr w:type="spellStart"/>
      <w:r w:rsidR="00F24CEC" w:rsidRPr="00B17C46">
        <w:rPr>
          <w:i/>
          <w:iCs/>
        </w:rPr>
        <w:t>ATAC_obj</w:t>
      </w:r>
      <w:proofErr w:type="spellEnd"/>
      <w:r w:rsidR="00F24CEC">
        <w:t>.</w:t>
      </w:r>
      <w:r w:rsidRPr="005F54A8">
        <w:t xml:space="preserve"> If the user has specified this option for RegSCOUT, this means that RegSCOUT will not be identifying cell type-specific open chromatin regions based on a certain threshold (e.g., a region must be open in 10% of cells of a cell type). RegSCOUT will also not be running cicero analysis to link open chromatin regions to each other as </w:t>
      </w:r>
      <w:r w:rsidR="00502E57">
        <w:t>both these analyses</w:t>
      </w:r>
      <w:r w:rsidRPr="005F54A8">
        <w:t xml:space="preserve"> must have already be</w:t>
      </w:r>
      <w:r>
        <w:t>en conducted</w:t>
      </w:r>
      <w:r w:rsidRPr="005F54A8">
        <w:t xml:space="preserve"> by the user. Instead, the user must provide both a peak-cell type table and cell type-specific co-accessibility tables (output of cicero) to RegSCOUT in the directory specified by the --</w:t>
      </w:r>
      <w:proofErr w:type="spellStart"/>
      <w:r w:rsidRPr="005F54A8">
        <w:t>output_dir</w:t>
      </w:r>
      <w:proofErr w:type="spellEnd"/>
      <w:r w:rsidRPr="005F54A8">
        <w:t xml:space="preserve"> parameter</w:t>
      </w:r>
      <w:r w:rsidR="00FF2671">
        <w:t xml:space="preserve"> (see section 1.4 </w:t>
      </w:r>
      <w:r w:rsidR="00BD6494">
        <w:t xml:space="preserve">of this manual </w:t>
      </w:r>
      <w:r w:rsidR="00FF2671">
        <w:t>for</w:t>
      </w:r>
      <w:r w:rsidR="00E807F6">
        <w:t xml:space="preserve"> more</w:t>
      </w:r>
      <w:r w:rsidR="00FF2671">
        <w:t xml:space="preserve"> information about this parameter)</w:t>
      </w:r>
      <w:r w:rsidRPr="005F54A8">
        <w:t xml:space="preserve">. More information on these tables and their formats can be found </w:t>
      </w:r>
      <w:r w:rsidR="007E533F">
        <w:t>in section 4.2</w:t>
      </w:r>
      <w:r w:rsidR="00626733">
        <w:t xml:space="preserve"> below</w:t>
      </w:r>
      <w:r w:rsidR="007E533F">
        <w:t>.</w:t>
      </w:r>
    </w:p>
    <w:p w14:paraId="0CFA0BC0" w14:textId="593EFECE" w:rsidR="00DE5947" w:rsidRDefault="00DE5947" w:rsidP="00DE5947">
      <w:pPr>
        <w:spacing w:line="360" w:lineRule="auto"/>
        <w:rPr>
          <w:b/>
          <w:bCs/>
        </w:rPr>
      </w:pPr>
      <w:r>
        <w:rPr>
          <w:b/>
          <w:bCs/>
        </w:rPr>
        <w:t>4</w:t>
      </w:r>
      <w:r w:rsidR="0027714A">
        <w:rPr>
          <w:b/>
          <w:bCs/>
        </w:rPr>
        <w:t>.1</w:t>
      </w:r>
      <w:r>
        <w:rPr>
          <w:b/>
          <w:bCs/>
        </w:rPr>
        <w:tab/>
        <w:t>Parameters</w:t>
      </w:r>
    </w:p>
    <w:p w14:paraId="1913FCD6" w14:textId="77777777" w:rsidR="00584966" w:rsidRDefault="00584966" w:rsidP="00584966">
      <w:pPr>
        <w:spacing w:line="360" w:lineRule="auto"/>
        <w:rPr>
          <w:u w:val="single"/>
        </w:rPr>
      </w:pPr>
      <w:r w:rsidRPr="0086402C">
        <w:rPr>
          <w:u w:val="single"/>
        </w:rPr>
        <w:t>Key Parameters</w:t>
      </w:r>
      <w:r>
        <w:rPr>
          <w:u w:val="single"/>
        </w:rPr>
        <w:t>:</w:t>
      </w:r>
    </w:p>
    <w:p w14:paraId="20B6436E" w14:textId="72FA8437" w:rsidR="00FB01DA" w:rsidRPr="0086402C" w:rsidRDefault="00584966" w:rsidP="00584966">
      <w:pPr>
        <w:spacing w:line="360" w:lineRule="auto"/>
      </w:pPr>
      <w:r>
        <w:lastRenderedPageBreak/>
        <w:t xml:space="preserve">Below is a table of parameters that should be specified and/or thought about if </w:t>
      </w:r>
      <w:r w:rsidR="006A05A5">
        <w:t>--</w:t>
      </w:r>
      <w:r w:rsidR="002B531F">
        <w:t xml:space="preserve">mode </w:t>
      </w:r>
      <w:proofErr w:type="spellStart"/>
      <w:r w:rsidR="002B531F">
        <w:t>peak_table</w:t>
      </w:r>
      <w:proofErr w:type="spellEnd"/>
      <w:r>
        <w:t xml:space="preserve"> is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4961"/>
        <w:gridCol w:w="2694"/>
      </w:tblGrid>
      <w:tr w:rsidR="00584966" w:rsidRPr="0086402C" w14:paraId="321EA0FE" w14:textId="77777777" w:rsidTr="007647FA">
        <w:trPr>
          <w:trHeight w:val="402"/>
        </w:trPr>
        <w:tc>
          <w:tcPr>
            <w:tcW w:w="1843" w:type="dxa"/>
            <w:tcBorders>
              <w:top w:val="single" w:sz="18" w:space="0" w:color="000000"/>
              <w:bottom w:val="single" w:sz="18" w:space="0" w:color="000000"/>
            </w:tcBorders>
          </w:tcPr>
          <w:p w14:paraId="258C42EC" w14:textId="77777777" w:rsidR="00584966" w:rsidRPr="0086402C" w:rsidRDefault="00584966" w:rsidP="00692BA3">
            <w:r w:rsidRPr="0086402C">
              <w:t>Parameter</w:t>
            </w:r>
          </w:p>
        </w:tc>
        <w:tc>
          <w:tcPr>
            <w:tcW w:w="4961" w:type="dxa"/>
            <w:tcBorders>
              <w:top w:val="single" w:sz="18" w:space="0" w:color="000000"/>
              <w:bottom w:val="single" w:sz="18" w:space="0" w:color="000000"/>
            </w:tcBorders>
          </w:tcPr>
          <w:p w14:paraId="10F00D76" w14:textId="77777777" w:rsidR="00584966" w:rsidRPr="0086402C" w:rsidRDefault="00584966" w:rsidP="00692BA3">
            <w:r>
              <w:t>Purpose and Potential Values</w:t>
            </w:r>
          </w:p>
        </w:tc>
        <w:tc>
          <w:tcPr>
            <w:tcW w:w="2694" w:type="dxa"/>
            <w:tcBorders>
              <w:top w:val="single" w:sz="18" w:space="0" w:color="000000"/>
              <w:bottom w:val="single" w:sz="18" w:space="0" w:color="000000"/>
            </w:tcBorders>
          </w:tcPr>
          <w:p w14:paraId="64412468" w14:textId="77777777" w:rsidR="00584966" w:rsidRPr="0086402C" w:rsidRDefault="00584966" w:rsidP="00692BA3">
            <w:r>
              <w:t>Default Value</w:t>
            </w:r>
          </w:p>
        </w:tc>
      </w:tr>
      <w:tr w:rsidR="00584966" w14:paraId="23DC8528" w14:textId="77777777" w:rsidTr="007647FA">
        <w:trPr>
          <w:trHeight w:val="1958"/>
        </w:trPr>
        <w:tc>
          <w:tcPr>
            <w:tcW w:w="1843" w:type="dxa"/>
            <w:tcBorders>
              <w:top w:val="single" w:sz="18" w:space="0" w:color="000000"/>
              <w:bottom w:val="single" w:sz="4" w:space="0" w:color="auto"/>
            </w:tcBorders>
          </w:tcPr>
          <w:p w14:paraId="5C1309BD" w14:textId="4CF29B50" w:rsidR="00584966" w:rsidRPr="0086402C" w:rsidRDefault="00584966" w:rsidP="00692BA3">
            <w:r>
              <w:t>--mode</w:t>
            </w:r>
          </w:p>
        </w:tc>
        <w:tc>
          <w:tcPr>
            <w:tcW w:w="4961" w:type="dxa"/>
            <w:tcBorders>
              <w:top w:val="single" w:sz="18" w:space="0" w:color="000000"/>
              <w:bottom w:val="single" w:sz="4" w:space="0" w:color="auto"/>
            </w:tcBorders>
          </w:tcPr>
          <w:p w14:paraId="61696CDA" w14:textId="554B4151" w:rsidR="00584966" w:rsidRDefault="00584966" w:rsidP="00692BA3">
            <w:r w:rsidRPr="00584966">
              <w:t xml:space="preserve">The user must indicate whether they have a scATAC-seq Seurat object or if they have a table of open chromatin regions as well as cicero results already generated. If the user is providing a </w:t>
            </w:r>
            <w:r w:rsidR="00505916">
              <w:t>S</w:t>
            </w:r>
            <w:r w:rsidRPr="00584966">
              <w:t xml:space="preserve">eurat object, this parameter should be set to </w:t>
            </w:r>
            <w:proofErr w:type="spellStart"/>
            <w:r w:rsidRPr="00584966">
              <w:rPr>
                <w:i/>
                <w:iCs/>
              </w:rPr>
              <w:t>ATAC_obj</w:t>
            </w:r>
            <w:proofErr w:type="spellEnd"/>
            <w:r w:rsidRPr="00584966">
              <w:t xml:space="preserve">. If the user is providing a peak table and cicero results, this parameter should be set to </w:t>
            </w:r>
            <w:proofErr w:type="spellStart"/>
            <w:r w:rsidRPr="00584966">
              <w:rPr>
                <w:i/>
                <w:iCs/>
              </w:rPr>
              <w:t>peak_table</w:t>
            </w:r>
            <w:proofErr w:type="spellEnd"/>
            <w:r w:rsidRPr="00584966">
              <w:t>.</w:t>
            </w:r>
          </w:p>
        </w:tc>
        <w:tc>
          <w:tcPr>
            <w:tcW w:w="2694" w:type="dxa"/>
            <w:tcBorders>
              <w:top w:val="single" w:sz="18" w:space="0" w:color="000000"/>
              <w:bottom w:val="single" w:sz="4" w:space="0" w:color="auto"/>
            </w:tcBorders>
          </w:tcPr>
          <w:p w14:paraId="2481D531" w14:textId="4454D127" w:rsidR="00584966" w:rsidRDefault="00584966" w:rsidP="00692BA3">
            <w:r w:rsidRPr="00584966">
              <w:t>No default, must be set by user</w:t>
            </w:r>
          </w:p>
        </w:tc>
      </w:tr>
      <w:tr w:rsidR="00584966" w14:paraId="2557E518" w14:textId="77777777" w:rsidTr="007647FA">
        <w:trPr>
          <w:trHeight w:val="1145"/>
        </w:trPr>
        <w:tc>
          <w:tcPr>
            <w:tcW w:w="1843" w:type="dxa"/>
            <w:tcBorders>
              <w:top w:val="single" w:sz="4" w:space="0" w:color="auto"/>
              <w:bottom w:val="single" w:sz="4" w:space="0" w:color="auto"/>
            </w:tcBorders>
          </w:tcPr>
          <w:p w14:paraId="749EE90D" w14:textId="4E0F1E89" w:rsidR="00584966" w:rsidRDefault="00C051D7" w:rsidP="00692BA3">
            <w:r w:rsidRPr="00C051D7">
              <w:t>--</w:t>
            </w:r>
            <w:proofErr w:type="spellStart"/>
            <w:r w:rsidRPr="00C051D7">
              <w:t>ci_gwas_dir</w:t>
            </w:r>
            <w:proofErr w:type="spellEnd"/>
          </w:p>
        </w:tc>
        <w:tc>
          <w:tcPr>
            <w:tcW w:w="4961" w:type="dxa"/>
            <w:tcBorders>
              <w:top w:val="single" w:sz="4" w:space="0" w:color="auto"/>
              <w:bottom w:val="single" w:sz="4" w:space="0" w:color="auto"/>
            </w:tcBorders>
          </w:tcPr>
          <w:p w14:paraId="0F5F8F9C" w14:textId="6A5E56DA" w:rsidR="00584966" w:rsidRPr="00584966" w:rsidRDefault="00C051D7" w:rsidP="00692BA3">
            <w:r w:rsidRPr="00C051D7">
              <w:t xml:space="preserve">Only use this parameter if </w:t>
            </w:r>
            <w:proofErr w:type="gramStart"/>
            <w:r w:rsidRPr="00C051D7">
              <w:t>fine-mapping</w:t>
            </w:r>
            <w:proofErr w:type="gramEnd"/>
            <w:r w:rsidRPr="00C051D7">
              <w:t xml:space="preserve"> </w:t>
            </w:r>
            <w:r w:rsidRPr="00C051D7">
              <w:rPr>
                <w:u w:val="single"/>
              </w:rPr>
              <w:t>was not</w:t>
            </w:r>
            <w:r w:rsidRPr="00C051D7">
              <w:t xml:space="preserve"> conducted by RegSCOUT. Specifies the path to fine-mapping results.</w:t>
            </w:r>
          </w:p>
        </w:tc>
        <w:tc>
          <w:tcPr>
            <w:tcW w:w="2694" w:type="dxa"/>
            <w:tcBorders>
              <w:top w:val="single" w:sz="4" w:space="0" w:color="auto"/>
              <w:bottom w:val="single" w:sz="4" w:space="0" w:color="auto"/>
            </w:tcBorders>
          </w: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reserve"> was not conducted by RegSCOUT: no default, must be set by user</w:t>
            </w:r>
          </w:p>
        </w:tc>
      </w:tr>
      <w:tr w:rsidR="00C051D7" w14:paraId="303C1608" w14:textId="77777777" w:rsidTr="007647FA">
        <w:trPr>
          <w:trHeight w:val="664"/>
        </w:trPr>
        <w:tc>
          <w:tcPr>
            <w:tcW w:w="1843" w:type="dxa"/>
            <w:tcBorders>
              <w:top w:val="single" w:sz="4" w:space="0" w:color="auto"/>
              <w:bottom w:val="single" w:sz="4" w:space="0" w:color="auto"/>
            </w:tcBorders>
          </w:tcPr>
          <w:p w14:paraId="4592823F" w14:textId="082149E5" w:rsidR="00C051D7" w:rsidRPr="00C051D7" w:rsidRDefault="00C051D7" w:rsidP="00692BA3">
            <w:r>
              <w:t>--</w:t>
            </w:r>
            <w:proofErr w:type="spellStart"/>
            <w:r>
              <w:t>genome_build</w:t>
            </w:r>
            <w:proofErr w:type="spellEnd"/>
          </w:p>
        </w:tc>
        <w:tc>
          <w:tcPr>
            <w:tcW w:w="4961" w:type="dxa"/>
            <w:tcBorders>
              <w:top w:val="single" w:sz="4" w:space="0" w:color="auto"/>
              <w:bottom w:val="single" w:sz="4" w:space="0" w:color="auto"/>
            </w:tcBorders>
          </w:tcPr>
          <w:p w14:paraId="209B930A" w14:textId="722B4064" w:rsidR="00C051D7" w:rsidRPr="00C051D7" w:rsidRDefault="00C051D7" w:rsidP="00692BA3">
            <w:r w:rsidRPr="00C051D7">
              <w:t xml:space="preserve">The </w:t>
            </w:r>
            <w:r w:rsidR="007647FA">
              <w:t xml:space="preserve">human </w:t>
            </w:r>
            <w:r w:rsidRPr="00C051D7">
              <w:t xml:space="preserve">reference genome that RegSCOUT should conduct analyses in, either </w:t>
            </w:r>
            <w:r w:rsidRPr="00397F96">
              <w:rPr>
                <w:i/>
                <w:iCs/>
              </w:rPr>
              <w:t>hg19</w:t>
            </w:r>
            <w:r w:rsidRPr="00C051D7">
              <w:t xml:space="preserve"> or </w:t>
            </w:r>
            <w:r w:rsidRPr="00397F96">
              <w:rPr>
                <w:i/>
                <w:iCs/>
              </w:rPr>
              <w:t>hg38</w:t>
            </w:r>
            <w:r w:rsidRPr="00C051D7">
              <w:t>.</w:t>
            </w:r>
          </w:p>
        </w:tc>
        <w:tc>
          <w:tcPr>
            <w:tcW w:w="2694" w:type="dxa"/>
            <w:tcBorders>
              <w:top w:val="single" w:sz="4" w:space="0" w:color="auto"/>
              <w:bottom w:val="single" w:sz="4" w:space="0" w:color="auto"/>
            </w:tcBorders>
          </w:tcPr>
          <w:p w14:paraId="0B64AC8B" w14:textId="0F4DE45C" w:rsidR="00C051D7" w:rsidRPr="00C051D7" w:rsidRDefault="00C051D7" w:rsidP="00692BA3">
            <w:r w:rsidRPr="00C051D7">
              <w:t>No default, must be set by user</w:t>
            </w:r>
          </w:p>
        </w:tc>
      </w:tr>
      <w:tr w:rsidR="00362233" w14:paraId="14CDB489" w14:textId="77777777" w:rsidTr="007647FA">
        <w:trPr>
          <w:trHeight w:val="664"/>
        </w:trPr>
        <w:tc>
          <w:tcPr>
            <w:tcW w:w="1843" w:type="dxa"/>
            <w:tcBorders>
              <w:top w:val="single" w:sz="4" w:space="0" w:color="auto"/>
              <w:bottom w:val="single" w:sz="18" w:space="0" w:color="auto"/>
            </w:tcBorders>
          </w:tcPr>
          <w:p w14:paraId="5B9CCECD" w14:textId="258D1481" w:rsidR="00362233" w:rsidRDefault="00362233" w:rsidP="00692BA3">
            <w:r>
              <w:t>--</w:t>
            </w:r>
            <w:proofErr w:type="spellStart"/>
            <w:r>
              <w:t>gencode_dir</w:t>
            </w:r>
            <w:proofErr w:type="spellEnd"/>
          </w:p>
        </w:tc>
        <w:tc>
          <w:tcPr>
            <w:tcW w:w="4961" w:type="dxa"/>
            <w:tcBorders>
              <w:top w:val="single" w:sz="4" w:space="0" w:color="auto"/>
              <w:bottom w:val="single" w:sz="18" w:space="0" w:color="auto"/>
            </w:tcBorders>
          </w:tcPr>
          <w:p w14:paraId="29B66FF5" w14:textId="7A3B29DD" w:rsidR="00362233" w:rsidRPr="00C051D7" w:rsidRDefault="00362233" w:rsidP="00692BA3">
            <w:r w:rsidRPr="00362233">
              <w:t>Specifies the path to GENCODE gene</w:t>
            </w:r>
            <w:r>
              <w:t xml:space="preserve"> annotation</w:t>
            </w:r>
            <w:r w:rsidRPr="00362233">
              <w:t xml:space="preserve"> </w:t>
            </w:r>
            <w:r>
              <w:t>file downloaded from the GENCODE website</w:t>
            </w:r>
            <w:r w:rsidR="00114058">
              <w:t xml:space="preserve"> (</w:t>
            </w:r>
            <w:hyperlink r:id="rId15" w:history="1">
              <w:r w:rsidR="00114058" w:rsidRPr="00FD7025">
                <w:rPr>
                  <w:rStyle w:val="Hyperlink"/>
                </w:rPr>
                <w:t>https://www.gencodegenes.org</w:t>
              </w:r>
            </w:hyperlink>
            <w:r w:rsidR="00114058">
              <w:t>)</w:t>
            </w:r>
            <w:r w:rsidRPr="00362233">
              <w:t>.</w:t>
            </w:r>
            <w:r w:rsidR="00114058">
              <w:t xml:space="preserve"> </w:t>
            </w:r>
          </w:p>
        </w:tc>
        <w:tc>
          <w:tcPr>
            <w:tcW w:w="2694" w:type="dxa"/>
            <w:tcBorders>
              <w:top w:val="single" w:sz="4" w:space="0" w:color="auto"/>
              <w:bottom w:val="single" w:sz="18" w:space="0" w:color="auto"/>
            </w:tcBorders>
          </w:tcPr>
          <w:p w14:paraId="56F1C98B" w14:textId="12686B19" w:rsidR="00362233" w:rsidRPr="00C051D7" w:rsidRDefault="00362233" w:rsidP="00692BA3">
            <w:r w:rsidRPr="00362233">
              <w:t>No default, must be set by user</w:t>
            </w:r>
          </w:p>
        </w:tc>
      </w:tr>
    </w:tbl>
    <w:p w14:paraId="1AD2C7DB" w14:textId="77777777" w:rsidR="00DE5947" w:rsidRDefault="00DE5947" w:rsidP="00DE5947">
      <w:pPr>
        <w:spacing w:line="360" w:lineRule="auto"/>
        <w:rPr>
          <w:b/>
          <w:bCs/>
        </w:rPr>
      </w:pPr>
    </w:p>
    <w:p w14:paraId="13E6C395" w14:textId="77777777" w:rsidR="00584966" w:rsidRDefault="00584966" w:rsidP="00584966">
      <w:pPr>
        <w:spacing w:line="360" w:lineRule="auto"/>
        <w:rPr>
          <w:u w:val="single"/>
        </w:rPr>
      </w:pPr>
      <w:r>
        <w:rPr>
          <w:u w:val="single"/>
        </w:rPr>
        <w:t>Optional Parameters:</w:t>
      </w:r>
    </w:p>
    <w:p w14:paraId="16E9DA69" w14:textId="77777777" w:rsidR="00584966" w:rsidRPr="00BC6E80" w:rsidRDefault="00584966" w:rsidP="00584966">
      <w:pPr>
        <w:spacing w:line="360" w:lineRule="auto"/>
      </w:pPr>
      <w:r>
        <w:t>Below is a table of parameters that need not be specified as they have defaults; however, the user may choose to change these defaults, by using these parameters, if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843"/>
        <w:gridCol w:w="5954"/>
        <w:gridCol w:w="1701"/>
      </w:tblGrid>
      <w:tr w:rsidR="00C051D7" w:rsidRPr="0086402C" w14:paraId="6F58D62C" w14:textId="77777777" w:rsidTr="00FB01DA">
        <w:trPr>
          <w:trHeight w:val="430"/>
        </w:trPr>
        <w:tc>
          <w:tcPr>
            <w:tcW w:w="1843" w:type="dxa"/>
            <w:tcBorders>
              <w:top w:val="single" w:sz="18" w:space="0" w:color="000000"/>
              <w:bottom w:val="single" w:sz="18" w:space="0" w:color="000000"/>
            </w:tcBorders>
          </w:tcPr>
          <w:p w14:paraId="628C28DD" w14:textId="77777777" w:rsidR="00C051D7" w:rsidRPr="0086402C" w:rsidRDefault="00C051D7" w:rsidP="00692BA3">
            <w:r w:rsidRPr="0086402C">
              <w:t>Parameter</w:t>
            </w:r>
          </w:p>
        </w:tc>
        <w:tc>
          <w:tcPr>
            <w:tcW w:w="5954" w:type="dxa"/>
            <w:tcBorders>
              <w:top w:val="single" w:sz="18" w:space="0" w:color="000000"/>
              <w:bottom w:val="single" w:sz="18" w:space="0" w:color="000000"/>
            </w:tcBorders>
          </w:tcPr>
          <w:p w14:paraId="3608A3A4" w14:textId="77777777" w:rsidR="00C051D7" w:rsidRPr="0086402C" w:rsidRDefault="00C051D7" w:rsidP="00692BA3">
            <w:r>
              <w:t>Purpose and Potential Values</w:t>
            </w:r>
          </w:p>
        </w:tc>
        <w:tc>
          <w:tcPr>
            <w:tcW w:w="1701" w:type="dxa"/>
            <w:tcBorders>
              <w:top w:val="single" w:sz="18" w:space="0" w:color="000000"/>
              <w:bottom w:val="single" w:sz="18" w:space="0" w:color="000000"/>
            </w:tcBorders>
          </w:tcPr>
          <w:p w14:paraId="047AA000" w14:textId="77777777" w:rsidR="00C051D7" w:rsidRPr="0086402C" w:rsidRDefault="00C051D7" w:rsidP="00692BA3">
            <w:r>
              <w:t>Default Value</w:t>
            </w:r>
          </w:p>
        </w:tc>
      </w:tr>
      <w:tr w:rsidR="00C051D7" w14:paraId="4FCD5496" w14:textId="77777777" w:rsidTr="00114058">
        <w:trPr>
          <w:trHeight w:val="642"/>
        </w:trPr>
        <w:tc>
          <w:tcPr>
            <w:tcW w:w="1843" w:type="dxa"/>
            <w:tcBorders>
              <w:top w:val="single" w:sz="18" w:space="0" w:color="000000"/>
              <w:bottom w:val="single" w:sz="4" w:space="0" w:color="auto"/>
            </w:tcBorders>
          </w:tcPr>
          <w:p w14:paraId="3E1D3C56" w14:textId="14553320" w:rsidR="00C051D7" w:rsidRPr="0086402C" w:rsidRDefault="00C051D7" w:rsidP="00692BA3">
            <w:r w:rsidRPr="00584966">
              <w:t>--</w:t>
            </w:r>
            <w:proofErr w:type="spellStart"/>
            <w:r w:rsidRPr="00584966">
              <w:t>jaspar_mtx_dir</w:t>
            </w:r>
            <w:proofErr w:type="spellEnd"/>
          </w:p>
        </w:tc>
        <w:tc>
          <w:tcPr>
            <w:tcW w:w="5954" w:type="dxa"/>
            <w:tcBorders>
              <w:top w:val="single" w:sz="18" w:space="0" w:color="000000"/>
              <w:bottom w:val="single" w:sz="4" w:space="0" w:color="auto"/>
            </w:tcBorders>
          </w:tcPr>
          <w:p w14:paraId="02A08DBB" w14:textId="13662C68" w:rsidR="00C051D7" w:rsidRDefault="00C051D7" w:rsidP="00692BA3">
            <w:r w:rsidRPr="00C051D7">
              <w:t xml:space="preserve">Specifies the path to a user provided file with JASPAR TF PFMs. If set to </w:t>
            </w:r>
            <w:r>
              <w:rPr>
                <w:i/>
                <w:iCs/>
              </w:rPr>
              <w:t>none</w:t>
            </w:r>
            <w:r w:rsidRPr="00C051D7">
              <w:t>, the JASPAR2024 R library will be used to obtain TF PFMs.</w:t>
            </w:r>
          </w:p>
        </w:tc>
        <w:tc>
          <w:tcPr>
            <w:tcW w:w="1701" w:type="dxa"/>
            <w:tcBorders>
              <w:top w:val="single" w:sz="18" w:space="0" w:color="000000"/>
              <w:bottom w:val="single" w:sz="4" w:space="0" w:color="auto"/>
            </w:tcBorders>
          </w:tcPr>
          <w:p w14:paraId="6469F448" w14:textId="588B2422" w:rsidR="00C051D7" w:rsidRPr="00C051D7" w:rsidRDefault="00C051D7" w:rsidP="00C051D7">
            <w:pPr>
              <w:jc w:val="both"/>
              <w:rPr>
                <w:i/>
                <w:iCs/>
              </w:rPr>
            </w:pPr>
            <w:r>
              <w:rPr>
                <w:i/>
                <w:iCs/>
              </w:rPr>
              <w:t>none</w:t>
            </w:r>
          </w:p>
        </w:tc>
      </w:tr>
      <w:tr w:rsidR="00C051D7" w14:paraId="78335933" w14:textId="77777777" w:rsidTr="00114058">
        <w:trPr>
          <w:trHeight w:val="548"/>
        </w:trPr>
        <w:tc>
          <w:tcPr>
            <w:tcW w:w="1843" w:type="dxa"/>
            <w:tcBorders>
              <w:top w:val="single" w:sz="4" w:space="0" w:color="auto"/>
              <w:bottom w:val="single" w:sz="4" w:space="0" w:color="auto"/>
            </w:tcBorders>
          </w:tcPr>
          <w:p w14:paraId="34A2DBFF" w14:textId="3ED09441" w:rsidR="00C051D7" w:rsidRPr="00584966" w:rsidRDefault="00C051D7" w:rsidP="00692BA3">
            <w:r w:rsidRPr="00C051D7">
              <w:t>--</w:t>
            </w:r>
            <w:proofErr w:type="spellStart"/>
            <w:r w:rsidRPr="00C051D7">
              <w:t>ncores</w:t>
            </w:r>
            <w:proofErr w:type="spellEnd"/>
          </w:p>
        </w:tc>
        <w:tc>
          <w:tcPr>
            <w:tcW w:w="5954" w:type="dxa"/>
            <w:tcBorders>
              <w:top w:val="single" w:sz="4" w:space="0" w:color="auto"/>
              <w:bottom w:val="single" w:sz="4" w:space="0" w:color="auto"/>
            </w:tcBorders>
          </w:tcPr>
          <w:p w14:paraId="66DE90B6" w14:textId="29743B3A" w:rsidR="00C051D7" w:rsidRPr="00C051D7" w:rsidRDefault="00C051D7" w:rsidP="00692BA3">
            <w:r w:rsidRPr="00C051D7">
              <w:t xml:space="preserve">Number of cores to use when computing TF-SNP pair p-values. </w:t>
            </w:r>
          </w:p>
        </w:tc>
        <w:tc>
          <w:tcPr>
            <w:tcW w:w="1701" w:type="dxa"/>
            <w:tcBorders>
              <w:top w:val="single" w:sz="4" w:space="0" w:color="auto"/>
              <w:bottom w:val="single" w:sz="4" w:space="0" w:color="auto"/>
            </w:tcBorders>
          </w:tcPr>
          <w:p w14:paraId="03629679" w14:textId="67828C7F" w:rsidR="00C051D7" w:rsidRPr="00C051D7" w:rsidRDefault="00C051D7" w:rsidP="00C051D7">
            <w:pPr>
              <w:jc w:val="both"/>
            </w:pPr>
            <w:r>
              <w:t>2</w:t>
            </w:r>
          </w:p>
        </w:tc>
      </w:tr>
      <w:tr w:rsidR="00362233" w14:paraId="58F263BA" w14:textId="77777777" w:rsidTr="00B03306">
        <w:trPr>
          <w:trHeight w:val="385"/>
        </w:trPr>
        <w:tc>
          <w:tcPr>
            <w:tcW w:w="1843" w:type="dxa"/>
            <w:tcBorders>
              <w:top w:val="single" w:sz="4" w:space="0" w:color="auto"/>
              <w:bottom w:val="single" w:sz="4" w:space="0" w:color="auto"/>
            </w:tcBorders>
          </w:tcPr>
          <w:p w14:paraId="22831056" w14:textId="5FAB5F8C" w:rsidR="00362233" w:rsidRPr="00C051D7" w:rsidRDefault="00362233" w:rsidP="00692BA3">
            <w:r>
              <w:t>--</w:t>
            </w:r>
            <w:proofErr w:type="spellStart"/>
            <w:r>
              <w:t>prom_th_up</w:t>
            </w:r>
            <w:proofErr w:type="spellEnd"/>
            <w:r>
              <w:t xml:space="preserve"> </w:t>
            </w:r>
          </w:p>
        </w:tc>
        <w:tc>
          <w:tcPr>
            <w:tcW w:w="5954" w:type="dxa"/>
            <w:tcBorders>
              <w:top w:val="single" w:sz="4" w:space="0" w:color="auto"/>
              <w:bottom w:val="single" w:sz="4" w:space="0" w:color="auto"/>
            </w:tcBorders>
          </w:tcPr>
          <w:p w14:paraId="191676E8" w14:textId="2BB700CF" w:rsidR="00362233" w:rsidRPr="00C051D7" w:rsidRDefault="00362233" w:rsidP="00692BA3">
            <w:r w:rsidRPr="00362233">
              <w:t xml:space="preserve">Number of bps to add upstream a </w:t>
            </w:r>
            <w:r w:rsidR="00114058">
              <w:t>transcription start site</w:t>
            </w:r>
            <w:r w:rsidRPr="00362233">
              <w:t xml:space="preserve"> to define the gene promoter.</w:t>
            </w:r>
          </w:p>
        </w:tc>
        <w:tc>
          <w:tcPr>
            <w:tcW w:w="1701" w:type="dxa"/>
            <w:tcBorders>
              <w:top w:val="single" w:sz="4" w:space="0" w:color="auto"/>
              <w:bottom w:val="single" w:sz="4" w:space="0" w:color="auto"/>
            </w:tcBorders>
          </w:tcPr>
          <w:p w14:paraId="0DDC5696" w14:textId="260F5806" w:rsidR="00362233" w:rsidRDefault="00362233" w:rsidP="00C051D7">
            <w:pPr>
              <w:jc w:val="both"/>
            </w:pPr>
            <w:r>
              <w:t>2,000</w:t>
            </w:r>
          </w:p>
        </w:tc>
      </w:tr>
      <w:tr w:rsidR="00362233" w14:paraId="720B11A2" w14:textId="77777777" w:rsidTr="00B03306">
        <w:trPr>
          <w:trHeight w:val="385"/>
        </w:trPr>
        <w:tc>
          <w:tcPr>
            <w:tcW w:w="1843" w:type="dxa"/>
            <w:tcBorders>
              <w:top w:val="single" w:sz="4" w:space="0" w:color="auto"/>
              <w:bottom w:val="single" w:sz="18" w:space="0" w:color="000000"/>
            </w:tcBorders>
          </w:tcPr>
          <w:p w14:paraId="159798C5" w14:textId="17AB62B7" w:rsidR="00362233" w:rsidRDefault="00362233" w:rsidP="00692BA3">
            <w:r>
              <w:t>--</w:t>
            </w:r>
            <w:proofErr w:type="spellStart"/>
            <w:r>
              <w:t>prom_th_down</w:t>
            </w:r>
            <w:proofErr w:type="spellEnd"/>
          </w:p>
        </w:tc>
        <w:tc>
          <w:tcPr>
            <w:tcW w:w="5954" w:type="dxa"/>
            <w:tcBorders>
              <w:top w:val="single" w:sz="4" w:space="0" w:color="auto"/>
              <w:bottom w:val="single" w:sz="18" w:space="0" w:color="000000"/>
            </w:tcBorders>
          </w:tcPr>
          <w:p w14:paraId="73CC77DC" w14:textId="7A90F4EB" w:rsidR="00362233" w:rsidRPr="00362233" w:rsidRDefault="00B03306" w:rsidP="00692BA3">
            <w:r w:rsidRPr="00B03306">
              <w:t xml:space="preserve">Number of bps to add downstream a </w:t>
            </w:r>
            <w:r w:rsidR="00114058">
              <w:t>transcription start site</w:t>
            </w:r>
            <w:r w:rsidRPr="00B03306">
              <w:t xml:space="preserve"> to define the gene promoter.</w:t>
            </w:r>
          </w:p>
        </w:tc>
        <w:tc>
          <w:tcPr>
            <w:tcW w:w="1701" w:type="dxa"/>
            <w:tcBorders>
              <w:top w:val="single" w:sz="4" w:space="0" w:color="auto"/>
              <w:bottom w:val="single" w:sz="18" w:space="0" w:color="000000"/>
            </w:tcBorders>
          </w:tcPr>
          <w:p w14:paraId="061F18E7" w14:textId="5A758498" w:rsidR="00362233" w:rsidRDefault="00B03306" w:rsidP="00C051D7">
            <w:pPr>
              <w:jc w:val="both"/>
            </w:pPr>
            <w:r>
              <w:t>2,000</w:t>
            </w:r>
          </w:p>
        </w:tc>
      </w:tr>
    </w:tbl>
    <w:p w14:paraId="6FB2384B" w14:textId="4ED87EFA" w:rsidR="00DE5947" w:rsidRDefault="00DE5947" w:rsidP="0015449F">
      <w:pPr>
        <w:spacing w:line="360" w:lineRule="auto"/>
        <w:rPr>
          <w:b/>
          <w:bCs/>
        </w:rPr>
      </w:pPr>
    </w:p>
    <w:p w14:paraId="2735683D" w14:textId="0ED08509" w:rsidR="0015449F" w:rsidRDefault="0015449F" w:rsidP="0015449F">
      <w:pPr>
        <w:spacing w:line="360" w:lineRule="auto"/>
        <w:rPr>
          <w:b/>
          <w:bCs/>
        </w:rPr>
      </w:pPr>
      <w:r>
        <w:rPr>
          <w:b/>
          <w:bCs/>
        </w:rPr>
        <w:t>4</w:t>
      </w:r>
      <w:r w:rsidR="0027714A">
        <w:rPr>
          <w:b/>
          <w:bCs/>
        </w:rPr>
        <w:t>.2</w:t>
      </w:r>
      <w:r>
        <w:rPr>
          <w:b/>
          <w:bCs/>
        </w:rPr>
        <w:tab/>
        <w:t>Input files</w:t>
      </w:r>
    </w:p>
    <w:p w14:paraId="03BBAD19" w14:textId="65566AB4" w:rsidR="0015449F" w:rsidRPr="0015449F" w:rsidRDefault="0015449F" w:rsidP="0015449F">
      <w:pPr>
        <w:spacing w:line="360" w:lineRule="auto"/>
        <w:rPr>
          <w:u w:val="single"/>
        </w:rPr>
      </w:pPr>
      <w:r>
        <w:rPr>
          <w:u w:val="single"/>
        </w:rPr>
        <w:t>Peak-Cell Type Table</w:t>
      </w:r>
    </w:p>
    <w:p w14:paraId="76F4E4CE" w14:textId="236F2DB0" w:rsidR="00021EBF" w:rsidRDefault="009300EF" w:rsidP="009300EF">
      <w:pPr>
        <w:spacing w:line="360" w:lineRule="auto"/>
        <w:ind w:firstLine="720"/>
      </w:pPr>
      <w:r w:rsidRPr="009300EF">
        <w:t>The path to this file need not be specified</w:t>
      </w:r>
      <w:r>
        <w:t>,</w:t>
      </w:r>
      <w:r w:rsidRPr="009300EF">
        <w:t xml:space="preserve"> RegSCOUT will look for this file in the directory defined by the --</w:t>
      </w:r>
      <w:proofErr w:type="spellStart"/>
      <w:r w:rsidRPr="009300EF">
        <w:t>output_dir</w:t>
      </w:r>
      <w:proofErr w:type="spellEnd"/>
      <w:r w:rsidRPr="009300EF">
        <w:t xml:space="preserve"> parameter. This file must be a tab</w:t>
      </w:r>
      <w:r w:rsidR="0088009C">
        <w:t>-</w:t>
      </w:r>
      <w:r w:rsidRPr="009300EF">
        <w:t>separated file (.</w:t>
      </w:r>
      <w:proofErr w:type="spellStart"/>
      <w:r w:rsidRPr="009300EF">
        <w:t>tsv</w:t>
      </w:r>
      <w:proofErr w:type="spellEnd"/>
      <w:r w:rsidRPr="009300EF">
        <w:t xml:space="preserve">) </w:t>
      </w:r>
      <w:r w:rsidRPr="009300EF">
        <w:lastRenderedPageBreak/>
        <w:t xml:space="preserve">named </w:t>
      </w:r>
      <w:proofErr w:type="spellStart"/>
      <w:r w:rsidRPr="009300EF">
        <w:rPr>
          <w:b/>
          <w:bCs/>
        </w:rPr>
        <w:t>cell_peak.tsv</w:t>
      </w:r>
      <w:proofErr w:type="spellEnd"/>
      <w:r w:rsidRPr="009300EF">
        <w:t>. The table should have four columns</w:t>
      </w:r>
      <w:r>
        <w:t>:</w:t>
      </w:r>
      <w:r w:rsidRPr="009300EF">
        <w:t xml:space="preserve"> </w:t>
      </w:r>
      <w:r w:rsidR="00C54383">
        <w:t>‘</w:t>
      </w:r>
      <w:r w:rsidRPr="009300EF">
        <w:t>chr</w:t>
      </w:r>
      <w:r w:rsidR="00C54383">
        <w:t>’</w:t>
      </w:r>
      <w:r w:rsidRPr="009300EF">
        <w:t xml:space="preserve">, </w:t>
      </w:r>
      <w:r w:rsidR="00C54383">
        <w:t>‘</w:t>
      </w:r>
      <w:r w:rsidRPr="009300EF">
        <w:t>start</w:t>
      </w:r>
      <w:r w:rsidR="00C54383">
        <w:t>’</w:t>
      </w:r>
      <w:r w:rsidRPr="009300EF">
        <w:t xml:space="preserve">, </w:t>
      </w:r>
      <w:r w:rsidR="00C54383">
        <w:t>‘</w:t>
      </w:r>
      <w:r w:rsidRPr="009300EF">
        <w:t>end</w:t>
      </w:r>
      <w:r w:rsidR="00C54383">
        <w:t>’</w:t>
      </w:r>
      <w:r w:rsidRPr="009300EF">
        <w:t xml:space="preserve">, and </w:t>
      </w:r>
      <w:r w:rsidR="00C54383">
        <w:t>‘</w:t>
      </w:r>
      <w:proofErr w:type="spellStart"/>
      <w:r w:rsidRPr="009300EF">
        <w:t>cell_types</w:t>
      </w:r>
      <w:proofErr w:type="spellEnd"/>
      <w:r w:rsidR="00C54383">
        <w:t>’</w:t>
      </w:r>
      <w:r w:rsidRPr="009300EF">
        <w:t xml:space="preserve">. Each row will represent one region of chromatin that was identified to be open. The </w:t>
      </w:r>
      <w:r w:rsidR="00C54383">
        <w:t>‘</w:t>
      </w:r>
      <w:proofErr w:type="spellStart"/>
      <w:r w:rsidRPr="009300EF">
        <w:t>cell_</w:t>
      </w:r>
      <w:proofErr w:type="gramStart"/>
      <w:r w:rsidRPr="009300EF">
        <w:t>types</w:t>
      </w:r>
      <w:proofErr w:type="spellEnd"/>
      <w:r w:rsidR="00C54383">
        <w:t>’</w:t>
      </w:r>
      <w:proofErr w:type="gramEnd"/>
      <w:r w:rsidRPr="009300EF">
        <w:t xml:space="preserve"> column will be a comma separated list of all cell types in which the chromatin region on th</w:t>
      </w:r>
      <w:r w:rsidR="00E85677">
        <w:t>e same</w:t>
      </w:r>
      <w:r w:rsidRPr="009300EF">
        <w:t xml:space="preserve"> row was identified to be open. In the </w:t>
      </w:r>
      <w:r w:rsidR="00E85677">
        <w:t>‘</w:t>
      </w:r>
      <w:proofErr w:type="spellStart"/>
      <w:r w:rsidRPr="009300EF">
        <w:t>cell_</w:t>
      </w:r>
      <w:proofErr w:type="gramStart"/>
      <w:r w:rsidRPr="009300EF">
        <w:t>types</w:t>
      </w:r>
      <w:proofErr w:type="spellEnd"/>
      <w:r w:rsidR="00E85677">
        <w:t>’</w:t>
      </w:r>
      <w:proofErr w:type="gramEnd"/>
      <w:r w:rsidRPr="009300EF">
        <w:t xml:space="preserve"> column, there should be no spaces after each comma.</w:t>
      </w:r>
      <w:r w:rsidR="00036DCE">
        <w:t xml:space="preserve"> </w:t>
      </w:r>
    </w:p>
    <w:p w14:paraId="1085574F" w14:textId="71C3DD7C" w:rsidR="0015449F" w:rsidRDefault="00021EBF" w:rsidP="00021EBF">
      <w:pPr>
        <w:spacing w:line="360" w:lineRule="auto"/>
      </w:pPr>
      <w:r>
        <w:t>E</w:t>
      </w:r>
      <w:r w:rsidR="00036DCE">
        <w:t>xample peak-cell type table</w:t>
      </w:r>
      <w:r w:rsidR="00CF1EDF">
        <w:t>:</w:t>
      </w:r>
    </w:p>
    <w:tbl>
      <w:tblPr>
        <w:tblStyle w:val="TableGrid"/>
        <w:tblW w:w="8784" w:type="dxa"/>
        <w:tblBorders>
          <w:left w:val="none" w:sz="0" w:space="0" w:color="auto"/>
          <w:right w:val="none" w:sz="0" w:space="0" w:color="auto"/>
          <w:insideV w:val="none" w:sz="0" w:space="0" w:color="auto"/>
        </w:tblBorders>
        <w:tblLook w:val="04A0" w:firstRow="1" w:lastRow="0" w:firstColumn="1" w:lastColumn="0" w:noHBand="0" w:noVBand="1"/>
      </w:tblPr>
      <w:tblGrid>
        <w:gridCol w:w="1134"/>
        <w:gridCol w:w="1418"/>
        <w:gridCol w:w="1276"/>
        <w:gridCol w:w="4956"/>
      </w:tblGrid>
      <w:tr w:rsidR="00021EBF" w:rsidRPr="0086402C" w14:paraId="4CA009D3" w14:textId="77777777" w:rsidTr="005420A2">
        <w:trPr>
          <w:trHeight w:val="289"/>
        </w:trPr>
        <w:tc>
          <w:tcPr>
            <w:tcW w:w="1134" w:type="dxa"/>
            <w:tcBorders>
              <w:top w:val="single" w:sz="18" w:space="0" w:color="000000"/>
              <w:left w:val="single" w:sz="4" w:space="0" w:color="auto"/>
              <w:bottom w:val="single" w:sz="18" w:space="0" w:color="000000"/>
              <w:right w:val="single" w:sz="4" w:space="0" w:color="auto"/>
            </w:tcBorders>
          </w:tcPr>
          <w:p w14:paraId="7589A7F3" w14:textId="5A303A0D" w:rsidR="00021EBF" w:rsidRPr="0086402C" w:rsidRDefault="00021EBF" w:rsidP="00692BA3">
            <w:r>
              <w:t>chr</w:t>
            </w:r>
          </w:p>
        </w:tc>
        <w:tc>
          <w:tcPr>
            <w:tcW w:w="1418" w:type="dxa"/>
            <w:tcBorders>
              <w:top w:val="single" w:sz="18" w:space="0" w:color="000000"/>
              <w:left w:val="single" w:sz="4" w:space="0" w:color="auto"/>
              <w:bottom w:val="single" w:sz="18" w:space="0" w:color="000000"/>
              <w:right w:val="single" w:sz="4" w:space="0" w:color="auto"/>
            </w:tcBorders>
          </w:tcPr>
          <w:p w14:paraId="3CFCFB2E" w14:textId="0D6ABC8A" w:rsidR="00021EBF" w:rsidRPr="0086402C" w:rsidRDefault="00021EBF" w:rsidP="00692BA3">
            <w:r>
              <w:t>start</w:t>
            </w:r>
          </w:p>
        </w:tc>
        <w:tc>
          <w:tcPr>
            <w:tcW w:w="1276" w:type="dxa"/>
            <w:tcBorders>
              <w:top w:val="single" w:sz="18" w:space="0" w:color="000000"/>
              <w:left w:val="single" w:sz="4" w:space="0" w:color="auto"/>
              <w:bottom w:val="single" w:sz="18" w:space="0" w:color="000000"/>
              <w:right w:val="single" w:sz="4" w:space="0" w:color="auto"/>
            </w:tcBorders>
          </w:tcPr>
          <w:p w14:paraId="65BF6D21" w14:textId="2574D037" w:rsidR="00021EBF" w:rsidRDefault="00021EBF" w:rsidP="00692BA3">
            <w:r>
              <w:t>end</w:t>
            </w:r>
          </w:p>
        </w:tc>
        <w:tc>
          <w:tcPr>
            <w:tcW w:w="4956" w:type="dxa"/>
            <w:tcBorders>
              <w:top w:val="single" w:sz="18" w:space="0" w:color="000000"/>
              <w:left w:val="single" w:sz="4" w:space="0" w:color="auto"/>
              <w:bottom w:val="single" w:sz="18" w:space="0" w:color="000000"/>
              <w:right w:val="single" w:sz="4" w:space="0" w:color="auto"/>
            </w:tcBorders>
          </w:tcPr>
          <w:p w14:paraId="503CEEC0" w14:textId="4063FAD8" w:rsidR="00021EBF" w:rsidRPr="0086402C" w:rsidRDefault="00021EBF" w:rsidP="00692BA3">
            <w:proofErr w:type="spellStart"/>
            <w:r>
              <w:t>cell_types</w:t>
            </w:r>
            <w:proofErr w:type="spellEnd"/>
          </w:p>
        </w:tc>
      </w:tr>
      <w:tr w:rsidR="00021EBF" w:rsidRPr="00C051D7" w14:paraId="2D719B0B" w14:textId="77777777" w:rsidTr="005420A2">
        <w:trPr>
          <w:trHeight w:val="376"/>
        </w:trPr>
        <w:tc>
          <w:tcPr>
            <w:tcW w:w="1134" w:type="dxa"/>
            <w:tcBorders>
              <w:top w:val="single" w:sz="18" w:space="0" w:color="000000"/>
              <w:left w:val="single" w:sz="4" w:space="0" w:color="auto"/>
              <w:bottom w:val="single" w:sz="4" w:space="0" w:color="auto"/>
              <w:right w:val="single" w:sz="4" w:space="0" w:color="auto"/>
            </w:tcBorders>
          </w:tcPr>
          <w:p w14:paraId="32A5C7D5" w14:textId="22271A47" w:rsidR="00021EBF" w:rsidRPr="0086402C" w:rsidRDefault="00021EBF" w:rsidP="00692BA3">
            <w:r>
              <w:t>chr1</w:t>
            </w:r>
          </w:p>
        </w:tc>
        <w:tc>
          <w:tcPr>
            <w:tcW w:w="1418" w:type="dxa"/>
            <w:tcBorders>
              <w:top w:val="single" w:sz="18" w:space="0" w:color="000000"/>
              <w:left w:val="single" w:sz="4" w:space="0" w:color="auto"/>
              <w:bottom w:val="single" w:sz="4" w:space="0" w:color="auto"/>
              <w:right w:val="single" w:sz="4" w:space="0" w:color="auto"/>
            </w:tcBorders>
          </w:tcPr>
          <w:p w14:paraId="1CF00A9A" w14:textId="7F7B953A" w:rsidR="00021EBF" w:rsidRDefault="00021EBF" w:rsidP="00692BA3">
            <w:r>
              <w:t>123</w:t>
            </w:r>
          </w:p>
        </w:tc>
        <w:tc>
          <w:tcPr>
            <w:tcW w:w="1276" w:type="dxa"/>
            <w:tcBorders>
              <w:top w:val="single" w:sz="18" w:space="0" w:color="000000"/>
              <w:left w:val="single" w:sz="4" w:space="0" w:color="auto"/>
              <w:bottom w:val="single" w:sz="4" w:space="0" w:color="auto"/>
              <w:right w:val="single" w:sz="4" w:space="0" w:color="auto"/>
            </w:tcBorders>
          </w:tcPr>
          <w:p w14:paraId="21FA831E" w14:textId="06FE43AD" w:rsidR="00021EBF" w:rsidRPr="00021EBF" w:rsidRDefault="00021EBF" w:rsidP="00692BA3">
            <w:pPr>
              <w:jc w:val="both"/>
            </w:pPr>
            <w:r>
              <w:t>1000</w:t>
            </w:r>
          </w:p>
        </w:tc>
        <w:tc>
          <w:tcPr>
            <w:tcW w:w="4956" w:type="dxa"/>
            <w:tcBorders>
              <w:top w:val="single" w:sz="18" w:space="0" w:color="000000"/>
              <w:left w:val="single" w:sz="4" w:space="0" w:color="auto"/>
              <w:bottom w:val="single" w:sz="4" w:space="0" w:color="auto"/>
              <w:right w:val="single" w:sz="4" w:space="0" w:color="auto"/>
            </w:tcBorders>
          </w:tcPr>
          <w:p w14:paraId="3FD36FB7" w14:textId="598E3E0F" w:rsidR="00021EBF" w:rsidRPr="00021EBF" w:rsidRDefault="00751BD2" w:rsidP="00692BA3">
            <w:pPr>
              <w:jc w:val="both"/>
            </w:pPr>
            <w:proofErr w:type="spellStart"/>
            <w:r w:rsidRPr="00751BD2">
              <w:t>plasma_</w:t>
            </w:r>
            <w:proofErr w:type="gramStart"/>
            <w:r w:rsidRPr="00751BD2">
              <w:t>cells,memory</w:t>
            </w:r>
            <w:proofErr w:type="gramEnd"/>
            <w:r w:rsidRPr="00751BD2">
              <w:t>_b_cells</w:t>
            </w:r>
            <w:proofErr w:type="spellEnd"/>
          </w:p>
        </w:tc>
      </w:tr>
      <w:tr w:rsidR="00751BD2" w:rsidRPr="00C051D7" w14:paraId="6FF7FDFE" w14:textId="77777777" w:rsidTr="005420A2">
        <w:trPr>
          <w:trHeight w:val="376"/>
        </w:trPr>
        <w:tc>
          <w:tcPr>
            <w:tcW w:w="1134" w:type="dxa"/>
            <w:tcBorders>
              <w:top w:val="single" w:sz="4" w:space="0" w:color="auto"/>
              <w:left w:val="single" w:sz="4" w:space="0" w:color="auto"/>
              <w:bottom w:val="single" w:sz="4" w:space="0" w:color="auto"/>
              <w:right w:val="single" w:sz="4" w:space="0" w:color="auto"/>
            </w:tcBorders>
          </w:tcPr>
          <w:p w14:paraId="13FC7208" w14:textId="005F1BE6" w:rsidR="00751BD2" w:rsidRDefault="00751BD2" w:rsidP="00692BA3">
            <w:r>
              <w:t>chr18</w:t>
            </w:r>
          </w:p>
        </w:tc>
        <w:tc>
          <w:tcPr>
            <w:tcW w:w="1418" w:type="dxa"/>
            <w:tcBorders>
              <w:top w:val="single" w:sz="4" w:space="0" w:color="auto"/>
              <w:left w:val="single" w:sz="4" w:space="0" w:color="auto"/>
              <w:bottom w:val="single" w:sz="4" w:space="0" w:color="auto"/>
              <w:right w:val="single" w:sz="4" w:space="0" w:color="auto"/>
            </w:tcBorders>
          </w:tcPr>
          <w:p w14:paraId="56AF6835" w14:textId="5BBDFBC1" w:rsidR="00751BD2" w:rsidRDefault="00751BD2" w:rsidP="00692BA3">
            <w:r>
              <w:t>1</w:t>
            </w:r>
          </w:p>
        </w:tc>
        <w:tc>
          <w:tcPr>
            <w:tcW w:w="1276" w:type="dxa"/>
            <w:tcBorders>
              <w:top w:val="single" w:sz="4" w:space="0" w:color="auto"/>
              <w:left w:val="single" w:sz="4" w:space="0" w:color="auto"/>
              <w:bottom w:val="single" w:sz="4" w:space="0" w:color="auto"/>
              <w:right w:val="single" w:sz="4" w:space="0" w:color="auto"/>
            </w:tcBorders>
          </w:tcPr>
          <w:p w14:paraId="223DA826" w14:textId="4ED47997" w:rsidR="00751BD2" w:rsidRDefault="00751BD2" w:rsidP="00692BA3">
            <w:pPr>
              <w:jc w:val="both"/>
            </w:pPr>
            <w:r>
              <w:t>678</w:t>
            </w:r>
          </w:p>
        </w:tc>
        <w:tc>
          <w:tcPr>
            <w:tcW w:w="4956" w:type="dxa"/>
            <w:tcBorders>
              <w:top w:val="single" w:sz="4" w:space="0" w:color="auto"/>
              <w:left w:val="single" w:sz="4" w:space="0" w:color="auto"/>
              <w:bottom w:val="single" w:sz="4" w:space="0" w:color="auto"/>
              <w:right w:val="single" w:sz="4" w:space="0" w:color="auto"/>
            </w:tcBorders>
          </w:tcPr>
          <w:p w14:paraId="32688D0D" w14:textId="329DC2A3" w:rsidR="00751BD2" w:rsidRPr="00751BD2" w:rsidRDefault="00751BD2" w:rsidP="00692BA3">
            <w:pPr>
              <w:jc w:val="both"/>
            </w:pPr>
            <w:proofErr w:type="spellStart"/>
            <w:r w:rsidRPr="00751BD2">
              <w:t>classical_</w:t>
            </w:r>
            <w:proofErr w:type="gramStart"/>
            <w:r w:rsidRPr="00751BD2">
              <w:t>monocytes,nonclassical</w:t>
            </w:r>
            <w:proofErr w:type="gramEnd"/>
            <w:r w:rsidRPr="00751BD2">
              <w:t>_monocytes</w:t>
            </w:r>
            <w:proofErr w:type="spellEnd"/>
          </w:p>
        </w:tc>
      </w:tr>
      <w:tr w:rsidR="00021EBF" w:rsidRPr="001D2AA7" w14:paraId="0A75D222" w14:textId="77777777" w:rsidTr="005420A2">
        <w:trPr>
          <w:trHeight w:val="290"/>
        </w:trPr>
        <w:tc>
          <w:tcPr>
            <w:tcW w:w="1134" w:type="dxa"/>
            <w:tcBorders>
              <w:top w:val="single" w:sz="4" w:space="0" w:color="auto"/>
              <w:left w:val="single" w:sz="4" w:space="0" w:color="auto"/>
              <w:bottom w:val="single" w:sz="18" w:space="0" w:color="000000"/>
              <w:right w:val="single" w:sz="4" w:space="0" w:color="auto"/>
            </w:tcBorders>
          </w:tcPr>
          <w:p w14:paraId="7A55CD7C" w14:textId="22DE0BEB" w:rsidR="00021EBF" w:rsidRPr="00584966" w:rsidRDefault="00751BD2" w:rsidP="00692BA3">
            <w:r>
              <w:t>chr11</w:t>
            </w:r>
          </w:p>
        </w:tc>
        <w:tc>
          <w:tcPr>
            <w:tcW w:w="1418" w:type="dxa"/>
            <w:tcBorders>
              <w:top w:val="single" w:sz="4" w:space="0" w:color="auto"/>
              <w:left w:val="single" w:sz="4" w:space="0" w:color="auto"/>
              <w:bottom w:val="single" w:sz="18" w:space="0" w:color="000000"/>
              <w:right w:val="single" w:sz="4" w:space="0" w:color="auto"/>
            </w:tcBorders>
          </w:tcPr>
          <w:p w14:paraId="48B8FBBE" w14:textId="335B813A" w:rsidR="00021EBF" w:rsidRPr="00C051D7" w:rsidRDefault="00751BD2" w:rsidP="00692BA3">
            <w:r>
              <w:t>2000</w:t>
            </w:r>
          </w:p>
        </w:tc>
        <w:tc>
          <w:tcPr>
            <w:tcW w:w="1276" w:type="dxa"/>
            <w:tcBorders>
              <w:left w:val="single" w:sz="4" w:space="0" w:color="auto"/>
              <w:bottom w:val="single" w:sz="18" w:space="0" w:color="000000"/>
              <w:right w:val="single" w:sz="4" w:space="0" w:color="auto"/>
            </w:tcBorders>
          </w:tcPr>
          <w:p w14:paraId="5BDAB1C9" w14:textId="4E0490CA" w:rsidR="00021EBF" w:rsidRDefault="00751BD2" w:rsidP="00692BA3">
            <w:pPr>
              <w:jc w:val="both"/>
            </w:pPr>
            <w:r>
              <w:t>2600</w:t>
            </w:r>
          </w:p>
        </w:tc>
        <w:tc>
          <w:tcPr>
            <w:tcW w:w="4956" w:type="dxa"/>
            <w:tcBorders>
              <w:top w:val="single" w:sz="4" w:space="0" w:color="auto"/>
              <w:left w:val="single" w:sz="4" w:space="0" w:color="auto"/>
              <w:bottom w:val="single" w:sz="18" w:space="0" w:color="000000"/>
              <w:right w:val="single" w:sz="4" w:space="0" w:color="auto"/>
            </w:tcBorders>
          </w:tcPr>
          <w:p w14:paraId="7B9E7EDD" w14:textId="517306C2" w:rsidR="00021EBF" w:rsidRPr="00751BD2" w:rsidRDefault="00751BD2" w:rsidP="00692BA3">
            <w:pPr>
              <w:jc w:val="both"/>
              <w:rPr>
                <w:lang w:val="fr-CA"/>
              </w:rPr>
            </w:pPr>
            <w:proofErr w:type="gramStart"/>
            <w:r w:rsidRPr="00751BD2">
              <w:rPr>
                <w:lang w:val="fr-CA"/>
              </w:rPr>
              <w:t>naive</w:t>
            </w:r>
            <w:proofErr w:type="gramEnd"/>
            <w:r w:rsidRPr="00751BD2">
              <w:rPr>
                <w:lang w:val="fr-CA"/>
              </w:rPr>
              <w:t>_CD8_T_</w:t>
            </w:r>
            <w:proofErr w:type="gramStart"/>
            <w:r w:rsidRPr="00751BD2">
              <w:rPr>
                <w:lang w:val="fr-CA"/>
              </w:rPr>
              <w:t>cells,naive</w:t>
            </w:r>
            <w:proofErr w:type="gramEnd"/>
            <w:r w:rsidRPr="00751BD2">
              <w:rPr>
                <w:lang w:val="fr-CA"/>
              </w:rPr>
              <w:t>_CD4_T_cells</w:t>
            </w:r>
          </w:p>
        </w:tc>
      </w:tr>
    </w:tbl>
    <w:p w14:paraId="44EA8D65" w14:textId="77777777" w:rsidR="00036DCE" w:rsidRDefault="00036DCE" w:rsidP="00036DCE">
      <w:pPr>
        <w:spacing w:line="360" w:lineRule="auto"/>
        <w:rPr>
          <w:lang w:val="fr-CA"/>
        </w:rPr>
      </w:pPr>
    </w:p>
    <w:p w14:paraId="502C8676" w14:textId="422F7815" w:rsidR="00751BD2" w:rsidRDefault="00751BD2" w:rsidP="00036DCE">
      <w:pPr>
        <w:spacing w:line="360" w:lineRule="auto"/>
        <w:rPr>
          <w:u w:val="single"/>
        </w:rPr>
      </w:pPr>
      <w:r w:rsidRPr="00751BD2">
        <w:rPr>
          <w:u w:val="single"/>
        </w:rPr>
        <w:t>Cell Type-Specific Co-Accessibility Tables</w:t>
      </w:r>
    </w:p>
    <w:p w14:paraId="5BF03964" w14:textId="65F5088C" w:rsidR="00751BD2" w:rsidRDefault="00751BD2" w:rsidP="00751BD2">
      <w:pPr>
        <w:spacing w:line="360" w:lineRule="auto"/>
        <w:ind w:firstLine="720"/>
      </w:pPr>
      <w:r w:rsidRPr="00751BD2">
        <w:t>The path to these files need not be specified as RegSCOUT will look for these files in the directory defined by the --</w:t>
      </w:r>
      <w:proofErr w:type="spellStart"/>
      <w:r w:rsidRPr="00751BD2">
        <w:t>output_dir</w:t>
      </w:r>
      <w:proofErr w:type="spellEnd"/>
      <w:r w:rsidRPr="00751BD2">
        <w:t xml:space="preserve"> parameter. These should be the output of cicero after filtering for a certain co-accessibility</w:t>
      </w:r>
      <w:r w:rsidR="00256844">
        <w:t>/significance</w:t>
      </w:r>
      <w:r w:rsidRPr="00751BD2">
        <w:t xml:space="preserve"> threshold. RegSCOUT will not perform this </w:t>
      </w:r>
      <w:r w:rsidR="00622C97">
        <w:t>filtering</w:t>
      </w:r>
      <w:r w:rsidRPr="00751BD2">
        <w:t xml:space="preserve"> if --mode </w:t>
      </w:r>
      <w:proofErr w:type="spellStart"/>
      <w:r w:rsidRPr="009C3D15">
        <w:t>peak_table</w:t>
      </w:r>
      <w:proofErr w:type="spellEnd"/>
      <w:r w:rsidRPr="00751BD2">
        <w:t xml:space="preserve"> was selected. There will be one table for each of the cell types investigated. The names of each cell type-associated file should follow this naming convention: [cell type name</w:t>
      </w:r>
      <w:proofErr w:type="gramStart"/>
      <w:r w:rsidRPr="00751BD2">
        <w:t>].filtered_coaccessible_sites4s.txt</w:t>
      </w:r>
      <w:proofErr w:type="gramEnd"/>
      <w:r w:rsidRPr="00751BD2">
        <w:t xml:space="preserve">. These tables should be tab-separated and should have three columns named </w:t>
      </w:r>
      <w:r w:rsidR="00353F69">
        <w:t>‘</w:t>
      </w:r>
      <w:r w:rsidRPr="00751BD2">
        <w:t>Peak1</w:t>
      </w:r>
      <w:r w:rsidR="00353F69">
        <w:t>’</w:t>
      </w:r>
      <w:r w:rsidRPr="00751BD2">
        <w:t xml:space="preserve">, </w:t>
      </w:r>
      <w:r w:rsidR="00353F69">
        <w:t>‘</w:t>
      </w:r>
      <w:r w:rsidRPr="00751BD2">
        <w:t>Peak2</w:t>
      </w:r>
      <w:r w:rsidR="00353F69">
        <w:t>’</w:t>
      </w:r>
      <w:r w:rsidRPr="00751BD2">
        <w:t xml:space="preserve">, and </w:t>
      </w:r>
      <w:r w:rsidR="00353F69">
        <w:t>‘</w:t>
      </w:r>
      <w:proofErr w:type="spellStart"/>
      <w:r w:rsidRPr="00751BD2">
        <w:t>coaccess</w:t>
      </w:r>
      <w:proofErr w:type="spellEnd"/>
      <w:r w:rsidR="00353F69">
        <w:t>’</w:t>
      </w:r>
      <w:r w:rsidRPr="00751BD2">
        <w:t xml:space="preserve"> (co</w:t>
      </w:r>
      <w:r w:rsidR="00353F69">
        <w:t>-</w:t>
      </w:r>
      <w:r w:rsidRPr="00751BD2">
        <w:t>accessibility value between peak1 and peak2 calculated by cicero). The Peak1 and Peak2 columns should contain underscore-separated locations of open chromatin regions (e.g., chr1_</w:t>
      </w:r>
      <w:r w:rsidR="00353F69">
        <w:t>2000</w:t>
      </w:r>
      <w:r w:rsidRPr="00751BD2">
        <w:t>_</w:t>
      </w:r>
      <w:r w:rsidR="00353F69">
        <w:t>2</w:t>
      </w:r>
      <w:r w:rsidRPr="00751BD2">
        <w:t>600).</w:t>
      </w:r>
    </w:p>
    <w:p w14:paraId="40E264F1" w14:textId="4E742F78" w:rsidR="00751BD2" w:rsidRDefault="00751BD2" w:rsidP="00751BD2">
      <w:pPr>
        <w:spacing w:line="360" w:lineRule="auto"/>
      </w:pPr>
      <w:r w:rsidRPr="00751BD2">
        <w:t>Example cell type-specific co-accessibility table:</w:t>
      </w:r>
    </w:p>
    <w:tbl>
      <w:tblPr>
        <w:tblStyle w:val="TableGrid"/>
        <w:tblW w:w="6516" w:type="dxa"/>
        <w:tblBorders>
          <w:left w:val="none" w:sz="0" w:space="0" w:color="auto"/>
          <w:right w:val="none" w:sz="0" w:space="0" w:color="auto"/>
          <w:insideV w:val="none" w:sz="0" w:space="0" w:color="auto"/>
        </w:tblBorders>
        <w:tblLook w:val="04A0" w:firstRow="1" w:lastRow="0" w:firstColumn="1" w:lastColumn="0" w:noHBand="0" w:noVBand="1"/>
      </w:tblPr>
      <w:tblGrid>
        <w:gridCol w:w="2547"/>
        <w:gridCol w:w="2693"/>
        <w:gridCol w:w="1276"/>
      </w:tblGrid>
      <w:tr w:rsidR="00751BD2" w:rsidRPr="0086402C" w14:paraId="1F6CE6DD" w14:textId="77777777" w:rsidTr="00FB01DA">
        <w:trPr>
          <w:trHeight w:val="345"/>
        </w:trPr>
        <w:tc>
          <w:tcPr>
            <w:tcW w:w="2547" w:type="dxa"/>
            <w:tcBorders>
              <w:top w:val="single" w:sz="18" w:space="0" w:color="000000"/>
              <w:left w:val="single" w:sz="4" w:space="0" w:color="auto"/>
              <w:bottom w:val="single" w:sz="18" w:space="0" w:color="000000"/>
              <w:right w:val="single" w:sz="4" w:space="0" w:color="auto"/>
            </w:tcBorders>
          </w:tcPr>
          <w:p w14:paraId="7ABD0595" w14:textId="5C1124F0" w:rsidR="00751BD2" w:rsidRPr="0086402C" w:rsidRDefault="00751BD2" w:rsidP="00692BA3">
            <w:r>
              <w:t>Peak1</w:t>
            </w:r>
          </w:p>
        </w:tc>
        <w:tc>
          <w:tcPr>
            <w:tcW w:w="2693" w:type="dxa"/>
            <w:tcBorders>
              <w:top w:val="single" w:sz="18" w:space="0" w:color="000000"/>
              <w:left w:val="single" w:sz="4" w:space="0" w:color="auto"/>
              <w:bottom w:val="single" w:sz="18" w:space="0" w:color="000000"/>
              <w:right w:val="single" w:sz="4" w:space="0" w:color="auto"/>
            </w:tcBorders>
          </w:tcPr>
          <w:p w14:paraId="408C0D34" w14:textId="4C3625AF" w:rsidR="00751BD2" w:rsidRPr="0086402C" w:rsidRDefault="00751BD2" w:rsidP="00692BA3">
            <w:r>
              <w:t>Peak2</w:t>
            </w:r>
          </w:p>
        </w:tc>
        <w:tc>
          <w:tcPr>
            <w:tcW w:w="1276" w:type="dxa"/>
            <w:tcBorders>
              <w:top w:val="single" w:sz="18" w:space="0" w:color="000000"/>
              <w:left w:val="single" w:sz="4" w:space="0" w:color="auto"/>
              <w:bottom w:val="single" w:sz="18" w:space="0" w:color="000000"/>
              <w:right w:val="single" w:sz="4" w:space="0" w:color="auto"/>
            </w:tcBorders>
          </w:tcPr>
          <w:p w14:paraId="4A4A4CB0" w14:textId="0CA7BD86" w:rsidR="00751BD2" w:rsidRPr="0086402C" w:rsidRDefault="00751BD2" w:rsidP="00692BA3">
            <w:proofErr w:type="spellStart"/>
            <w:r>
              <w:t>coaccess</w:t>
            </w:r>
            <w:proofErr w:type="spellEnd"/>
          </w:p>
        </w:tc>
      </w:tr>
      <w:tr w:rsidR="00751BD2" w:rsidRPr="00021EBF" w14:paraId="317198FB" w14:textId="77777777" w:rsidTr="00362233">
        <w:trPr>
          <w:trHeight w:val="376"/>
        </w:trPr>
        <w:tc>
          <w:tcPr>
            <w:tcW w:w="2547" w:type="dxa"/>
            <w:tcBorders>
              <w:top w:val="single" w:sz="18" w:space="0" w:color="000000"/>
              <w:left w:val="single" w:sz="4" w:space="0" w:color="auto"/>
              <w:bottom w:val="single" w:sz="4" w:space="0" w:color="auto"/>
              <w:right w:val="single" w:sz="4" w:space="0" w:color="auto"/>
            </w:tcBorders>
          </w:tcPr>
          <w:p w14:paraId="2FE1677B" w14:textId="111138D1" w:rsidR="00751BD2" w:rsidRPr="0086402C" w:rsidRDefault="00362233" w:rsidP="00692BA3">
            <w:r w:rsidRPr="00362233">
              <w:t>chr1_1000_1600</w:t>
            </w:r>
          </w:p>
        </w:tc>
        <w:tc>
          <w:tcPr>
            <w:tcW w:w="2693" w:type="dxa"/>
            <w:tcBorders>
              <w:top w:val="single" w:sz="18" w:space="0" w:color="000000"/>
              <w:left w:val="single" w:sz="4" w:space="0" w:color="auto"/>
              <w:bottom w:val="single" w:sz="4" w:space="0" w:color="auto"/>
              <w:right w:val="single" w:sz="4" w:space="0" w:color="auto"/>
            </w:tcBorders>
          </w:tcPr>
          <w:p w14:paraId="754BA030" w14:textId="706E9DAE" w:rsidR="00751BD2" w:rsidRDefault="00751BD2" w:rsidP="00692BA3">
            <w:r w:rsidRPr="00751BD2">
              <w:t>chr1_2000_2600</w:t>
            </w:r>
          </w:p>
        </w:tc>
        <w:tc>
          <w:tcPr>
            <w:tcW w:w="1276" w:type="dxa"/>
            <w:tcBorders>
              <w:top w:val="single" w:sz="18" w:space="0" w:color="000000"/>
              <w:left w:val="single" w:sz="4" w:space="0" w:color="auto"/>
              <w:bottom w:val="single" w:sz="4" w:space="0" w:color="auto"/>
              <w:right w:val="single" w:sz="4" w:space="0" w:color="auto"/>
            </w:tcBorders>
          </w:tcPr>
          <w:p w14:paraId="3DD1B74B" w14:textId="25A7347B" w:rsidR="00751BD2" w:rsidRPr="00021EBF" w:rsidRDefault="00751BD2" w:rsidP="00692BA3">
            <w:pPr>
              <w:jc w:val="both"/>
            </w:pPr>
            <w:r>
              <w:t>0.13</w:t>
            </w:r>
          </w:p>
        </w:tc>
      </w:tr>
      <w:tr w:rsidR="00751BD2" w:rsidRPr="00751BD2" w14:paraId="5EC2D0A7" w14:textId="77777777" w:rsidTr="00362233">
        <w:trPr>
          <w:trHeight w:val="376"/>
        </w:trPr>
        <w:tc>
          <w:tcPr>
            <w:tcW w:w="2547" w:type="dxa"/>
            <w:tcBorders>
              <w:top w:val="single" w:sz="4" w:space="0" w:color="auto"/>
              <w:left w:val="single" w:sz="4" w:space="0" w:color="auto"/>
              <w:bottom w:val="single" w:sz="18" w:space="0" w:color="000000"/>
              <w:right w:val="single" w:sz="4" w:space="0" w:color="auto"/>
            </w:tcBorders>
          </w:tcPr>
          <w:p w14:paraId="6E069BC3" w14:textId="69A28B0F" w:rsidR="00751BD2" w:rsidRDefault="00362233" w:rsidP="00692BA3">
            <w:r w:rsidRPr="00362233">
              <w:t>chr3_3000_4000</w:t>
            </w:r>
          </w:p>
        </w:tc>
        <w:tc>
          <w:tcPr>
            <w:tcW w:w="2693" w:type="dxa"/>
            <w:tcBorders>
              <w:top w:val="single" w:sz="4" w:space="0" w:color="auto"/>
              <w:left w:val="single" w:sz="4" w:space="0" w:color="auto"/>
              <w:bottom w:val="single" w:sz="18" w:space="0" w:color="000000"/>
              <w:right w:val="single" w:sz="4" w:space="0" w:color="auto"/>
            </w:tcBorders>
          </w:tcPr>
          <w:p w14:paraId="0E928C17" w14:textId="03466CCB" w:rsidR="00751BD2" w:rsidRDefault="00362233" w:rsidP="00692BA3">
            <w:r w:rsidRPr="00362233">
              <w:t>chr3_5000_5500</w:t>
            </w:r>
          </w:p>
        </w:tc>
        <w:tc>
          <w:tcPr>
            <w:tcW w:w="1276" w:type="dxa"/>
            <w:tcBorders>
              <w:top w:val="single" w:sz="4" w:space="0" w:color="auto"/>
              <w:left w:val="single" w:sz="4" w:space="0" w:color="auto"/>
              <w:bottom w:val="single" w:sz="18" w:space="0" w:color="000000"/>
              <w:right w:val="single" w:sz="4" w:space="0" w:color="auto"/>
            </w:tcBorders>
          </w:tcPr>
          <w:p w14:paraId="6F63B279" w14:textId="2B430065" w:rsidR="00751BD2" w:rsidRPr="00751BD2" w:rsidRDefault="00751BD2" w:rsidP="00692BA3">
            <w:pPr>
              <w:jc w:val="both"/>
            </w:pPr>
            <w:r>
              <w:t>0.27</w:t>
            </w:r>
          </w:p>
        </w:tc>
      </w:tr>
    </w:tbl>
    <w:p w14:paraId="43464B21" w14:textId="77777777" w:rsidR="00751BD2" w:rsidRDefault="00751BD2" w:rsidP="00751BD2">
      <w:pPr>
        <w:spacing w:line="360" w:lineRule="auto"/>
        <w:rPr>
          <w:lang w:val="fr-CA"/>
        </w:rPr>
      </w:pPr>
    </w:p>
    <w:p w14:paraId="024F832E" w14:textId="3B88671C" w:rsidR="00362233" w:rsidRDefault="00362233" w:rsidP="00751BD2">
      <w:pPr>
        <w:spacing w:line="360" w:lineRule="auto"/>
        <w:rPr>
          <w:u w:val="single"/>
        </w:rPr>
      </w:pPr>
      <w:r w:rsidRPr="00362233">
        <w:rPr>
          <w:u w:val="single"/>
        </w:rPr>
        <w:t>GENCODE Gene Annotation File</w:t>
      </w:r>
    </w:p>
    <w:p w14:paraId="3FD7A60B" w14:textId="2AC1B27D" w:rsidR="00362233" w:rsidRDefault="00362233" w:rsidP="00362233">
      <w:pPr>
        <w:spacing w:line="360" w:lineRule="auto"/>
        <w:ind w:firstLine="720"/>
      </w:pPr>
      <w:r>
        <w:t>The user must provide a</w:t>
      </w:r>
      <w:r w:rsidRPr="00362233">
        <w:t xml:space="preserve"> GENCODE gene annotation file downloaded from the </w:t>
      </w:r>
      <w:r w:rsidR="00D95845">
        <w:t xml:space="preserve">GENCODE website: </w:t>
      </w:r>
      <w:hyperlink r:id="rId16" w:history="1">
        <w:r w:rsidR="00D95845" w:rsidRPr="00A14D88">
          <w:rPr>
            <w:rStyle w:val="Hyperlink"/>
          </w:rPr>
          <w:t>https://www.gencodegenes.org</w:t>
        </w:r>
      </w:hyperlink>
      <w:r w:rsidRPr="00362233">
        <w:t>. The path to this file should be specified using the --</w:t>
      </w:r>
      <w:proofErr w:type="spellStart"/>
      <w:r w:rsidRPr="00362233">
        <w:t>gencode_dir</w:t>
      </w:r>
      <w:proofErr w:type="spellEnd"/>
      <w:r w:rsidRPr="00362233">
        <w:t xml:space="preserve"> parameter. Users should download the </w:t>
      </w:r>
      <w:proofErr w:type="gramStart"/>
      <w:r w:rsidRPr="00362233">
        <w:t xml:space="preserve">appropriate </w:t>
      </w:r>
      <w:r w:rsidR="00BD67EA">
        <w:t>.</w:t>
      </w:r>
      <w:r w:rsidRPr="00362233">
        <w:t>gff</w:t>
      </w:r>
      <w:proofErr w:type="gramEnd"/>
      <w:r w:rsidRPr="00362233">
        <w:t xml:space="preserve">3 file in the genome build that all other </w:t>
      </w:r>
      <w:r w:rsidR="00BD67EA">
        <w:t xml:space="preserve">input </w:t>
      </w:r>
      <w:r w:rsidRPr="00362233">
        <w:t>files are in</w:t>
      </w:r>
      <w:r w:rsidR="00BD67EA">
        <w:t>.</w:t>
      </w:r>
      <w:r w:rsidRPr="00362233">
        <w:t xml:space="preserve"> </w:t>
      </w:r>
      <w:proofErr w:type="gramStart"/>
      <w:r w:rsidRPr="00362233">
        <w:t xml:space="preserve">The </w:t>
      </w:r>
      <w:r w:rsidR="00187415">
        <w:t>.</w:t>
      </w:r>
      <w:r w:rsidRPr="00362233">
        <w:t>gff</w:t>
      </w:r>
      <w:proofErr w:type="gramEnd"/>
      <w:r w:rsidRPr="00362233">
        <w:t xml:space="preserve">3 file should be a comprehensive gene annotation file. RegSCOUT will filter this gene annotation file for specifically the protein coding </w:t>
      </w:r>
      <w:r w:rsidRPr="00362233">
        <w:lastRenderedPageBreak/>
        <w:t xml:space="preserve">gene transcripts present and use those transcripts for subsequent analyses, </w:t>
      </w:r>
      <w:r w:rsidR="00630998">
        <w:t>including</w:t>
      </w:r>
      <w:r w:rsidRPr="00362233">
        <w:t xml:space="preserve"> defining promoter regions.</w:t>
      </w:r>
    </w:p>
    <w:p w14:paraId="33259117" w14:textId="402524C9" w:rsidR="00D95845" w:rsidRDefault="00D95845" w:rsidP="00D95845">
      <w:pPr>
        <w:spacing w:line="360" w:lineRule="auto"/>
        <w:rPr>
          <w:u w:val="single"/>
        </w:rPr>
      </w:pPr>
      <w:r>
        <w:rPr>
          <w:u w:val="single"/>
        </w:rPr>
        <w:t>JASPAR TF PFM File</w:t>
      </w:r>
    </w:p>
    <w:p w14:paraId="7D297EAE" w14:textId="37698C7E" w:rsidR="00D95845" w:rsidRDefault="0059335C" w:rsidP="00D95845">
      <w:pPr>
        <w:spacing w:line="360" w:lineRule="auto"/>
        <w:ind w:firstLine="720"/>
      </w:pPr>
      <w:r w:rsidRPr="00D95845">
        <w:t xml:space="preserve">In </w:t>
      </w:r>
      <w:r w:rsidR="00A007FF">
        <w:t>conducting</w:t>
      </w:r>
      <w:r w:rsidR="001E2DDB">
        <w:t xml:space="preserve"> </w:t>
      </w:r>
      <w:r w:rsidR="00A007FF">
        <w:t>SNP and TF motif integration</w:t>
      </w:r>
      <w:r w:rsidRPr="00D95845">
        <w:t xml:space="preserve">, </w:t>
      </w:r>
      <w:r w:rsidR="00220773">
        <w:t>RegSCOUT</w:t>
      </w:r>
      <w:r w:rsidRPr="00D95845">
        <w:t xml:space="preserve"> uses the JASPAR TF binding </w:t>
      </w:r>
      <w:r w:rsidR="00AF7957">
        <w:t>motif</w:t>
      </w:r>
      <w:r w:rsidRPr="00D95845">
        <w:t xml:space="preserve"> database</w:t>
      </w:r>
      <w:r w:rsidR="00627311">
        <w:t xml:space="preserve"> (</w:t>
      </w:r>
      <w:hyperlink r:id="rId17" w:history="1">
        <w:r w:rsidR="00B04BFE" w:rsidRPr="00FD7025">
          <w:rPr>
            <w:rStyle w:val="Hyperlink"/>
          </w:rPr>
          <w:t>https://jaspar.elixir.no</w:t>
        </w:r>
      </w:hyperlink>
      <w:r w:rsidR="00627311">
        <w:t>)</w:t>
      </w:r>
      <w:r w:rsidRPr="00D95845">
        <w:t>.</w:t>
      </w:r>
      <w:r w:rsidR="00B04BFE">
        <w:t xml:space="preserve"> </w:t>
      </w:r>
      <w:r w:rsidR="00D95845">
        <w:t xml:space="preserve">If the user would prefer not to create a comprehensive JASPAR TF PFM file themselves, </w:t>
      </w:r>
      <w:r w:rsidR="00D95845" w:rsidRPr="00D95845">
        <w:t>th</w:t>
      </w:r>
      <w:r w:rsidR="00D95845">
        <w:t>e</w:t>
      </w:r>
      <w:r w:rsidR="00D95845" w:rsidRPr="00D95845">
        <w:t xml:space="preserve"> </w:t>
      </w:r>
      <w:proofErr w:type="spellStart"/>
      <w:r w:rsidR="00D95845">
        <w:t>jaspar_mtx_dir</w:t>
      </w:r>
      <w:proofErr w:type="spellEnd"/>
      <w:r w:rsidR="00D95845">
        <w:t xml:space="preserve"> parameter can be set to </w:t>
      </w:r>
      <w:r w:rsidR="00D95845">
        <w:rPr>
          <w:i/>
          <w:iCs/>
        </w:rPr>
        <w:t>none</w:t>
      </w:r>
      <w:r w:rsidR="00D95845" w:rsidRPr="00D95845">
        <w:t xml:space="preserve"> (i.e., --</w:t>
      </w:r>
      <w:proofErr w:type="spellStart"/>
      <w:r w:rsidR="00D95845" w:rsidRPr="00D95845">
        <w:t>jaspar_mtx</w:t>
      </w:r>
      <w:r w:rsidR="00D95845">
        <w:t>_dir</w:t>
      </w:r>
      <w:proofErr w:type="spellEnd"/>
      <w:r w:rsidR="00D95845" w:rsidRPr="00D95845">
        <w:t xml:space="preserve"> none). </w:t>
      </w:r>
      <w:r w:rsidRPr="00D95845">
        <w:t>RegSCOUT</w:t>
      </w:r>
      <w:r>
        <w:t>,</w:t>
      </w:r>
      <w:r w:rsidRPr="00D95845">
        <w:t xml:space="preserve"> in this case</w:t>
      </w:r>
      <w:r>
        <w:t>,</w:t>
      </w:r>
      <w:r w:rsidRPr="00D95845">
        <w:t xml:space="preserve"> will obtain PFMs using the JASPAR2024 </w:t>
      </w:r>
      <w:r>
        <w:t xml:space="preserve">R </w:t>
      </w:r>
      <w:r w:rsidRPr="00D95845">
        <w:t>library</w:t>
      </w:r>
      <w:r>
        <w:t xml:space="preserve"> </w:t>
      </w:r>
      <w:r w:rsidRPr="00D95845">
        <w:t>(</w:t>
      </w:r>
      <w:hyperlink r:id="rId18" w:history="1">
        <w:r w:rsidRPr="00A14D88">
          <w:rPr>
            <w:rStyle w:val="Hyperlink"/>
          </w:rPr>
          <w:t>https://bioconductor.org/packages/release/data/annotation/html/JASPAR2024.html</w:t>
        </w:r>
      </w:hyperlink>
      <w:r w:rsidRPr="00D95845">
        <w:t>).</w:t>
      </w:r>
      <w:r>
        <w:t xml:space="preserve"> </w:t>
      </w:r>
      <w:r w:rsidR="003F66DA">
        <w:t xml:space="preserve">If </w:t>
      </w:r>
      <w:r>
        <w:t>users</w:t>
      </w:r>
      <w:r w:rsidR="003F66DA">
        <w:t xml:space="preserve"> wish to provide their own file containing JASPAR TF PFMs, t</w:t>
      </w:r>
      <w:r w:rsidR="00D95845" w:rsidRPr="00D95845">
        <w:t>he path to this file should be specified using the --</w:t>
      </w:r>
      <w:proofErr w:type="spellStart"/>
      <w:r w:rsidR="00D95845" w:rsidRPr="00D95845">
        <w:t>jaspar_mtx_dir</w:t>
      </w:r>
      <w:proofErr w:type="spellEnd"/>
      <w:r w:rsidR="00D95845" w:rsidRPr="00D95845">
        <w:t xml:space="preserve"> parameter. To create this file, the user must download position frequency matrices (PFMs) from the JASPAR website and place them into a single file. </w:t>
      </w:r>
      <w:r w:rsidR="006F7439">
        <w:t>An example file</w:t>
      </w:r>
      <w:r w:rsidR="0024322D">
        <w:t xml:space="preserve"> which contains 755 human TF PFMs from the CORE JASPAR collection</w:t>
      </w:r>
      <w:r w:rsidR="00D723A2">
        <w:t xml:space="preserve"> </w:t>
      </w:r>
      <w:r w:rsidR="00BE5909">
        <w:t>(</w:t>
      </w:r>
      <w:r w:rsidR="00BE5909" w:rsidRPr="00BE5909">
        <w:t>combined_755_motifs_jaspar2024.txt</w:t>
      </w:r>
      <w:r w:rsidR="00BE5909">
        <w:t>)</w:t>
      </w:r>
      <w:r w:rsidR="006F7439">
        <w:t xml:space="preserve"> will be placed in</w:t>
      </w:r>
      <w:r w:rsidR="00BE5909">
        <w:t xml:space="preserve"> the </w:t>
      </w:r>
      <w:proofErr w:type="spellStart"/>
      <w:r w:rsidR="00BE5909">
        <w:t>example_files</w:t>
      </w:r>
      <w:proofErr w:type="spellEnd"/>
      <w:r w:rsidR="00BE5909">
        <w:t xml:space="preserve"> folder on the </w:t>
      </w:r>
      <w:proofErr w:type="spellStart"/>
      <w:r w:rsidR="00BE5909">
        <w:t>github</w:t>
      </w:r>
      <w:proofErr w:type="spellEnd"/>
      <w:r w:rsidR="0024322D">
        <w:t>.</w:t>
      </w:r>
    </w:p>
    <w:p w14:paraId="788CE5B7" w14:textId="7BCE446E" w:rsidR="007C43E2" w:rsidRDefault="007C43E2" w:rsidP="007C43E2">
      <w:pPr>
        <w:spacing w:line="360" w:lineRule="auto"/>
        <w:rPr>
          <w:b/>
          <w:bCs/>
        </w:rPr>
      </w:pPr>
      <w:r>
        <w:rPr>
          <w:b/>
          <w:bCs/>
        </w:rPr>
        <w:t>4</w:t>
      </w:r>
      <w:r w:rsidR="0027714A">
        <w:rPr>
          <w:b/>
          <w:bCs/>
        </w:rPr>
        <w:t>.3</w:t>
      </w:r>
      <w:r>
        <w:rPr>
          <w:b/>
          <w:bCs/>
        </w:rPr>
        <w:tab/>
        <w:t>Output files</w:t>
      </w:r>
    </w:p>
    <w:p w14:paraId="2190C584" w14:textId="18A8D9B5" w:rsidR="00704DF2" w:rsidRPr="00704DF2" w:rsidRDefault="00704DF2" w:rsidP="007C43E2">
      <w:pPr>
        <w:spacing w:line="360" w:lineRule="auto"/>
        <w:rPr>
          <w:u w:val="single"/>
        </w:rPr>
      </w:pPr>
      <w:r w:rsidRPr="00704DF2">
        <w:rPr>
          <w:u w:val="single"/>
        </w:rPr>
        <w:t>Key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3089"/>
        <w:gridCol w:w="6409"/>
      </w:tblGrid>
      <w:tr w:rsidR="00704DF2" w:rsidRPr="0086402C" w14:paraId="2E552DB4" w14:textId="77777777" w:rsidTr="00FB01DA">
        <w:trPr>
          <w:trHeight w:val="316"/>
        </w:trPr>
        <w:tc>
          <w:tcPr>
            <w:tcW w:w="3089" w:type="dxa"/>
            <w:tcBorders>
              <w:top w:val="single" w:sz="18" w:space="0" w:color="000000"/>
              <w:bottom w:val="single" w:sz="18" w:space="0" w:color="000000"/>
            </w:tcBorders>
          </w:tcPr>
          <w:p w14:paraId="22A5CC45" w14:textId="77777777" w:rsidR="00704DF2" w:rsidRPr="0086402C" w:rsidRDefault="00704DF2" w:rsidP="00692BA3">
            <w:r>
              <w:t>Output file</w:t>
            </w:r>
          </w:p>
        </w:tc>
        <w:tc>
          <w:tcPr>
            <w:tcW w:w="6409" w:type="dxa"/>
            <w:tcBorders>
              <w:top w:val="single" w:sz="18" w:space="0" w:color="000000"/>
              <w:bottom w:val="single" w:sz="18" w:space="0" w:color="000000"/>
            </w:tcBorders>
          </w:tcPr>
          <w:p w14:paraId="4D9A2A4A" w14:textId="77777777" w:rsidR="00704DF2" w:rsidRPr="0086402C" w:rsidRDefault="00704DF2" w:rsidP="00692BA3">
            <w:r>
              <w:t>Description</w:t>
            </w:r>
          </w:p>
        </w:tc>
      </w:tr>
      <w:tr w:rsidR="00704DF2" w14:paraId="6AF9C3A0" w14:textId="77777777" w:rsidTr="00D900A3">
        <w:trPr>
          <w:trHeight w:val="1515"/>
        </w:trPr>
        <w:tc>
          <w:tcPr>
            <w:tcW w:w="3089" w:type="dxa"/>
            <w:tcBorders>
              <w:top w:val="single" w:sz="18" w:space="0" w:color="000000"/>
              <w:bottom w:val="single" w:sz="2" w:space="0" w:color="auto"/>
            </w:tcBorders>
          </w:tcPr>
          <w:p w14:paraId="14C71D8C" w14:textId="6B054D06" w:rsidR="00704DF2" w:rsidRPr="0086402C" w:rsidRDefault="00704DF2" w:rsidP="00692BA3">
            <w:r w:rsidRPr="00704DF2">
              <w:t>Ci_effect_SNPs.txt</w:t>
            </w:r>
          </w:p>
        </w:tc>
        <w:tc>
          <w:tcPr>
            <w:tcW w:w="6409" w:type="dxa"/>
            <w:tcBorders>
              <w:top w:val="single" w:sz="18" w:space="0" w:color="000000"/>
              <w:bottom w:val="single" w:sz="2" w:space="0" w:color="auto"/>
            </w:tcBorders>
          </w:tcPr>
          <w:p w14:paraId="35C53E74" w14:textId="376BA992" w:rsidR="00704DF2" w:rsidRDefault="00704DF2" w:rsidP="00692BA3">
            <w:r w:rsidRPr="00704DF2">
              <w:t xml:space="preserve">A tab-separated file containing all identified </w:t>
            </w:r>
            <w:r w:rsidR="00A71D9D">
              <w:t>effect-</w:t>
            </w:r>
            <w:r w:rsidRPr="00704DF2">
              <w:t>SNPs</w:t>
            </w:r>
            <w:r w:rsidR="00A71D9D">
              <w:t xml:space="preserve">, </w:t>
            </w:r>
            <w:r w:rsidR="006109B1">
              <w:t xml:space="preserve">fine-mapped </w:t>
            </w:r>
            <w:r w:rsidR="00A71D9D">
              <w:t xml:space="preserve">SNPs that </w:t>
            </w:r>
            <w:r w:rsidRPr="00704DF2">
              <w:t>significantly impact</w:t>
            </w:r>
            <w:r w:rsidR="00A71D9D">
              <w:t>ed</w:t>
            </w:r>
            <w:r w:rsidRPr="00704DF2">
              <w:t xml:space="preserve"> the binding affinity of at least one TF, and their associated TFs. This file has 9 columns: </w:t>
            </w:r>
            <w:r w:rsidR="007549C1">
              <w:t>‘</w:t>
            </w:r>
            <w:r w:rsidRPr="00704DF2">
              <w:t>SNP</w:t>
            </w:r>
            <w:r w:rsidR="007549C1">
              <w:t>’</w:t>
            </w:r>
            <w:r w:rsidRPr="00704DF2">
              <w:t xml:space="preserve"> (the </w:t>
            </w:r>
            <w:proofErr w:type="spellStart"/>
            <w:r w:rsidRPr="00704DF2">
              <w:t>rsID</w:t>
            </w:r>
            <w:proofErr w:type="spellEnd"/>
            <w:r w:rsidRPr="00704DF2">
              <w:t xml:space="preserve"> of a SNP), </w:t>
            </w:r>
            <w:r w:rsidR="007549C1">
              <w:t>‘</w:t>
            </w:r>
            <w:r w:rsidRPr="00704DF2">
              <w:t>CHR</w:t>
            </w:r>
            <w:r w:rsidR="007549C1">
              <w:t>’</w:t>
            </w:r>
            <w:r w:rsidRPr="00704DF2">
              <w:t xml:space="preserve"> (the chromosome the SNP is found on), </w:t>
            </w:r>
            <w:r w:rsidR="007549C1">
              <w:t>‘</w:t>
            </w:r>
            <w:proofErr w:type="spellStart"/>
            <w:r w:rsidRPr="00704DF2">
              <w:t>Pos</w:t>
            </w:r>
            <w:r w:rsidR="007549C1">
              <w:t>’</w:t>
            </w:r>
            <w:proofErr w:type="spellEnd"/>
            <w:r w:rsidRPr="00704DF2">
              <w:t xml:space="preserve"> (the position of the SNP on the chromosome), </w:t>
            </w:r>
            <w:r w:rsidR="00C31064">
              <w:t>‘</w:t>
            </w:r>
            <w:r w:rsidRPr="00704DF2">
              <w:t>Locus</w:t>
            </w:r>
            <w:r w:rsidR="00C31064">
              <w:t>’</w:t>
            </w:r>
            <w:r w:rsidRPr="00704DF2">
              <w:t xml:space="preserve"> (locus number), </w:t>
            </w:r>
            <w:r w:rsidR="00C31064">
              <w:t>‘</w:t>
            </w:r>
            <w:r w:rsidRPr="00704DF2">
              <w:t>TF</w:t>
            </w:r>
            <w:r w:rsidR="00C31064">
              <w:t>’</w:t>
            </w:r>
            <w:r w:rsidRPr="00704DF2">
              <w:t xml:space="preserve"> (TF whose binding affinity was significantly impacted by </w:t>
            </w:r>
            <w:r w:rsidR="008F5EF1">
              <w:t xml:space="preserve">the </w:t>
            </w:r>
            <w:r w:rsidRPr="00704DF2">
              <w:t xml:space="preserve">SNP), </w:t>
            </w:r>
            <w:r w:rsidR="00C31064">
              <w:t>‘</w:t>
            </w:r>
            <w:proofErr w:type="spellStart"/>
            <w:r w:rsidRPr="00704DF2">
              <w:t>Raw_P_value</w:t>
            </w:r>
            <w:proofErr w:type="spellEnd"/>
            <w:r w:rsidR="00C31064">
              <w:t>’</w:t>
            </w:r>
            <w:r w:rsidRPr="00704DF2">
              <w:t xml:space="preserve"> (p-value before FDR correction), </w:t>
            </w:r>
            <w:r w:rsidR="00C31064">
              <w:t>‘</w:t>
            </w:r>
            <w:proofErr w:type="spellStart"/>
            <w:r w:rsidRPr="00704DF2">
              <w:t>FDR_corr_P_value</w:t>
            </w:r>
            <w:proofErr w:type="spellEnd"/>
            <w:r w:rsidR="00C31064">
              <w:t>’</w:t>
            </w:r>
            <w:r w:rsidRPr="00704DF2">
              <w:t xml:space="preserve"> (p-value after FDR correction), '</w:t>
            </w:r>
            <w:proofErr w:type="spellStart"/>
            <w:r w:rsidRPr="00704DF2">
              <w:t>log_like_ratio</w:t>
            </w:r>
            <w:proofErr w:type="spellEnd"/>
            <w:r w:rsidRPr="00704DF2">
              <w:t xml:space="preserve">' (the log likelihood ratio </w:t>
            </w:r>
            <w:r w:rsidR="00F346E8">
              <w:t>comparing</w:t>
            </w:r>
            <w:r w:rsidRPr="00704DF2">
              <w:t xml:space="preserve"> the impact of the alternative allele of a SNP on TF binding affinity compared to the reference allele), and '</w:t>
            </w:r>
            <w:proofErr w:type="spellStart"/>
            <w:r w:rsidRPr="00704DF2">
              <w:t>ppa</w:t>
            </w:r>
            <w:proofErr w:type="spellEnd"/>
            <w:r w:rsidRPr="00704DF2">
              <w:t>' (PPA of SNP).</w:t>
            </w:r>
            <w:r w:rsidR="002A70EA">
              <w:t xml:space="preserve"> </w:t>
            </w:r>
            <w:r w:rsidR="002A70EA" w:rsidRPr="00B1200C">
              <w:t xml:space="preserve">A positive log likelihood ratio indicates that the alternative allele </w:t>
            </w:r>
            <w:r w:rsidR="00F106DA">
              <w:t>increases TF binding affinity compared to the reference allele. A negative log likelihood ratio indicates the alternative allele decreases TF binding affinity compared to the reference allele.</w:t>
            </w:r>
          </w:p>
        </w:tc>
      </w:tr>
      <w:tr w:rsidR="00704DF2" w:rsidRPr="00BC6E80" w14:paraId="7B0A01F6" w14:textId="77777777" w:rsidTr="005474C8">
        <w:trPr>
          <w:trHeight w:val="563"/>
        </w:trPr>
        <w:tc>
          <w:tcPr>
            <w:tcW w:w="3089" w:type="dxa"/>
            <w:tcBorders>
              <w:top w:val="single" w:sz="2" w:space="0" w:color="auto"/>
              <w:bottom w:val="single" w:sz="2" w:space="0" w:color="auto"/>
            </w:tcBorders>
          </w:tcPr>
          <w:p w14:paraId="0AD2C904" w14:textId="7D5EFF88" w:rsidR="00704DF2" w:rsidRPr="00BC6E80" w:rsidRDefault="00546C9D" w:rsidP="00692BA3">
            <w:proofErr w:type="spellStart"/>
            <w:r w:rsidRPr="00546C9D">
              <w:t>cell_peak.svg</w:t>
            </w:r>
            <w:proofErr w:type="spellEnd"/>
          </w:p>
        </w:tc>
        <w:tc>
          <w:tcPr>
            <w:tcW w:w="6409" w:type="dxa"/>
            <w:tcBorders>
              <w:top w:val="single" w:sz="2" w:space="0" w:color="auto"/>
              <w:bottom w:val="single" w:sz="2" w:space="0" w:color="auto"/>
            </w:tcBorders>
          </w:tcPr>
          <w:p w14:paraId="5376438B" w14:textId="0CE67A70" w:rsidR="00704DF2" w:rsidRPr="00BC6E80" w:rsidRDefault="00546C9D" w:rsidP="00692BA3">
            <w:r w:rsidRPr="00546C9D">
              <w:t xml:space="preserve">A visual representation of risk_regions_ppa.txt. This heatmap shows risk-mediating peaks on the y-axis and cell types on the x-axis. A heatmap square shaded in red indicates that a certain risk-mediating peak was found in a </w:t>
            </w:r>
            <w:r w:rsidR="00517475">
              <w:t>specific</w:t>
            </w:r>
            <w:r w:rsidRPr="00546C9D">
              <w:t xml:space="preserve"> cell type whereas if a square is shaded in white, that</w:t>
            </w:r>
            <w:r w:rsidR="00EE42B4">
              <w:t xml:space="preserve"> risk-mediating peak</w:t>
            </w:r>
            <w:r w:rsidRPr="00546C9D">
              <w:t xml:space="preserve"> was not found in that cell type. The bar on the right of this heatmap with </w:t>
            </w:r>
            <w:r w:rsidRPr="00546C9D">
              <w:lastRenderedPageBreak/>
              <w:t>shades of purple shows the sum</w:t>
            </w:r>
            <w:r w:rsidR="00F5253B">
              <w:t xml:space="preserve"> of the</w:t>
            </w:r>
            <w:r w:rsidRPr="00546C9D">
              <w:t xml:space="preserve"> PPA</w:t>
            </w:r>
            <w:r w:rsidR="00F5253B">
              <w:t xml:space="preserve">s of all effect-SNPs that fall into </w:t>
            </w:r>
            <w:r w:rsidR="0023599A">
              <w:t>a</w:t>
            </w:r>
            <w:r w:rsidR="00F5253B">
              <w:t xml:space="preserve"> risk-mediating peak (</w:t>
            </w:r>
            <w:proofErr w:type="spellStart"/>
            <w:r w:rsidR="00F5253B">
              <w:t>sumPPA</w:t>
            </w:r>
            <w:proofErr w:type="spellEnd"/>
            <w:r w:rsidR="00F5253B">
              <w:t>).</w:t>
            </w:r>
            <w:r w:rsidRPr="00546C9D">
              <w:t xml:space="preserve"> </w:t>
            </w:r>
          </w:p>
        </w:tc>
      </w:tr>
      <w:tr w:rsidR="00546C9D" w:rsidRPr="00BC6E80" w14:paraId="35167695" w14:textId="77777777" w:rsidTr="00D900A3">
        <w:trPr>
          <w:trHeight w:val="838"/>
        </w:trPr>
        <w:tc>
          <w:tcPr>
            <w:tcW w:w="3089" w:type="dxa"/>
            <w:tcBorders>
              <w:top w:val="single" w:sz="2" w:space="0" w:color="auto"/>
              <w:bottom w:val="single" w:sz="2" w:space="0" w:color="auto"/>
            </w:tcBorders>
          </w:tcPr>
          <w:p w14:paraId="46186C20" w14:textId="05AE7986" w:rsidR="00546C9D" w:rsidRPr="005C444B" w:rsidRDefault="00D900A3" w:rsidP="00692BA3">
            <w:proofErr w:type="spellStart"/>
            <w:r w:rsidRPr="00D900A3">
              <w:lastRenderedPageBreak/>
              <w:t>cell_snp_tf.svg</w:t>
            </w:r>
            <w:proofErr w:type="spellEnd"/>
          </w:p>
        </w:tc>
        <w:tc>
          <w:tcPr>
            <w:tcW w:w="6409" w:type="dxa"/>
            <w:tcBorders>
              <w:top w:val="single" w:sz="2" w:space="0" w:color="auto"/>
              <w:bottom w:val="single" w:sz="2" w:space="0" w:color="auto"/>
            </w:tcBorders>
          </w:tcPr>
          <w:p w14:paraId="31F8E92F" w14:textId="04E04146" w:rsidR="00546C9D" w:rsidRPr="005C444B" w:rsidRDefault="00D900A3" w:rsidP="00692BA3">
            <w:r w:rsidRPr="00D900A3">
              <w:t xml:space="preserve">A visual representation of risk_regions_ratio.txt specific to TF-SNP pairs. This heatmap shows TF-SNP pairs on the y-axis and cell types on the x-axis. A heatmap square shaded in blue indicates that a certain TF-SNP pair was found relevant to a </w:t>
            </w:r>
            <w:r w:rsidR="002E7C3D">
              <w:t>specific</w:t>
            </w:r>
            <w:r w:rsidRPr="00D900A3">
              <w:t xml:space="preserve"> cell type whereas if a square is shaded in white, that TF-SNP pair was not found relevant to that cell type. The bar on the right of this heatmap with shades of orange shows the log likelihood ratio value obtained for each TF-SNP pair.</w:t>
            </w:r>
            <w:r w:rsidR="005E07C9">
              <w:t xml:space="preserve"> Further explanation of log likelihood ratio values can be found </w:t>
            </w:r>
            <w:r w:rsidR="00952C04">
              <w:t>above where Ci_effect_SNPs.txt is described.</w:t>
            </w:r>
            <w:r w:rsidR="000061F0">
              <w:t xml:space="preserve"> In this case, absolute valued log likelihood ratios are shown. </w:t>
            </w:r>
          </w:p>
        </w:tc>
      </w:tr>
      <w:tr w:rsidR="00D900A3" w:rsidRPr="00BC6E80" w14:paraId="2B27D3C4" w14:textId="77777777" w:rsidTr="004E7A56">
        <w:trPr>
          <w:trHeight w:val="1775"/>
        </w:trPr>
        <w:tc>
          <w:tcPr>
            <w:tcW w:w="3089" w:type="dxa"/>
            <w:tcBorders>
              <w:top w:val="single" w:sz="2" w:space="0" w:color="auto"/>
              <w:bottom w:val="single" w:sz="2" w:space="0" w:color="auto"/>
            </w:tcBorders>
          </w:tcPr>
          <w:p w14:paraId="6FA61ECE" w14:textId="0C229F0D" w:rsidR="00D900A3" w:rsidRPr="00D900A3" w:rsidRDefault="00D900A3" w:rsidP="00692BA3">
            <w:r w:rsidRPr="00D900A3">
              <w:t>direct_rmp_gene_overlaps.txt</w:t>
            </w:r>
          </w:p>
        </w:tc>
        <w:tc>
          <w:tcPr>
            <w:tcW w:w="6409" w:type="dxa"/>
            <w:tcBorders>
              <w:top w:val="single" w:sz="2" w:space="0" w:color="auto"/>
              <w:bottom w:val="single" w:sz="2" w:space="0" w:color="auto"/>
            </w:tcBorders>
          </w:tcPr>
          <w:p w14:paraId="52F8BAEC" w14:textId="3EB80F46" w:rsidR="00D900A3" w:rsidRPr="00D900A3" w:rsidRDefault="00D900A3" w:rsidP="00692BA3">
            <w:r w:rsidRPr="00D900A3">
              <w:t>This is a table of all risk-mediating peak and gene promoter (as defined by GENCODE) overlaps identifie</w:t>
            </w:r>
            <w:r w:rsidR="00C33AD7">
              <w:t>d</w:t>
            </w:r>
            <w:r w:rsidRPr="00D900A3">
              <w:t>, output as a tab</w:t>
            </w:r>
            <w:r w:rsidR="0088009C">
              <w:t>-</w:t>
            </w:r>
            <w:r w:rsidRPr="00D900A3">
              <w:t>separated text file. There are 4 columns: 'RMP' (the risk-mediating peak), 'Promoter' (the promoter region defined using GENCODE), 'Gene' (the gene associated with that promoter), and '</w:t>
            </w:r>
            <w:proofErr w:type="spellStart"/>
            <w:r w:rsidRPr="00D900A3">
              <w:t>Cell_Type</w:t>
            </w:r>
            <w:proofErr w:type="spellEnd"/>
            <w:r w:rsidRPr="00D900A3">
              <w:t>' (the cell type in which th</w:t>
            </w:r>
            <w:r w:rsidR="00AB2739">
              <w:t>e</w:t>
            </w:r>
            <w:r w:rsidRPr="00D900A3">
              <w:t xml:space="preserve"> risk-mediating peak was identified).</w:t>
            </w:r>
          </w:p>
        </w:tc>
      </w:tr>
      <w:tr w:rsidR="00D900A3" w:rsidRPr="00BC6E80" w14:paraId="7F12B02C" w14:textId="77777777" w:rsidTr="00620D35">
        <w:trPr>
          <w:trHeight w:val="2398"/>
        </w:trPr>
        <w:tc>
          <w:tcPr>
            <w:tcW w:w="3089" w:type="dxa"/>
            <w:tcBorders>
              <w:top w:val="single" w:sz="2" w:space="0" w:color="auto"/>
              <w:bottom w:val="single" w:sz="2" w:space="0" w:color="auto"/>
            </w:tcBorders>
          </w:tcPr>
          <w:p w14:paraId="3FC92879" w14:textId="5190D85F" w:rsidR="00D900A3" w:rsidRPr="00D900A3" w:rsidRDefault="00D900A3" w:rsidP="00692BA3">
            <w:r w:rsidRPr="00D900A3">
              <w:t>cic_peak_interact_gene.txt</w:t>
            </w:r>
          </w:p>
        </w:tc>
        <w:tc>
          <w:tcPr>
            <w:tcW w:w="6409" w:type="dxa"/>
            <w:tcBorders>
              <w:top w:val="single" w:sz="2" w:space="0" w:color="auto"/>
              <w:bottom w:val="single" w:sz="2" w:space="0" w:color="auto"/>
            </w:tcBorders>
          </w:tcPr>
          <w:p w14:paraId="232289F1" w14:textId="3D713AF6" w:rsidR="00D900A3" w:rsidRPr="00D900A3" w:rsidRDefault="00D900A3" w:rsidP="00692BA3">
            <w:r w:rsidRPr="00D900A3">
              <w:t>Table that shows links between RMPs and their target genes using peak-peak links identified by cicero, output as a tab</w:t>
            </w:r>
            <w:r w:rsidR="0088009C">
              <w:t>-</w:t>
            </w:r>
            <w:r w:rsidRPr="00D900A3">
              <w:t>separated text file. This table has 6 columns: 'Peak1' (A risk-mediating peak), 'Peak2' (The peak that co-localized with a gene's promoter), '</w:t>
            </w:r>
            <w:proofErr w:type="spellStart"/>
            <w:r w:rsidRPr="00D900A3">
              <w:t>coaccess</w:t>
            </w:r>
            <w:proofErr w:type="spellEnd"/>
            <w:r w:rsidRPr="00D900A3">
              <w:t xml:space="preserve">' (the </w:t>
            </w:r>
            <w:proofErr w:type="spellStart"/>
            <w:r w:rsidRPr="00D900A3">
              <w:t>coaccessibility</w:t>
            </w:r>
            <w:proofErr w:type="spellEnd"/>
            <w:r w:rsidRPr="00D900A3">
              <w:t xml:space="preserve"> value calculated by cicero between Peak1 and Peak2), 'Promoter' (the promoter region defined using</w:t>
            </w:r>
            <w:r w:rsidR="008F6ECF">
              <w:t xml:space="preserve"> GENCODE</w:t>
            </w:r>
            <w:r w:rsidRPr="00D900A3">
              <w:t>), 'Gene' (the gene associated with that promoter), and '</w:t>
            </w:r>
            <w:proofErr w:type="spellStart"/>
            <w:r w:rsidRPr="00D900A3">
              <w:t>Cell_Type</w:t>
            </w:r>
            <w:proofErr w:type="spellEnd"/>
            <w:r w:rsidRPr="00D900A3">
              <w:t>' (the cell type in which this RMP-gene link was identified).</w:t>
            </w:r>
          </w:p>
        </w:tc>
      </w:tr>
      <w:tr w:rsidR="00D900A3" w:rsidRPr="00BC6E80" w14:paraId="15BA54A3" w14:textId="77777777" w:rsidTr="00FB43CE">
        <w:trPr>
          <w:trHeight w:val="1849"/>
        </w:trPr>
        <w:tc>
          <w:tcPr>
            <w:tcW w:w="3089" w:type="dxa"/>
            <w:tcBorders>
              <w:top w:val="single" w:sz="2" w:space="0" w:color="auto"/>
              <w:bottom w:val="single" w:sz="18" w:space="0" w:color="000000"/>
            </w:tcBorders>
          </w:tcPr>
          <w:p w14:paraId="2261E306" w14:textId="5907BACF" w:rsidR="00D900A3" w:rsidRPr="00D900A3" w:rsidRDefault="00D900A3" w:rsidP="00692BA3">
            <w:r w:rsidRPr="00D900A3">
              <w:t>cell_gene_matrix.txt</w:t>
            </w:r>
          </w:p>
        </w:tc>
        <w:tc>
          <w:tcPr>
            <w:tcW w:w="6409" w:type="dxa"/>
            <w:tcBorders>
              <w:top w:val="single" w:sz="2" w:space="0" w:color="auto"/>
              <w:bottom w:val="single" w:sz="18" w:space="0" w:color="000000"/>
            </w:tcBorders>
          </w:tcPr>
          <w:p w14:paraId="204F1A8D" w14:textId="3CBA072C" w:rsidR="00D900A3" w:rsidRPr="00D900A3" w:rsidRDefault="00D900A3" w:rsidP="00692BA3">
            <w:r w:rsidRPr="00D900A3">
              <w:t xml:space="preserve">A binary matrix that shows genes as columns and cell types as rows. A </w:t>
            </w:r>
            <w:r w:rsidR="008B5A66">
              <w:t>‘</w:t>
            </w:r>
            <w:r w:rsidRPr="00D900A3">
              <w:t>1</w:t>
            </w:r>
            <w:r w:rsidR="008B5A66">
              <w:t>’</w:t>
            </w:r>
            <w:r w:rsidRPr="00D900A3">
              <w:t xml:space="preserve"> indicates that a gene was </w:t>
            </w:r>
            <w:r w:rsidR="000B7959">
              <w:t>found relevant to</w:t>
            </w:r>
            <w:r w:rsidRPr="00D900A3">
              <w:t xml:space="preserve"> a cell type according to risk-mediating peak and gene promoter</w:t>
            </w:r>
            <w:r w:rsidR="008B5A66">
              <w:t xml:space="preserve"> linkage</w:t>
            </w:r>
            <w:r w:rsidRPr="00D900A3">
              <w:t xml:space="preserve"> with cicero results, or by direct co-localization of a risk-mediating peak with a gene's promoter. A </w:t>
            </w:r>
            <w:r w:rsidR="008B5A66">
              <w:t>‘</w:t>
            </w:r>
            <w:r w:rsidRPr="00D900A3">
              <w:t>0</w:t>
            </w:r>
            <w:r w:rsidR="008B5A66">
              <w:t xml:space="preserve">’ </w:t>
            </w:r>
            <w:r w:rsidRPr="00D900A3">
              <w:t xml:space="preserve">indicates that a gene was not </w:t>
            </w:r>
            <w:r w:rsidR="003E19B7">
              <w:t>found relevant to a</w:t>
            </w:r>
            <w:r w:rsidRPr="00D900A3">
              <w:t xml:space="preserve"> cell type according to those criteria.</w:t>
            </w:r>
          </w:p>
        </w:tc>
      </w:tr>
    </w:tbl>
    <w:p w14:paraId="32CEB1C5" w14:textId="77777777" w:rsidR="007C43E2" w:rsidRDefault="007C43E2" w:rsidP="007C43E2">
      <w:pPr>
        <w:spacing w:line="360" w:lineRule="auto"/>
      </w:pPr>
    </w:p>
    <w:p w14:paraId="349BD4C8" w14:textId="7C2C0320" w:rsidR="007521BF" w:rsidRDefault="007521BF" w:rsidP="007521BF">
      <w:pPr>
        <w:spacing w:line="360" w:lineRule="auto"/>
        <w:rPr>
          <w:u w:val="single"/>
        </w:rPr>
      </w:pPr>
      <w:r>
        <w:rPr>
          <w:u w:val="single"/>
        </w:rPr>
        <w:t>Other</w:t>
      </w:r>
      <w:r w:rsidRPr="00704DF2">
        <w:rPr>
          <w:u w:val="single"/>
        </w:rPr>
        <w:t xml:space="preserve">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877"/>
        <w:gridCol w:w="6621"/>
      </w:tblGrid>
      <w:tr w:rsidR="00546C9D" w:rsidRPr="0086402C" w14:paraId="79D76075" w14:textId="77777777" w:rsidTr="00FB01DA">
        <w:trPr>
          <w:trHeight w:val="212"/>
        </w:trPr>
        <w:tc>
          <w:tcPr>
            <w:tcW w:w="2877" w:type="dxa"/>
            <w:tcBorders>
              <w:top w:val="single" w:sz="18" w:space="0" w:color="000000"/>
              <w:bottom w:val="single" w:sz="18" w:space="0" w:color="000000"/>
            </w:tcBorders>
          </w:tcPr>
          <w:p w14:paraId="62592821" w14:textId="77777777" w:rsidR="00546C9D" w:rsidRPr="0086402C" w:rsidRDefault="00546C9D" w:rsidP="00692BA3">
            <w:r>
              <w:t>Output file</w:t>
            </w:r>
          </w:p>
        </w:tc>
        <w:tc>
          <w:tcPr>
            <w:tcW w:w="6621" w:type="dxa"/>
            <w:tcBorders>
              <w:top w:val="single" w:sz="18" w:space="0" w:color="000000"/>
              <w:bottom w:val="single" w:sz="18" w:space="0" w:color="000000"/>
            </w:tcBorders>
          </w:tcPr>
          <w:p w14:paraId="116564C4" w14:textId="77777777" w:rsidR="00546C9D" w:rsidRPr="0086402C" w:rsidRDefault="00546C9D" w:rsidP="00692BA3">
            <w:r>
              <w:t>Description</w:t>
            </w:r>
          </w:p>
        </w:tc>
      </w:tr>
      <w:tr w:rsidR="00546C9D" w14:paraId="37490C0A" w14:textId="77777777" w:rsidTr="00F75DA1">
        <w:trPr>
          <w:trHeight w:val="895"/>
        </w:trPr>
        <w:tc>
          <w:tcPr>
            <w:tcW w:w="2877" w:type="dxa"/>
            <w:tcBorders>
              <w:top w:val="single" w:sz="18" w:space="0" w:color="000000"/>
              <w:bottom w:val="single" w:sz="2" w:space="0" w:color="auto"/>
            </w:tcBorders>
          </w:tcPr>
          <w:p w14:paraId="569C5D9E" w14:textId="3495F9CA" w:rsidR="00546C9D" w:rsidRPr="0086402C" w:rsidRDefault="00546C9D" w:rsidP="00692BA3">
            <w:r w:rsidRPr="00546C9D">
              <w:t>atSNP_10runs_results.RDS</w:t>
            </w:r>
          </w:p>
        </w:tc>
        <w:tc>
          <w:tcPr>
            <w:tcW w:w="6621" w:type="dxa"/>
            <w:tcBorders>
              <w:top w:val="single" w:sz="18" w:space="0" w:color="000000"/>
              <w:bottom w:val="single" w:sz="2" w:space="0" w:color="auto"/>
            </w:tcBorders>
          </w:tcPr>
          <w:p w14:paraId="47C04CA4" w14:textId="7E1FA2F7" w:rsidR="00546C9D" w:rsidRDefault="00546C9D" w:rsidP="00692BA3">
            <w:r w:rsidRPr="00546C9D">
              <w:t xml:space="preserve">An </w:t>
            </w:r>
            <w:r w:rsidR="00103617">
              <w:t>.</w:t>
            </w:r>
            <w:r w:rsidRPr="00546C9D">
              <w:t xml:space="preserve">RDS file containing the results of 10 runs of the </w:t>
            </w:r>
            <w:proofErr w:type="spellStart"/>
            <w:r w:rsidRPr="00546C9D">
              <w:t>ComputePValues</w:t>
            </w:r>
            <w:proofErr w:type="spellEnd"/>
            <w:r w:rsidRPr="00546C9D">
              <w:t xml:space="preserve"> function of the </w:t>
            </w:r>
            <w:proofErr w:type="spellStart"/>
            <w:r w:rsidRPr="00546C9D">
              <w:t>atSNP</w:t>
            </w:r>
            <w:proofErr w:type="spellEnd"/>
            <w:r w:rsidRPr="00546C9D">
              <w:t xml:space="preserve"> R package</w:t>
            </w:r>
            <w:r w:rsidR="00103617">
              <w:t>.</w:t>
            </w:r>
            <w:r w:rsidRPr="00546C9D">
              <w:t xml:space="preserve"> </w:t>
            </w:r>
            <w:r w:rsidR="00103617">
              <w:t xml:space="preserve">This function </w:t>
            </w:r>
            <w:r w:rsidRPr="00546C9D">
              <w:t xml:space="preserve">identifies the impact of </w:t>
            </w:r>
            <w:r w:rsidR="00103617">
              <w:t xml:space="preserve">fine-mapped </w:t>
            </w:r>
            <w:r w:rsidRPr="00546C9D">
              <w:t>SNPs on TF binding affinities.</w:t>
            </w:r>
          </w:p>
        </w:tc>
      </w:tr>
      <w:tr w:rsidR="00546C9D" w14:paraId="3AFC6E0E" w14:textId="77777777" w:rsidTr="00D900A3">
        <w:trPr>
          <w:trHeight w:val="398"/>
        </w:trPr>
        <w:tc>
          <w:tcPr>
            <w:tcW w:w="2877" w:type="dxa"/>
            <w:tcBorders>
              <w:top w:val="single" w:sz="2" w:space="0" w:color="auto"/>
              <w:bottom w:val="single" w:sz="2" w:space="0" w:color="auto"/>
            </w:tcBorders>
          </w:tcPr>
          <w:p w14:paraId="63B8B6C5" w14:textId="20552033" w:rsidR="00546C9D" w:rsidRPr="00546C9D" w:rsidRDefault="00546C9D" w:rsidP="00692BA3">
            <w:r w:rsidRPr="00546C9D">
              <w:t>peak_cluster_matrix.txt</w:t>
            </w:r>
          </w:p>
        </w:tc>
        <w:tc>
          <w:tcPr>
            <w:tcW w:w="6621" w:type="dxa"/>
            <w:tcBorders>
              <w:top w:val="single" w:sz="2" w:space="0" w:color="auto"/>
              <w:bottom w:val="single" w:sz="2" w:space="0" w:color="auto"/>
            </w:tcBorders>
          </w:tcPr>
          <w:p w14:paraId="40489156" w14:textId="785A4FAF" w:rsidR="00546C9D" w:rsidRPr="00546C9D" w:rsidRDefault="00546C9D" w:rsidP="00692BA3">
            <w:r w:rsidRPr="00546C9D">
              <w:t xml:space="preserve">A binary matrix that contains cell types as columns and open chromatin regions that co-localize with at least one effect-SNP as </w:t>
            </w:r>
            <w:r w:rsidRPr="00546C9D">
              <w:lastRenderedPageBreak/>
              <w:t xml:space="preserve">rows (these regions are termed risk-mediating peaks). A </w:t>
            </w:r>
            <w:r w:rsidR="00DF1983">
              <w:t>‘</w:t>
            </w:r>
            <w:r w:rsidRPr="00546C9D">
              <w:t>1</w:t>
            </w:r>
            <w:r w:rsidR="00DF1983">
              <w:t>’</w:t>
            </w:r>
            <w:r w:rsidRPr="00546C9D">
              <w:t xml:space="preserve"> indicates that that a</w:t>
            </w:r>
            <w:r w:rsidR="00616E60">
              <w:t xml:space="preserve"> risk-mediating peak</w:t>
            </w:r>
            <w:r w:rsidRPr="00546C9D">
              <w:t xml:space="preserve"> was found in a specified cell type whereas a </w:t>
            </w:r>
            <w:r w:rsidR="00DF1983">
              <w:t>‘</w:t>
            </w:r>
            <w:r w:rsidRPr="00546C9D">
              <w:t>0</w:t>
            </w:r>
            <w:r w:rsidR="00DF1983">
              <w:t>’</w:t>
            </w:r>
            <w:r w:rsidRPr="00546C9D">
              <w:t xml:space="preserve"> means it was not. This text file is tab</w:t>
            </w:r>
            <w:r w:rsidR="0088009C">
              <w:t>-</w:t>
            </w:r>
            <w:r w:rsidRPr="00546C9D">
              <w:t>separated.</w:t>
            </w:r>
          </w:p>
        </w:tc>
      </w:tr>
      <w:tr w:rsidR="00D900A3" w14:paraId="7EABBD50" w14:textId="77777777" w:rsidTr="00D900A3">
        <w:trPr>
          <w:trHeight w:val="398"/>
        </w:trPr>
        <w:tc>
          <w:tcPr>
            <w:tcW w:w="2877" w:type="dxa"/>
            <w:tcBorders>
              <w:top w:val="single" w:sz="2" w:space="0" w:color="auto"/>
              <w:bottom w:val="single" w:sz="2" w:space="0" w:color="auto"/>
            </w:tcBorders>
          </w:tcPr>
          <w:p w14:paraId="5B5EB757" w14:textId="41022CD1" w:rsidR="00D900A3" w:rsidRPr="00546C9D" w:rsidRDefault="00D900A3" w:rsidP="00692BA3">
            <w:r w:rsidRPr="00D900A3">
              <w:lastRenderedPageBreak/>
              <w:t>risk_regions_ppa.txt</w:t>
            </w:r>
          </w:p>
        </w:tc>
        <w:tc>
          <w:tcPr>
            <w:tcW w:w="6621" w:type="dxa"/>
            <w:tcBorders>
              <w:top w:val="single" w:sz="2" w:space="0" w:color="auto"/>
              <w:bottom w:val="single" w:sz="2" w:space="0" w:color="auto"/>
            </w:tcBorders>
          </w:tcPr>
          <w:p w14:paraId="5BAC5E55" w14:textId="76DBFC72" w:rsidR="00D900A3" w:rsidRPr="00546C9D" w:rsidRDefault="00D900A3" w:rsidP="00692BA3">
            <w:r w:rsidRPr="00D900A3">
              <w:t xml:space="preserve">Table that provides more information on </w:t>
            </w:r>
            <w:r w:rsidR="0060246E">
              <w:t xml:space="preserve">the </w:t>
            </w:r>
            <w:r w:rsidRPr="00D900A3">
              <w:t xml:space="preserve">risk-mediating peaks </w:t>
            </w:r>
            <w:r w:rsidR="0060246E">
              <w:t>identified</w:t>
            </w:r>
            <w:r w:rsidRPr="00D900A3">
              <w:t xml:space="preserve"> by RegSCOUT. It has three columns: </w:t>
            </w:r>
            <w:r w:rsidR="00DF1983">
              <w:t>‘</w:t>
            </w:r>
            <w:r w:rsidRPr="00D900A3">
              <w:t>region</w:t>
            </w:r>
            <w:r w:rsidR="00DF1983">
              <w:t>’</w:t>
            </w:r>
            <w:r w:rsidRPr="00D900A3">
              <w:t xml:space="preserve"> (the</w:t>
            </w:r>
            <w:r w:rsidR="001B5DFD">
              <w:t xml:space="preserve"> risk-mediating peak</w:t>
            </w:r>
            <w:r w:rsidRPr="00D900A3">
              <w:t>),</w:t>
            </w:r>
            <w:r w:rsidR="00DF1983">
              <w:t xml:space="preserve"> ‘</w:t>
            </w:r>
            <w:r w:rsidRPr="00D900A3">
              <w:t>cell</w:t>
            </w:r>
            <w:r w:rsidR="00DF1983">
              <w:t>’</w:t>
            </w:r>
            <w:r w:rsidRPr="00D900A3">
              <w:t xml:space="preserve"> (the cell types in which the open chromatin region was found to be a</w:t>
            </w:r>
            <w:r w:rsidR="00E63853">
              <w:t xml:space="preserve"> risk-mediating peak</w:t>
            </w:r>
            <w:r w:rsidRPr="00D900A3">
              <w:t xml:space="preserve">), and </w:t>
            </w:r>
            <w:r w:rsidR="00DF1983">
              <w:t>‘</w:t>
            </w:r>
            <w:proofErr w:type="spellStart"/>
            <w:r w:rsidRPr="00D900A3">
              <w:t>sumPPA</w:t>
            </w:r>
            <w:proofErr w:type="spellEnd"/>
            <w:r w:rsidR="00DF1983">
              <w:t>’</w:t>
            </w:r>
            <w:r w:rsidRPr="00D900A3">
              <w:t xml:space="preserve"> (the sum of the PPAs of all effect-SNPs that fall in that </w:t>
            </w:r>
            <w:r w:rsidR="00091DB0">
              <w:t>risk-mediating peak</w:t>
            </w:r>
            <w:r w:rsidRPr="00D900A3">
              <w:t>).</w:t>
            </w:r>
          </w:p>
        </w:tc>
      </w:tr>
      <w:tr w:rsidR="00D900A3" w14:paraId="714BC471" w14:textId="77777777" w:rsidTr="00D900A3">
        <w:trPr>
          <w:trHeight w:val="1114"/>
        </w:trPr>
        <w:tc>
          <w:tcPr>
            <w:tcW w:w="2877" w:type="dxa"/>
            <w:tcBorders>
              <w:top w:val="single" w:sz="2" w:space="0" w:color="auto"/>
              <w:bottom w:val="single" w:sz="2" w:space="0" w:color="auto"/>
            </w:tcBorders>
          </w:tcPr>
          <w:p w14:paraId="434B1082" w14:textId="03E4E9F6" w:rsidR="00D900A3" w:rsidRPr="00D900A3" w:rsidRDefault="00D900A3" w:rsidP="00692BA3">
            <w:r w:rsidRPr="00D900A3">
              <w:t>TF_cluster_matrix.txt</w:t>
            </w:r>
          </w:p>
        </w:tc>
        <w:tc>
          <w:tcPr>
            <w:tcW w:w="6621" w:type="dxa"/>
            <w:tcBorders>
              <w:top w:val="single" w:sz="2" w:space="0" w:color="auto"/>
              <w:bottom w:val="single" w:sz="2" w:space="0" w:color="auto"/>
            </w:tcBorders>
          </w:tcPr>
          <w:p w14:paraId="31C5188E" w14:textId="0AC2E116" w:rsidR="00D900A3" w:rsidRPr="00D900A3" w:rsidRDefault="00D900A3" w:rsidP="00692BA3">
            <w:r w:rsidRPr="00D900A3">
              <w:t xml:space="preserve">A binary matrix that contains cell types as columns and TF-SNP pairs as rows. If a TF-SNP pair was found relevant to a certain cell type it would obtain a value of </w:t>
            </w:r>
            <w:r w:rsidR="002E7C3D">
              <w:t>‘</w:t>
            </w:r>
            <w:r w:rsidRPr="00D900A3">
              <w:t>1</w:t>
            </w:r>
            <w:r w:rsidR="002E7C3D">
              <w:t>’</w:t>
            </w:r>
            <w:r w:rsidRPr="00D900A3">
              <w:t xml:space="preserve">, otherwise it would obtain a value of </w:t>
            </w:r>
            <w:r w:rsidR="002E7C3D">
              <w:t>‘</w:t>
            </w:r>
            <w:r w:rsidRPr="00D900A3">
              <w:t>0</w:t>
            </w:r>
            <w:r w:rsidR="002E7C3D">
              <w:t>’</w:t>
            </w:r>
            <w:r w:rsidRPr="00D900A3">
              <w:t>.</w:t>
            </w:r>
          </w:p>
        </w:tc>
      </w:tr>
      <w:tr w:rsidR="00D900A3" w14:paraId="79B9DF50" w14:textId="77777777" w:rsidTr="005C064A">
        <w:trPr>
          <w:trHeight w:val="2205"/>
        </w:trPr>
        <w:tc>
          <w:tcPr>
            <w:tcW w:w="2877" w:type="dxa"/>
            <w:tcBorders>
              <w:top w:val="single" w:sz="2" w:space="0" w:color="auto"/>
              <w:bottom w:val="single" w:sz="2" w:space="0" w:color="auto"/>
            </w:tcBorders>
          </w:tcPr>
          <w:p w14:paraId="0532DDA2" w14:textId="71EB781A" w:rsidR="00D900A3" w:rsidRPr="00D900A3" w:rsidRDefault="00D900A3" w:rsidP="00692BA3">
            <w:r w:rsidRPr="00D900A3">
              <w:t>risk_regions_ratio.txt</w:t>
            </w:r>
          </w:p>
        </w:tc>
        <w:tc>
          <w:tcPr>
            <w:tcW w:w="6621" w:type="dxa"/>
            <w:tcBorders>
              <w:top w:val="single" w:sz="2" w:space="0" w:color="auto"/>
              <w:bottom w:val="single" w:sz="2" w:space="0" w:color="auto"/>
            </w:tcBorders>
          </w:tcPr>
          <w:p w14:paraId="0B6D4342" w14:textId="67CA2715" w:rsidR="00D900A3" w:rsidRPr="00D900A3" w:rsidRDefault="00D900A3" w:rsidP="00692BA3">
            <w:r w:rsidRPr="00D900A3">
              <w:t xml:space="preserve">Table providing information on risk-mediating peaks and their associated effect-SNPs. This table has 4 columns: </w:t>
            </w:r>
            <w:r w:rsidR="00DF1983">
              <w:t>‘</w:t>
            </w:r>
            <w:r w:rsidRPr="00D900A3">
              <w:t>region</w:t>
            </w:r>
            <w:r w:rsidR="00DF1983">
              <w:t>’</w:t>
            </w:r>
            <w:r w:rsidRPr="00D900A3">
              <w:t xml:space="preserve"> (a risk-mediating peak), </w:t>
            </w:r>
            <w:r w:rsidR="00DF1983">
              <w:t>‘</w:t>
            </w:r>
            <w:r w:rsidR="00DF1983" w:rsidRPr="00D900A3">
              <w:t>TFSNP</w:t>
            </w:r>
            <w:r w:rsidR="00DF1983">
              <w:t>’</w:t>
            </w:r>
            <w:r w:rsidR="00DF1983" w:rsidRPr="00D900A3">
              <w:t xml:space="preserve"> (a TF-SNP pair identified by </w:t>
            </w:r>
            <w:proofErr w:type="spellStart"/>
            <w:r w:rsidR="00DF1983" w:rsidRPr="00D900A3">
              <w:t>atSNP</w:t>
            </w:r>
            <w:proofErr w:type="spellEnd"/>
            <w:r w:rsidR="00DF1983" w:rsidRPr="00D900A3">
              <w:t>)</w:t>
            </w:r>
            <w:r w:rsidR="00DF1983">
              <w:t>, ‘</w:t>
            </w:r>
            <w:r w:rsidRPr="00D900A3">
              <w:t>cell</w:t>
            </w:r>
            <w:r w:rsidR="00DF1983">
              <w:t>’</w:t>
            </w:r>
            <w:r w:rsidRPr="00D900A3">
              <w:t xml:space="preserve"> (the cell type in which this effect</w:t>
            </w:r>
            <w:r w:rsidR="00E54B9C">
              <w:t>-</w:t>
            </w:r>
            <w:r w:rsidRPr="00D900A3">
              <w:t xml:space="preserve">SNP was found </w:t>
            </w:r>
            <w:r w:rsidR="00DF1983">
              <w:t>colocalize with</w:t>
            </w:r>
            <w:r w:rsidRPr="00D900A3">
              <w:t xml:space="preserve"> this risk-mediating peak), and </w:t>
            </w:r>
            <w:r w:rsidR="00DF1983">
              <w:t>‘</w:t>
            </w:r>
            <w:proofErr w:type="spellStart"/>
            <w:r w:rsidRPr="00D900A3">
              <w:t>log_like_ratio</w:t>
            </w:r>
            <w:proofErr w:type="spellEnd"/>
            <w:r w:rsidR="00DF1983">
              <w:t>’</w:t>
            </w:r>
            <w:r w:rsidRPr="00D900A3">
              <w:t xml:space="preserve"> (the log likelihood ratio describing an effect-SNPs effect on a TF's binding affinity).</w:t>
            </w:r>
            <w:r w:rsidR="00DF1983">
              <w:t xml:space="preserve"> </w:t>
            </w:r>
            <w:r w:rsidR="008C0971">
              <w:t>Further explanation of the log likelihood ratio can be found above where Ci_effect_</w:t>
            </w:r>
            <w:r w:rsidR="003001F5">
              <w:t>SNP</w:t>
            </w:r>
            <w:r w:rsidR="008C0971">
              <w:t>s.txt is described.</w:t>
            </w:r>
          </w:p>
        </w:tc>
      </w:tr>
      <w:tr w:rsidR="00D900A3" w14:paraId="362C17AF" w14:textId="77777777" w:rsidTr="00D900A3">
        <w:trPr>
          <w:trHeight w:val="1683"/>
        </w:trPr>
        <w:tc>
          <w:tcPr>
            <w:tcW w:w="2877" w:type="dxa"/>
            <w:tcBorders>
              <w:top w:val="single" w:sz="2" w:space="0" w:color="auto"/>
              <w:bottom w:val="single" w:sz="2" w:space="0" w:color="auto"/>
            </w:tcBorders>
          </w:tcPr>
          <w:p w14:paraId="3A2438A5" w14:textId="03FA86C5" w:rsidR="00D900A3" w:rsidRPr="00D900A3" w:rsidRDefault="00D900A3" w:rsidP="00692BA3">
            <w:r w:rsidRPr="00D900A3">
              <w:t>Gene_promoter_matrix.txt</w:t>
            </w:r>
          </w:p>
        </w:tc>
        <w:tc>
          <w:tcPr>
            <w:tcW w:w="6621" w:type="dxa"/>
            <w:tcBorders>
              <w:top w:val="single" w:sz="2" w:space="0" w:color="auto"/>
              <w:bottom w:val="single" w:sz="2" w:space="0" w:color="auto"/>
            </w:tcBorders>
          </w:tcPr>
          <w:p w14:paraId="1A9DE377" w14:textId="2E6AB442" w:rsidR="00D900A3" w:rsidRPr="00D900A3" w:rsidRDefault="00D900A3" w:rsidP="00692BA3">
            <w:r w:rsidRPr="00D900A3">
              <w:t>A binary matrix that shows cell types as columns and</w:t>
            </w:r>
            <w:r w:rsidR="005C064A">
              <w:t xml:space="preserve"> risk-mediating peak</w:t>
            </w:r>
            <w:r w:rsidRPr="00D900A3">
              <w:t xml:space="preserve">-gene pairs as rows. This matrix is specific to those genes </w:t>
            </w:r>
            <w:r w:rsidR="005235FF">
              <w:t>which had</w:t>
            </w:r>
            <w:r w:rsidRPr="00D900A3">
              <w:t xml:space="preserve"> promoters </w:t>
            </w:r>
            <w:r w:rsidR="004C6535">
              <w:t>colocaliz</w:t>
            </w:r>
            <w:r w:rsidR="005235FF">
              <w:t>ing</w:t>
            </w:r>
            <w:r w:rsidR="004C6535">
              <w:t xml:space="preserve"> with a risk-mediating peak</w:t>
            </w:r>
            <w:r w:rsidRPr="00D900A3">
              <w:t xml:space="preserve">. A </w:t>
            </w:r>
            <w:r w:rsidR="00EE2707">
              <w:t>‘</w:t>
            </w:r>
            <w:r w:rsidRPr="00D900A3">
              <w:t>1</w:t>
            </w:r>
            <w:r w:rsidR="00EE2707">
              <w:t>’</w:t>
            </w:r>
            <w:r w:rsidRPr="00D900A3">
              <w:t xml:space="preserve"> indicates that that </w:t>
            </w:r>
            <w:r w:rsidR="00EE2707">
              <w:t>risk-mediating peak</w:t>
            </w:r>
            <w:r w:rsidRPr="00D900A3">
              <w:t xml:space="preserve">-gene pair was identified in that cell type, whereas a </w:t>
            </w:r>
            <w:r w:rsidR="00EE2707">
              <w:t>‘</w:t>
            </w:r>
            <w:r w:rsidRPr="00D900A3">
              <w:t>0</w:t>
            </w:r>
            <w:r w:rsidR="00EE2707">
              <w:t>’</w:t>
            </w:r>
            <w:r w:rsidRPr="00D900A3">
              <w:t xml:space="preserve"> indicates that</w:t>
            </w:r>
            <w:r w:rsidR="00EE2707">
              <w:t xml:space="preserve"> risk-mediating peak</w:t>
            </w:r>
            <w:r w:rsidRPr="00D900A3">
              <w:t>-gene pair was not found relevant to that cell type.</w:t>
            </w:r>
          </w:p>
        </w:tc>
      </w:tr>
      <w:tr w:rsidR="00D900A3" w14:paraId="70C8FFB1" w14:textId="77777777" w:rsidTr="00D900A3">
        <w:trPr>
          <w:trHeight w:val="1683"/>
        </w:trPr>
        <w:tc>
          <w:tcPr>
            <w:tcW w:w="2877" w:type="dxa"/>
            <w:tcBorders>
              <w:top w:val="single" w:sz="2" w:space="0" w:color="auto"/>
              <w:bottom w:val="single" w:sz="18" w:space="0" w:color="000000"/>
            </w:tcBorders>
          </w:tcPr>
          <w:p w14:paraId="39C6CBDF" w14:textId="6532471B" w:rsidR="00D900A3" w:rsidRPr="00D900A3" w:rsidRDefault="00D900A3" w:rsidP="00692BA3">
            <w:r w:rsidRPr="00D900A3">
              <w:t>Gene_enhancer_matrix.txt</w:t>
            </w:r>
          </w:p>
        </w:tc>
        <w:tc>
          <w:tcPr>
            <w:tcW w:w="6621" w:type="dxa"/>
            <w:tcBorders>
              <w:top w:val="single" w:sz="2" w:space="0" w:color="auto"/>
              <w:bottom w:val="single" w:sz="18" w:space="0" w:color="000000"/>
            </w:tcBorders>
          </w:tcPr>
          <w:p w14:paraId="1A880F8B" w14:textId="6FE80D63" w:rsidR="00D900A3" w:rsidRPr="00D900A3" w:rsidRDefault="00D900A3" w:rsidP="00692BA3">
            <w:r w:rsidRPr="00D04042">
              <w:t xml:space="preserve">A binary matrix that shows cell types as columns and </w:t>
            </w:r>
            <w:r w:rsidR="00292DF7" w:rsidRPr="00D04042">
              <w:t>risk-mediating peak</w:t>
            </w:r>
            <w:r w:rsidRPr="00D04042">
              <w:t xml:space="preserve">-gene pairs as rows. This matrix is specific to the case where cicero identified a relationship between </w:t>
            </w:r>
            <w:r w:rsidR="00D04042">
              <w:t>a risk-mediating peak</w:t>
            </w:r>
            <w:r w:rsidRPr="00D04042">
              <w:t xml:space="preserve"> and a gene's promoter</w:t>
            </w:r>
            <w:r w:rsidR="00EF106C">
              <w:t xml:space="preserve">. </w:t>
            </w:r>
            <w:r w:rsidRPr="00D04042">
              <w:t xml:space="preserve">A </w:t>
            </w:r>
            <w:r w:rsidR="00CC178E">
              <w:t>‘</w:t>
            </w:r>
            <w:r w:rsidRPr="00D04042">
              <w:t>1</w:t>
            </w:r>
            <w:r w:rsidR="00CC178E">
              <w:t>’</w:t>
            </w:r>
            <w:r w:rsidRPr="00D04042">
              <w:t xml:space="preserve"> indicates that that </w:t>
            </w:r>
            <w:r w:rsidR="006A2744">
              <w:t>risk-mediating peak</w:t>
            </w:r>
            <w:r w:rsidRPr="00D04042">
              <w:t xml:space="preserve">-gene pair was identified in that cell type, whereas a </w:t>
            </w:r>
            <w:r w:rsidR="00CC178E">
              <w:t>‘</w:t>
            </w:r>
            <w:r w:rsidRPr="00D04042">
              <w:t>0</w:t>
            </w:r>
            <w:r w:rsidR="00CC178E">
              <w:t>’</w:t>
            </w:r>
            <w:r w:rsidRPr="00D04042">
              <w:t xml:space="preserve"> indicates that </w:t>
            </w:r>
            <w:r w:rsidR="00CC178E">
              <w:t>risk-mediating peak</w:t>
            </w:r>
            <w:r w:rsidRPr="00D04042">
              <w:t>-gene pair was not found relevant to that cell type.</w:t>
            </w:r>
          </w:p>
        </w:tc>
      </w:tr>
    </w:tbl>
    <w:p w14:paraId="6866FB1D" w14:textId="77777777" w:rsidR="007521BF" w:rsidRDefault="007521BF" w:rsidP="007C43E2">
      <w:pPr>
        <w:spacing w:line="360" w:lineRule="auto"/>
      </w:pPr>
    </w:p>
    <w:p w14:paraId="45E23BD1" w14:textId="395ED63B" w:rsidR="00E02C9A" w:rsidRPr="003569CF" w:rsidRDefault="00E02C9A" w:rsidP="003569CF">
      <w:pPr>
        <w:pStyle w:val="Heading1"/>
        <w:spacing w:line="360" w:lineRule="auto"/>
        <w:rPr>
          <w:rFonts w:ascii="Times New Roman" w:hAnsi="Times New Roman" w:cs="Times New Roman"/>
          <w:b/>
          <w:bCs/>
          <w:color w:val="000000" w:themeColor="text1"/>
          <w:sz w:val="28"/>
          <w:szCs w:val="28"/>
        </w:rPr>
      </w:pPr>
      <w:bookmarkStart w:id="4" w:name="_5_Mode_set"/>
      <w:bookmarkEnd w:id="4"/>
      <w:r w:rsidRPr="003569CF">
        <w:rPr>
          <w:rFonts w:ascii="Times New Roman" w:hAnsi="Times New Roman" w:cs="Times New Roman"/>
          <w:b/>
          <w:bCs/>
          <w:color w:val="000000" w:themeColor="text1"/>
          <w:sz w:val="28"/>
          <w:szCs w:val="28"/>
        </w:rPr>
        <w:t>5</w:t>
      </w:r>
      <w:r w:rsidRPr="003569CF">
        <w:rPr>
          <w:rFonts w:ascii="Times New Roman" w:hAnsi="Times New Roman" w:cs="Times New Roman"/>
          <w:b/>
          <w:bCs/>
          <w:color w:val="000000" w:themeColor="text1"/>
          <w:sz w:val="28"/>
          <w:szCs w:val="28"/>
        </w:rPr>
        <w:tab/>
        <w:t xml:space="preserve">Mode set to </w:t>
      </w:r>
      <w:proofErr w:type="spellStart"/>
      <w:r w:rsidRPr="003569CF">
        <w:rPr>
          <w:rFonts w:ascii="Times New Roman" w:hAnsi="Times New Roman" w:cs="Times New Roman"/>
          <w:b/>
          <w:bCs/>
          <w:color w:val="000000" w:themeColor="text1"/>
          <w:sz w:val="28"/>
          <w:szCs w:val="28"/>
        </w:rPr>
        <w:t>ATAC_obj</w:t>
      </w:r>
      <w:proofErr w:type="spellEnd"/>
      <w:r w:rsidRPr="003569CF">
        <w:rPr>
          <w:rFonts w:ascii="Times New Roman" w:hAnsi="Times New Roman" w:cs="Times New Roman"/>
          <w:b/>
          <w:bCs/>
          <w:color w:val="000000" w:themeColor="text1"/>
          <w:sz w:val="28"/>
          <w:szCs w:val="28"/>
        </w:rPr>
        <w:t xml:space="preserve"> (--mode </w:t>
      </w:r>
      <w:proofErr w:type="spellStart"/>
      <w:r w:rsidRPr="003569CF">
        <w:rPr>
          <w:rFonts w:ascii="Times New Roman" w:hAnsi="Times New Roman" w:cs="Times New Roman"/>
          <w:b/>
          <w:bCs/>
          <w:color w:val="000000" w:themeColor="text1"/>
          <w:sz w:val="28"/>
          <w:szCs w:val="28"/>
        </w:rPr>
        <w:t>ATAC_obj</w:t>
      </w:r>
      <w:proofErr w:type="spellEnd"/>
      <w:r w:rsidRPr="003569CF">
        <w:rPr>
          <w:rFonts w:ascii="Times New Roman" w:hAnsi="Times New Roman" w:cs="Times New Roman"/>
          <w:b/>
          <w:bCs/>
          <w:color w:val="000000" w:themeColor="text1"/>
          <w:sz w:val="28"/>
          <w:szCs w:val="28"/>
        </w:rPr>
        <w:t>; Steps 3, 4, and 5a)</w:t>
      </w:r>
    </w:p>
    <w:p w14:paraId="62282492" w14:textId="7C93DAC4" w:rsidR="001A732A" w:rsidRDefault="00EA5EE0" w:rsidP="001A732A">
      <w:pPr>
        <w:spacing w:line="360" w:lineRule="auto"/>
        <w:ind w:firstLine="720"/>
      </w:pPr>
      <w:r w:rsidRPr="00EA5EE0">
        <w:t xml:space="preserve">The </w:t>
      </w:r>
      <w:proofErr w:type="spellStart"/>
      <w:r w:rsidRPr="00EA5EE0">
        <w:rPr>
          <w:i/>
          <w:iCs/>
        </w:rPr>
        <w:t>ATAC_obj</w:t>
      </w:r>
      <w:proofErr w:type="spellEnd"/>
      <w:r w:rsidRPr="00EA5EE0">
        <w:rPr>
          <w:i/>
          <w:iCs/>
        </w:rPr>
        <w:t xml:space="preserve"> </w:t>
      </w:r>
      <w:r w:rsidRPr="00EA5EE0">
        <w:t xml:space="preserve">option should be used when the user has a scATAC-seq dataset that they would like RegSCOUT to use to identify risk-mediating open chromatin regions and run cicero analysis. More information on how this scATAC-seq dataset should be formatted can be found </w:t>
      </w:r>
      <w:r w:rsidR="00C200E3">
        <w:t>in section 5.2</w:t>
      </w:r>
      <w:r w:rsidRPr="00EA5EE0">
        <w:t xml:space="preserve">. In this case, RegSCOUT will identify open chromatin regions in the scATAC-seq </w:t>
      </w:r>
      <w:r w:rsidRPr="00EA5EE0">
        <w:lastRenderedPageBreak/>
        <w:t>dataset based on a threshold defined using the --</w:t>
      </w:r>
      <w:proofErr w:type="spellStart"/>
      <w:r w:rsidRPr="00EA5EE0">
        <w:t>peak_th</w:t>
      </w:r>
      <w:proofErr w:type="spellEnd"/>
      <w:r w:rsidRPr="00EA5EE0">
        <w:t xml:space="preserve"> parameter. RegSCOUT will also run cicero analysis according to the user's specifications using the --</w:t>
      </w:r>
      <w:proofErr w:type="spellStart"/>
      <w:r w:rsidRPr="00EA5EE0">
        <w:t>cic_genomic_window</w:t>
      </w:r>
      <w:proofErr w:type="spellEnd"/>
      <w:r w:rsidRPr="00EA5EE0">
        <w:t xml:space="preserve"> and --</w:t>
      </w:r>
      <w:proofErr w:type="spellStart"/>
      <w:r w:rsidRPr="00EA5EE0">
        <w:t>coaccess_th</w:t>
      </w:r>
      <w:proofErr w:type="spellEnd"/>
      <w:r w:rsidRPr="00EA5EE0">
        <w:t xml:space="preserve"> parameters.</w:t>
      </w:r>
      <w:r w:rsidR="001A732A">
        <w:t xml:space="preserve"> </w:t>
      </w:r>
    </w:p>
    <w:p w14:paraId="05A8D52A" w14:textId="2E0EF206" w:rsidR="00EA5EE0" w:rsidRDefault="00EA5EE0" w:rsidP="00EA5EE0">
      <w:pPr>
        <w:spacing w:line="360" w:lineRule="auto"/>
        <w:rPr>
          <w:b/>
          <w:bCs/>
        </w:rPr>
      </w:pPr>
      <w:r>
        <w:rPr>
          <w:b/>
          <w:bCs/>
        </w:rPr>
        <w:t>5</w:t>
      </w:r>
      <w:r w:rsidR="00257CB5">
        <w:rPr>
          <w:b/>
          <w:bCs/>
        </w:rPr>
        <w:t>.1</w:t>
      </w:r>
      <w:r>
        <w:rPr>
          <w:b/>
          <w:bCs/>
        </w:rPr>
        <w:tab/>
        <w:t>Parameters</w:t>
      </w:r>
    </w:p>
    <w:p w14:paraId="0D52D2CB" w14:textId="5B0D550D" w:rsidR="00F52AB2" w:rsidRPr="00F52AB2" w:rsidRDefault="00F52AB2" w:rsidP="001A732A">
      <w:pPr>
        <w:spacing w:line="360" w:lineRule="auto"/>
        <w:ind w:firstLine="720"/>
      </w:pPr>
      <w:r>
        <w:t xml:space="preserve">Parameters listed below for --mode </w:t>
      </w:r>
      <w:proofErr w:type="spellStart"/>
      <w:r>
        <w:t>ATAC_obj</w:t>
      </w:r>
      <w:proofErr w:type="spellEnd"/>
      <w:r>
        <w:t xml:space="preserve"> are in addition to all parameters listed for --mode </w:t>
      </w:r>
      <w:proofErr w:type="spellStart"/>
      <w:r>
        <w:t>peak_table</w:t>
      </w:r>
      <w:proofErr w:type="spellEnd"/>
      <w:r>
        <w:t xml:space="preserve">. </w:t>
      </w:r>
      <w:r w:rsidRPr="00DF6F5E">
        <w:rPr>
          <w:b/>
          <w:bCs/>
        </w:rPr>
        <w:t xml:space="preserve">In other words, the parameters relevant to --mode </w:t>
      </w:r>
      <w:proofErr w:type="spellStart"/>
      <w:r w:rsidRPr="00DF6F5E">
        <w:rPr>
          <w:b/>
          <w:bCs/>
        </w:rPr>
        <w:t>peak_table</w:t>
      </w:r>
      <w:proofErr w:type="spellEnd"/>
      <w:r w:rsidRPr="00DF6F5E">
        <w:rPr>
          <w:b/>
          <w:bCs/>
        </w:rPr>
        <w:t xml:space="preserve"> are a subset of those required for --mode </w:t>
      </w:r>
      <w:proofErr w:type="spellStart"/>
      <w:r w:rsidRPr="00DF6F5E">
        <w:rPr>
          <w:b/>
          <w:bCs/>
        </w:rPr>
        <w:t>ATAC_obj</w:t>
      </w:r>
      <w:proofErr w:type="spellEnd"/>
      <w:r>
        <w:t xml:space="preserve">. </w:t>
      </w:r>
    </w:p>
    <w:p w14:paraId="61DB4F7F" w14:textId="77777777" w:rsidR="00004747" w:rsidRDefault="00004747" w:rsidP="00004747">
      <w:pPr>
        <w:spacing w:line="360" w:lineRule="auto"/>
        <w:rPr>
          <w:u w:val="single"/>
        </w:rPr>
      </w:pPr>
      <w:r w:rsidRPr="0086402C">
        <w:rPr>
          <w:u w:val="single"/>
        </w:rPr>
        <w:t>Key Parameters</w:t>
      </w:r>
      <w:r>
        <w:rPr>
          <w:u w:val="single"/>
        </w:rPr>
        <w:t>:</w:t>
      </w:r>
    </w:p>
    <w:p w14:paraId="2ED732EF" w14:textId="24B93361" w:rsidR="00004747" w:rsidRPr="00004747" w:rsidRDefault="00004747" w:rsidP="00EA5EE0">
      <w:pPr>
        <w:spacing w:line="360" w:lineRule="auto"/>
      </w:pPr>
      <w:r>
        <w:t xml:space="preserve">Below is a table of parameters that should be specified and/or thought about if </w:t>
      </w:r>
      <w:r w:rsidR="001A380E">
        <w:t xml:space="preserve">--mode </w:t>
      </w:r>
      <w:proofErr w:type="spellStart"/>
      <w:r w:rsidR="001A380E">
        <w:t>ATAC_obj</w:t>
      </w:r>
      <w:proofErr w:type="spellEnd"/>
      <w:r>
        <w:t xml:space="preserve"> is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336"/>
        <w:gridCol w:w="5274"/>
        <w:gridCol w:w="1888"/>
      </w:tblGrid>
      <w:tr w:rsidR="00004747" w:rsidRPr="0086402C" w14:paraId="0E07C2D4" w14:textId="77777777" w:rsidTr="001A732A">
        <w:trPr>
          <w:trHeight w:val="358"/>
        </w:trPr>
        <w:tc>
          <w:tcPr>
            <w:tcW w:w="2336" w:type="dxa"/>
            <w:tcBorders>
              <w:top w:val="single" w:sz="18" w:space="0" w:color="000000"/>
              <w:bottom w:val="single" w:sz="18" w:space="0" w:color="000000"/>
            </w:tcBorders>
          </w:tcPr>
          <w:p w14:paraId="43B122CB" w14:textId="77777777" w:rsidR="00004747" w:rsidRPr="0086402C" w:rsidRDefault="00004747" w:rsidP="00692BA3">
            <w:r w:rsidRPr="0086402C">
              <w:t>Parameter</w:t>
            </w:r>
          </w:p>
        </w:tc>
        <w:tc>
          <w:tcPr>
            <w:tcW w:w="5274" w:type="dxa"/>
            <w:tcBorders>
              <w:top w:val="single" w:sz="18" w:space="0" w:color="000000"/>
              <w:bottom w:val="single" w:sz="18" w:space="0" w:color="000000"/>
            </w:tcBorders>
          </w:tcPr>
          <w:p w14:paraId="7D90911F" w14:textId="77777777" w:rsidR="00004747" w:rsidRPr="0086402C" w:rsidRDefault="00004747" w:rsidP="00692BA3">
            <w:r>
              <w:t>Purpose and Potential Values</w:t>
            </w:r>
          </w:p>
        </w:tc>
        <w:tc>
          <w:tcPr>
            <w:tcW w:w="1888" w:type="dxa"/>
            <w:tcBorders>
              <w:top w:val="single" w:sz="18" w:space="0" w:color="000000"/>
              <w:bottom w:val="single" w:sz="18" w:space="0" w:color="000000"/>
            </w:tcBorders>
          </w:tcPr>
          <w:p w14:paraId="2E1C4820" w14:textId="77777777" w:rsidR="00004747" w:rsidRPr="0086402C" w:rsidRDefault="00004747" w:rsidP="00692BA3">
            <w:r>
              <w:t>Default Value</w:t>
            </w:r>
          </w:p>
        </w:tc>
      </w:tr>
      <w:tr w:rsidR="00004747" w14:paraId="1D867775" w14:textId="77777777" w:rsidTr="001A732A">
        <w:trPr>
          <w:trHeight w:val="578"/>
        </w:trPr>
        <w:tc>
          <w:tcPr>
            <w:tcW w:w="2336" w:type="dxa"/>
            <w:tcBorders>
              <w:top w:val="single" w:sz="18" w:space="0" w:color="000000"/>
              <w:bottom w:val="single" w:sz="18" w:space="0" w:color="000000"/>
            </w:tcBorders>
          </w:tcPr>
          <w:p w14:paraId="5AC9F244" w14:textId="5FB5F726" w:rsidR="00004747" w:rsidRPr="0086402C" w:rsidRDefault="001A732A" w:rsidP="00692BA3">
            <w:r w:rsidRPr="001A732A">
              <w:t>--</w:t>
            </w:r>
            <w:proofErr w:type="spellStart"/>
            <w:r w:rsidRPr="001A732A">
              <w:t>seurat_obj_dir</w:t>
            </w:r>
            <w:proofErr w:type="spellEnd"/>
          </w:p>
        </w:tc>
        <w:tc>
          <w:tcPr>
            <w:tcW w:w="5274" w:type="dxa"/>
            <w:tcBorders>
              <w:top w:val="single" w:sz="18" w:space="0" w:color="000000"/>
              <w:bottom w:val="single" w:sz="18" w:space="0" w:color="000000"/>
            </w:tcBorders>
          </w:tcPr>
          <w:p w14:paraId="105FFDD6" w14:textId="0787C30B" w:rsidR="00004747" w:rsidRDefault="001A732A" w:rsidP="00692BA3">
            <w:r w:rsidRPr="001A732A">
              <w:t>Specifies the path to the scATAC-seq Seurat object.</w:t>
            </w:r>
          </w:p>
        </w:tc>
        <w:tc>
          <w:tcPr>
            <w:tcW w:w="1888" w:type="dxa"/>
            <w:tcBorders>
              <w:top w:val="single" w:sz="18" w:space="0" w:color="000000"/>
              <w:bottom w:val="single" w:sz="18" w:space="0" w:color="000000"/>
            </w:tcBorders>
          </w:tcPr>
          <w:p w14:paraId="4D99BA22" w14:textId="6E779A95" w:rsidR="00004747" w:rsidRDefault="001A732A" w:rsidP="00692BA3">
            <w:r w:rsidRPr="001A732A">
              <w:t>No default, must be set by user</w:t>
            </w:r>
          </w:p>
        </w:tc>
      </w:tr>
    </w:tbl>
    <w:p w14:paraId="5DB72F40" w14:textId="77777777" w:rsidR="00EA5EE0" w:rsidRDefault="00EA5EE0" w:rsidP="00EA5EE0">
      <w:pPr>
        <w:spacing w:line="360" w:lineRule="auto"/>
      </w:pPr>
    </w:p>
    <w:p w14:paraId="22A25582" w14:textId="77777777" w:rsidR="00560572" w:rsidRDefault="00560572" w:rsidP="00560572">
      <w:pPr>
        <w:spacing w:line="360" w:lineRule="auto"/>
        <w:rPr>
          <w:u w:val="single"/>
        </w:rPr>
      </w:pPr>
      <w:r>
        <w:rPr>
          <w:u w:val="single"/>
        </w:rPr>
        <w:t>Optional Parameters:</w:t>
      </w:r>
    </w:p>
    <w:p w14:paraId="48B7219C" w14:textId="77777777" w:rsidR="00560572" w:rsidRPr="00BC6E80" w:rsidRDefault="00560572" w:rsidP="00560572">
      <w:pPr>
        <w:spacing w:line="360" w:lineRule="auto"/>
      </w:pPr>
      <w:r>
        <w:t>Below is a table of parameters that need not be specified as they have defaults; however, the user may choose to change these defaults, by using these parameters, if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552"/>
        <w:gridCol w:w="5058"/>
        <w:gridCol w:w="1888"/>
      </w:tblGrid>
      <w:tr w:rsidR="001A732A" w:rsidRPr="0086402C" w14:paraId="4B4E9451" w14:textId="77777777" w:rsidTr="001A732A">
        <w:trPr>
          <w:trHeight w:val="358"/>
        </w:trPr>
        <w:tc>
          <w:tcPr>
            <w:tcW w:w="2552" w:type="dxa"/>
            <w:tcBorders>
              <w:top w:val="single" w:sz="18" w:space="0" w:color="000000"/>
              <w:bottom w:val="single" w:sz="18" w:space="0" w:color="000000"/>
            </w:tcBorders>
          </w:tcPr>
          <w:p w14:paraId="4CE17589" w14:textId="77777777" w:rsidR="001A732A" w:rsidRPr="0086402C" w:rsidRDefault="001A732A" w:rsidP="00692BA3">
            <w:r w:rsidRPr="0086402C">
              <w:t>Parameter</w:t>
            </w:r>
          </w:p>
        </w:tc>
        <w:tc>
          <w:tcPr>
            <w:tcW w:w="5058" w:type="dxa"/>
            <w:tcBorders>
              <w:top w:val="single" w:sz="18" w:space="0" w:color="000000"/>
              <w:bottom w:val="single" w:sz="18" w:space="0" w:color="000000"/>
            </w:tcBorders>
          </w:tcPr>
          <w:p w14:paraId="0066EBC2" w14:textId="77777777" w:rsidR="001A732A" w:rsidRPr="0086402C" w:rsidRDefault="001A732A" w:rsidP="00692BA3">
            <w:r>
              <w:t>Purpose and Potential Values</w:t>
            </w:r>
          </w:p>
        </w:tc>
        <w:tc>
          <w:tcPr>
            <w:tcW w:w="1888" w:type="dxa"/>
            <w:tcBorders>
              <w:top w:val="single" w:sz="18" w:space="0" w:color="000000"/>
              <w:bottom w:val="single" w:sz="18" w:space="0" w:color="000000"/>
            </w:tcBorders>
          </w:tcPr>
          <w:p w14:paraId="076F1393" w14:textId="77777777" w:rsidR="001A732A" w:rsidRPr="0086402C" w:rsidRDefault="001A732A" w:rsidP="00692BA3">
            <w:r>
              <w:t>Default Value</w:t>
            </w:r>
          </w:p>
        </w:tc>
      </w:tr>
      <w:tr w:rsidR="001A732A" w14:paraId="53D6E515" w14:textId="77777777" w:rsidTr="001A732A">
        <w:trPr>
          <w:trHeight w:val="402"/>
        </w:trPr>
        <w:tc>
          <w:tcPr>
            <w:tcW w:w="2552" w:type="dxa"/>
            <w:tcBorders>
              <w:top w:val="single" w:sz="2" w:space="0" w:color="auto"/>
              <w:bottom w:val="single" w:sz="2" w:space="0" w:color="auto"/>
            </w:tcBorders>
          </w:tcPr>
          <w:p w14:paraId="723A8E16" w14:textId="77777777" w:rsidR="001A732A" w:rsidRDefault="001A732A" w:rsidP="00692BA3">
            <w:r w:rsidRPr="001A732A">
              <w:t>--</w:t>
            </w:r>
            <w:proofErr w:type="spellStart"/>
            <w:r w:rsidRPr="001A732A">
              <w:t>cell_count_th</w:t>
            </w:r>
            <w:proofErr w:type="spellEnd"/>
          </w:p>
        </w:tc>
        <w:tc>
          <w:tcPr>
            <w:tcW w:w="5058" w:type="dxa"/>
            <w:tcBorders>
              <w:top w:val="single" w:sz="2" w:space="0" w:color="auto"/>
              <w:bottom w:val="single" w:sz="2" w:space="0" w:color="auto"/>
            </w:tcBorders>
          </w:tcPr>
          <w:p w14:paraId="4B69E02C" w14:textId="77777777" w:rsidR="001A732A" w:rsidRPr="0086402C" w:rsidRDefault="001A732A" w:rsidP="00692BA3">
            <w:r w:rsidRPr="001A732A">
              <w:t>Cell types with less than this number of cells in the scATAC-seq dataset will be removed.</w:t>
            </w:r>
          </w:p>
        </w:tc>
        <w:tc>
          <w:tcPr>
            <w:tcW w:w="1888" w:type="dxa"/>
            <w:tcBorders>
              <w:top w:val="single" w:sz="2" w:space="0" w:color="auto"/>
              <w:bottom w:val="single" w:sz="2" w:space="0" w:color="auto"/>
            </w:tcBorders>
          </w:tcPr>
          <w:p w14:paraId="37C9CD54" w14:textId="77777777" w:rsidR="001A732A" w:rsidRDefault="001A732A" w:rsidP="00692BA3">
            <w:r>
              <w:t>3</w:t>
            </w:r>
          </w:p>
        </w:tc>
      </w:tr>
      <w:tr w:rsidR="001A732A" w14:paraId="71BC7AF5" w14:textId="77777777" w:rsidTr="001A732A">
        <w:trPr>
          <w:trHeight w:val="402"/>
        </w:trPr>
        <w:tc>
          <w:tcPr>
            <w:tcW w:w="2552" w:type="dxa"/>
            <w:tcBorders>
              <w:top w:val="single" w:sz="2" w:space="0" w:color="auto"/>
              <w:bottom w:val="single" w:sz="2" w:space="0" w:color="auto"/>
            </w:tcBorders>
          </w:tcPr>
          <w:p w14:paraId="761F4119" w14:textId="77777777" w:rsidR="001A732A" w:rsidRPr="001A732A" w:rsidRDefault="001A732A" w:rsidP="00692BA3">
            <w:r w:rsidRPr="001A732A">
              <w:t>--</w:t>
            </w:r>
            <w:proofErr w:type="spellStart"/>
            <w:r w:rsidRPr="001A732A">
              <w:t>coaccess_th</w:t>
            </w:r>
            <w:proofErr w:type="spellEnd"/>
          </w:p>
        </w:tc>
        <w:tc>
          <w:tcPr>
            <w:tcW w:w="5058" w:type="dxa"/>
            <w:tcBorders>
              <w:top w:val="single" w:sz="2" w:space="0" w:color="auto"/>
              <w:bottom w:val="single" w:sz="2" w:space="0" w:color="auto"/>
            </w:tcBorders>
          </w:tcPr>
          <w:p w14:paraId="2811608F" w14:textId="77777777" w:rsidR="001A732A" w:rsidRPr="001A732A" w:rsidRDefault="001A732A" w:rsidP="00692BA3">
            <w:r w:rsidRPr="001A732A">
              <w:t>The co-accessibility value between two peaks must be greater than this threshold to be output in cicero results.</w:t>
            </w:r>
          </w:p>
        </w:tc>
        <w:tc>
          <w:tcPr>
            <w:tcW w:w="1888" w:type="dxa"/>
            <w:tcBorders>
              <w:top w:val="single" w:sz="2" w:space="0" w:color="auto"/>
              <w:bottom w:val="single" w:sz="2" w:space="0" w:color="auto"/>
            </w:tcBorders>
          </w:tcPr>
          <w:p w14:paraId="3DB206D2" w14:textId="77777777" w:rsidR="001A732A" w:rsidRDefault="001A732A" w:rsidP="00692BA3">
            <w:r>
              <w:t>0.05</w:t>
            </w:r>
          </w:p>
        </w:tc>
      </w:tr>
      <w:tr w:rsidR="001A732A" w14:paraId="24528E12" w14:textId="77777777" w:rsidTr="0036509D">
        <w:trPr>
          <w:trHeight w:val="402"/>
        </w:trPr>
        <w:tc>
          <w:tcPr>
            <w:tcW w:w="2552" w:type="dxa"/>
            <w:tcBorders>
              <w:top w:val="single" w:sz="2" w:space="0" w:color="auto"/>
              <w:bottom w:val="single" w:sz="2" w:space="0" w:color="auto"/>
            </w:tcBorders>
          </w:tcPr>
          <w:p w14:paraId="66C5EC95" w14:textId="77777777" w:rsidR="001A732A" w:rsidRPr="001A732A" w:rsidRDefault="001A732A" w:rsidP="00692BA3">
            <w:r w:rsidRPr="001A732A">
              <w:t>--</w:t>
            </w:r>
            <w:proofErr w:type="spellStart"/>
            <w:r w:rsidRPr="001A732A">
              <w:t>cic_genomic_window</w:t>
            </w:r>
            <w:proofErr w:type="spellEnd"/>
          </w:p>
        </w:tc>
        <w:tc>
          <w:tcPr>
            <w:tcW w:w="5058" w:type="dxa"/>
            <w:tcBorders>
              <w:top w:val="single" w:sz="2" w:space="0" w:color="auto"/>
              <w:bottom w:val="single" w:sz="2" w:space="0" w:color="auto"/>
            </w:tcBorders>
          </w:tcPr>
          <w:p w14:paraId="5211F967" w14:textId="277513EE" w:rsidR="001A732A" w:rsidRPr="001A732A" w:rsidRDefault="001A732A" w:rsidP="00692BA3">
            <w:r w:rsidRPr="001A732A">
              <w:t>Size of the regions on either side of an open chromatin region that cicero will look for peak to peak links in.</w:t>
            </w:r>
          </w:p>
        </w:tc>
        <w:tc>
          <w:tcPr>
            <w:tcW w:w="1888" w:type="dxa"/>
            <w:tcBorders>
              <w:top w:val="single" w:sz="2" w:space="0" w:color="auto"/>
              <w:bottom w:val="single" w:sz="2" w:space="0" w:color="auto"/>
            </w:tcBorders>
          </w:tcPr>
          <w:p w14:paraId="1699C621" w14:textId="6C5C7B8F" w:rsidR="001A732A" w:rsidRDefault="001A732A" w:rsidP="00692BA3">
            <w:r w:rsidRPr="001A732A">
              <w:t>2,000,000</w:t>
            </w:r>
          </w:p>
        </w:tc>
      </w:tr>
      <w:tr w:rsidR="001A732A" w14:paraId="1F0D6F7B" w14:textId="77777777" w:rsidTr="0036509D">
        <w:trPr>
          <w:trHeight w:val="402"/>
        </w:trPr>
        <w:tc>
          <w:tcPr>
            <w:tcW w:w="2552" w:type="dxa"/>
            <w:tcBorders>
              <w:top w:val="single" w:sz="2" w:space="0" w:color="auto"/>
              <w:bottom w:val="single" w:sz="18" w:space="0" w:color="000000"/>
            </w:tcBorders>
          </w:tcPr>
          <w:p w14:paraId="7979CD89" w14:textId="4FA2D04A" w:rsidR="001A732A" w:rsidRPr="001A732A" w:rsidRDefault="001A732A" w:rsidP="00692BA3">
            <w:r w:rsidRPr="001A732A">
              <w:t>--</w:t>
            </w:r>
            <w:proofErr w:type="spellStart"/>
            <w:r w:rsidRPr="001A732A">
              <w:t>peak_th</w:t>
            </w:r>
            <w:proofErr w:type="spellEnd"/>
          </w:p>
        </w:tc>
        <w:tc>
          <w:tcPr>
            <w:tcW w:w="5058" w:type="dxa"/>
            <w:tcBorders>
              <w:top w:val="single" w:sz="2" w:space="0" w:color="auto"/>
              <w:bottom w:val="single" w:sz="18" w:space="0" w:color="000000"/>
            </w:tcBorders>
          </w:tcPr>
          <w:p w14:paraId="50CF05A7" w14:textId="2D68F8D1" w:rsidR="001A732A" w:rsidRPr="001A732A" w:rsidRDefault="001A732A" w:rsidP="00692BA3">
            <w:r w:rsidRPr="001A732A">
              <w:t>The threshold above which a peak is considered open in a cell type.</w:t>
            </w:r>
            <w:r w:rsidR="00D52997">
              <w:t xml:space="preserve"> This is based on the percentage of cells of a cell type in which a peak was </w:t>
            </w:r>
            <w:r w:rsidR="00D8228F">
              <w:t>shown to be accessible</w:t>
            </w:r>
            <w:r w:rsidR="00D52997">
              <w:t>.</w:t>
            </w:r>
            <w:r w:rsidRPr="001A732A">
              <w:t xml:space="preserve"> E.g., a peak can be considered open if it is accessible in 1/10 or 10% of cells of a cell type.</w:t>
            </w:r>
          </w:p>
        </w:tc>
        <w:tc>
          <w:tcPr>
            <w:tcW w:w="1888" w:type="dxa"/>
            <w:tcBorders>
              <w:top w:val="single" w:sz="2" w:space="0" w:color="auto"/>
              <w:bottom w:val="single" w:sz="18" w:space="0" w:color="000000"/>
            </w:tcBorders>
          </w:tcPr>
          <w:p w14:paraId="3118CA16" w14:textId="12D6F3A4" w:rsidR="001A732A" w:rsidRPr="001A732A" w:rsidRDefault="001A732A" w:rsidP="00692BA3">
            <w:r w:rsidRPr="001A732A">
              <w:t>0.1</w:t>
            </w:r>
          </w:p>
        </w:tc>
      </w:tr>
    </w:tbl>
    <w:p w14:paraId="65F82DA8" w14:textId="77777777" w:rsidR="008D6A54" w:rsidRDefault="008D6A54" w:rsidP="00EA5EE0">
      <w:pPr>
        <w:spacing w:line="360" w:lineRule="auto"/>
      </w:pPr>
    </w:p>
    <w:p w14:paraId="0A8056AF" w14:textId="7D54D811" w:rsidR="00D22E4F" w:rsidRDefault="00D22E4F" w:rsidP="00D22E4F">
      <w:pPr>
        <w:spacing w:line="360" w:lineRule="auto"/>
        <w:rPr>
          <w:b/>
          <w:bCs/>
        </w:rPr>
      </w:pPr>
      <w:r w:rsidRPr="00942C5F">
        <w:rPr>
          <w:b/>
          <w:bCs/>
        </w:rPr>
        <w:t>5</w:t>
      </w:r>
      <w:r w:rsidR="001078C0" w:rsidRPr="00942C5F">
        <w:rPr>
          <w:b/>
          <w:bCs/>
        </w:rPr>
        <w:t>.2</w:t>
      </w:r>
      <w:r w:rsidRPr="00942C5F">
        <w:rPr>
          <w:b/>
          <w:bCs/>
        </w:rPr>
        <w:tab/>
        <w:t>Input files</w:t>
      </w:r>
    </w:p>
    <w:p w14:paraId="48AB40B7" w14:textId="6F17AE0C" w:rsidR="00DF6F5E" w:rsidRDefault="00DF6F5E" w:rsidP="00DF6F5E">
      <w:pPr>
        <w:spacing w:line="360" w:lineRule="auto"/>
        <w:rPr>
          <w:u w:val="single"/>
        </w:rPr>
      </w:pPr>
      <w:r w:rsidRPr="00DF6F5E">
        <w:rPr>
          <w:u w:val="single"/>
        </w:rPr>
        <w:t>scATAC-seq Seurat Object</w:t>
      </w:r>
    </w:p>
    <w:p w14:paraId="3AEEDC6D" w14:textId="2A3A685E" w:rsidR="00D22E4F" w:rsidRDefault="00AC4BBA" w:rsidP="00AC4BBA">
      <w:pPr>
        <w:spacing w:line="360" w:lineRule="auto"/>
        <w:ind w:firstLine="720"/>
      </w:pPr>
      <w:r w:rsidRPr="00AC4BBA">
        <w:lastRenderedPageBreak/>
        <w:t>The path to the scATAC-seq Seurat object should be provided using the --</w:t>
      </w:r>
      <w:proofErr w:type="spellStart"/>
      <w:r w:rsidRPr="00AC4BBA">
        <w:t>seurat_obj_dir</w:t>
      </w:r>
      <w:proofErr w:type="spellEnd"/>
      <w:r w:rsidRPr="00AC4BBA">
        <w:t xml:space="preserve"> parameter. The provided Seurat object should have an Assay named </w:t>
      </w:r>
      <w:r>
        <w:t>‘</w:t>
      </w:r>
      <w:r w:rsidRPr="00AC4BBA">
        <w:t>peaks</w:t>
      </w:r>
      <w:r>
        <w:t>’</w:t>
      </w:r>
      <w:r w:rsidRPr="00AC4BBA">
        <w:t xml:space="preserve"> which holds a chromatin assay object created from the </w:t>
      </w:r>
      <w:proofErr w:type="gramStart"/>
      <w:r w:rsidRPr="00AC4BBA">
        <w:t>counts</w:t>
      </w:r>
      <w:proofErr w:type="gramEnd"/>
      <w:r w:rsidRPr="00AC4BBA">
        <w:t xml:space="preserve"> matrix of the scATAC-seq experiment. In addition, cell type labels should be provided as cell identities in the Seurat object (and accessible using the </w:t>
      </w:r>
      <w:proofErr w:type="gramStart"/>
      <w:r w:rsidRPr="00AC4BBA">
        <w:t>Idents(</w:t>
      </w:r>
      <w:proofErr w:type="gramEnd"/>
      <w:r w:rsidRPr="00AC4BBA">
        <w:t>) function of Seurat). This article provides more information on how to establish cell identities/class labels</w:t>
      </w:r>
      <w:r w:rsidR="001E7531">
        <w:t xml:space="preserve">: </w:t>
      </w:r>
      <w:hyperlink r:id="rId19" w:history="1">
        <w:r w:rsidR="001E7531" w:rsidRPr="00EF4E32">
          <w:rPr>
            <w:rStyle w:val="Hyperlink"/>
          </w:rPr>
          <w:t>https://satijalab.org/seurat/articles/essential_commands.html</w:t>
        </w:r>
      </w:hyperlink>
      <w:r w:rsidR="001E7531">
        <w:t xml:space="preserve"> (</w:t>
      </w:r>
      <w:r w:rsidR="00E40EF9">
        <w:t>under the</w:t>
      </w:r>
      <w:r w:rsidR="001E7531">
        <w:t xml:space="preserve"> </w:t>
      </w:r>
      <w:r w:rsidR="00364C30">
        <w:t>‘I</w:t>
      </w:r>
      <w:r w:rsidR="001E7531">
        <w:t>dentity class labels</w:t>
      </w:r>
      <w:r w:rsidR="00364C30">
        <w:t>’</w:t>
      </w:r>
      <w:r w:rsidR="001E7531">
        <w:t xml:space="preserve"> </w:t>
      </w:r>
      <w:r w:rsidR="009E135E">
        <w:t>heading</w:t>
      </w:r>
      <w:r w:rsidR="001E7531">
        <w:t>)</w:t>
      </w:r>
      <w:r w:rsidRPr="00AC4BBA">
        <w:t>.</w:t>
      </w:r>
      <w:r w:rsidR="001E7531">
        <w:t xml:space="preserve"> </w:t>
      </w:r>
      <w:r w:rsidRPr="00AC4BBA">
        <w:t xml:space="preserve">The </w:t>
      </w:r>
      <w:r w:rsidR="003C6AA6">
        <w:t>S</w:t>
      </w:r>
      <w:r w:rsidRPr="00AC4BBA">
        <w:t xml:space="preserve">eurat object can be provided to RegSCOUT as either an </w:t>
      </w:r>
      <w:r w:rsidR="009330F4">
        <w:t>.</w:t>
      </w:r>
      <w:r w:rsidRPr="00AC4BBA">
        <w:t xml:space="preserve">RDS </w:t>
      </w:r>
      <w:proofErr w:type="gramStart"/>
      <w:r w:rsidRPr="00AC4BBA">
        <w:t xml:space="preserve">or </w:t>
      </w:r>
      <w:r w:rsidR="009330F4">
        <w:t>.</w:t>
      </w:r>
      <w:proofErr w:type="spellStart"/>
      <w:r w:rsidRPr="00AC4BBA">
        <w:t>RData</w:t>
      </w:r>
      <w:proofErr w:type="spellEnd"/>
      <w:proofErr w:type="gramEnd"/>
      <w:r w:rsidRPr="00AC4BBA">
        <w:t xml:space="preserve"> file</w:t>
      </w:r>
      <w:r>
        <w:t>.</w:t>
      </w:r>
      <w:r w:rsidR="00A70437">
        <w:t xml:space="preserve"> </w:t>
      </w:r>
    </w:p>
    <w:p w14:paraId="0EB90E07" w14:textId="7764BA34" w:rsidR="00AC4BBA" w:rsidRDefault="00AC4BBA" w:rsidP="00AC4BBA">
      <w:pPr>
        <w:spacing w:line="360" w:lineRule="auto"/>
        <w:rPr>
          <w:u w:val="single"/>
        </w:rPr>
      </w:pPr>
      <w:r>
        <w:rPr>
          <w:u w:val="single"/>
        </w:rPr>
        <w:t>GENCODE Gene Annotation File</w:t>
      </w:r>
    </w:p>
    <w:p w14:paraId="69421239" w14:textId="2ECA4CAB" w:rsidR="00AC4BBA" w:rsidRDefault="00AC4BBA" w:rsidP="00AC4BBA">
      <w:pPr>
        <w:spacing w:line="360" w:lineRule="auto"/>
      </w:pPr>
      <w:r>
        <w:t>See description of this file in section 4</w:t>
      </w:r>
      <w:r w:rsidR="009330F4">
        <w:t>.2 of this manual.</w:t>
      </w:r>
    </w:p>
    <w:p w14:paraId="2680C670" w14:textId="5B0B3E72" w:rsidR="00AC4BBA" w:rsidRDefault="00AC4BBA" w:rsidP="00AC4BBA">
      <w:pPr>
        <w:spacing w:line="360" w:lineRule="auto"/>
        <w:rPr>
          <w:u w:val="single"/>
        </w:rPr>
      </w:pPr>
      <w:r>
        <w:rPr>
          <w:u w:val="single"/>
        </w:rPr>
        <w:t>JASPAR TF PFM File</w:t>
      </w:r>
    </w:p>
    <w:p w14:paraId="7071B723" w14:textId="301D4022" w:rsidR="00AC4BBA" w:rsidRDefault="00AC4BBA" w:rsidP="00AC4BBA">
      <w:pPr>
        <w:spacing w:line="360" w:lineRule="auto"/>
      </w:pPr>
      <w:r>
        <w:t>See description of this file in section 4</w:t>
      </w:r>
      <w:r w:rsidR="00A74F55">
        <w:t>.2 of this manual.</w:t>
      </w:r>
    </w:p>
    <w:p w14:paraId="5835A080" w14:textId="17E8278B" w:rsidR="005818C6" w:rsidRDefault="005818C6" w:rsidP="005818C6">
      <w:pPr>
        <w:spacing w:line="360" w:lineRule="auto"/>
        <w:rPr>
          <w:b/>
          <w:bCs/>
        </w:rPr>
      </w:pPr>
      <w:r>
        <w:rPr>
          <w:b/>
          <w:bCs/>
        </w:rPr>
        <w:t>5</w:t>
      </w:r>
      <w:r w:rsidR="004F51AC">
        <w:rPr>
          <w:b/>
          <w:bCs/>
        </w:rPr>
        <w:t>.3</w:t>
      </w:r>
      <w:r>
        <w:rPr>
          <w:b/>
          <w:bCs/>
        </w:rPr>
        <w:tab/>
        <w:t>Output files</w:t>
      </w:r>
    </w:p>
    <w:p w14:paraId="1EC5867F" w14:textId="5E26894F" w:rsidR="00FF579A" w:rsidRDefault="00FF579A" w:rsidP="005818C6">
      <w:pPr>
        <w:spacing w:line="360" w:lineRule="auto"/>
        <w:rPr>
          <w:b/>
          <w:bCs/>
        </w:rPr>
      </w:pPr>
      <w:r>
        <w:rPr>
          <w:b/>
          <w:bCs/>
        </w:rPr>
        <w:tab/>
      </w:r>
      <w:r>
        <w:t xml:space="preserve">Output files listed below are in addition to </w:t>
      </w:r>
      <w:r w:rsidR="00D549AC">
        <w:t>files</w:t>
      </w:r>
      <w:r>
        <w:t xml:space="preserve"> output using --mode </w:t>
      </w:r>
      <w:proofErr w:type="spellStart"/>
      <w:r>
        <w:t>peak_table</w:t>
      </w:r>
      <w:proofErr w:type="spellEnd"/>
      <w:r>
        <w:t>, please see section 4</w:t>
      </w:r>
      <w:r w:rsidR="009946C5">
        <w:t>.3</w:t>
      </w:r>
      <w:r w:rsidR="005E5317">
        <w:t xml:space="preserve"> of this manual</w:t>
      </w:r>
      <w:r>
        <w:t xml:space="preserve"> for more information on output files. </w:t>
      </w:r>
      <w:r w:rsidRPr="00FF579A">
        <w:rPr>
          <w:b/>
          <w:bCs/>
        </w:rPr>
        <w:t xml:space="preserve">The output files produced using --mode </w:t>
      </w:r>
      <w:proofErr w:type="spellStart"/>
      <w:r w:rsidRPr="00FF579A">
        <w:rPr>
          <w:b/>
          <w:bCs/>
        </w:rPr>
        <w:t>peak_table</w:t>
      </w:r>
      <w:proofErr w:type="spellEnd"/>
      <w:r w:rsidRPr="00FF579A">
        <w:rPr>
          <w:b/>
          <w:bCs/>
        </w:rPr>
        <w:t xml:space="preserve"> are a subset of those produced using --mode </w:t>
      </w:r>
      <w:proofErr w:type="spellStart"/>
      <w:r w:rsidRPr="00FF579A">
        <w:rPr>
          <w:b/>
          <w:bCs/>
        </w:rPr>
        <w:t>ATAC_obj</w:t>
      </w:r>
      <w:proofErr w:type="spellEnd"/>
      <w:r w:rsidRPr="00FF579A">
        <w:rPr>
          <w:b/>
          <w:bCs/>
        </w:rPr>
        <w:t>.</w:t>
      </w:r>
    </w:p>
    <w:p w14:paraId="61334885" w14:textId="2499BFA7" w:rsidR="00ED0CA8" w:rsidRPr="00ED0CA8" w:rsidRDefault="00ED0CA8" w:rsidP="005818C6">
      <w:pPr>
        <w:spacing w:line="360" w:lineRule="auto"/>
        <w:rPr>
          <w:u w:val="single"/>
        </w:rPr>
      </w:pPr>
      <w:r w:rsidRPr="00ED0CA8">
        <w:rPr>
          <w:u w:val="single"/>
        </w:rPr>
        <w:t>Key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3302"/>
        <w:gridCol w:w="6196"/>
      </w:tblGrid>
      <w:tr w:rsidR="00FF579A" w:rsidRPr="0086402C" w14:paraId="0632AD2F" w14:textId="77777777" w:rsidTr="00724488">
        <w:trPr>
          <w:trHeight w:val="212"/>
        </w:trPr>
        <w:tc>
          <w:tcPr>
            <w:tcW w:w="3302" w:type="dxa"/>
            <w:tcBorders>
              <w:top w:val="single" w:sz="18" w:space="0" w:color="000000"/>
              <w:bottom w:val="single" w:sz="18" w:space="0" w:color="000000"/>
            </w:tcBorders>
          </w:tcPr>
          <w:p w14:paraId="744D6F80" w14:textId="77777777" w:rsidR="00FF579A" w:rsidRPr="0086402C" w:rsidRDefault="00FF579A" w:rsidP="00692BA3">
            <w:r>
              <w:t>Output file</w:t>
            </w:r>
          </w:p>
        </w:tc>
        <w:tc>
          <w:tcPr>
            <w:tcW w:w="6196" w:type="dxa"/>
            <w:tcBorders>
              <w:top w:val="single" w:sz="18" w:space="0" w:color="000000"/>
              <w:bottom w:val="single" w:sz="18" w:space="0" w:color="000000"/>
            </w:tcBorders>
          </w:tcPr>
          <w:p w14:paraId="59BB6C32" w14:textId="77777777" w:rsidR="00FF579A" w:rsidRPr="0086402C" w:rsidRDefault="00FF579A" w:rsidP="00692BA3">
            <w:r>
              <w:t>Description</w:t>
            </w:r>
          </w:p>
        </w:tc>
      </w:tr>
      <w:tr w:rsidR="00FF579A" w14:paraId="55C72BC0" w14:textId="77777777" w:rsidTr="00BE7067">
        <w:trPr>
          <w:trHeight w:val="895"/>
        </w:trPr>
        <w:tc>
          <w:tcPr>
            <w:tcW w:w="3302" w:type="dxa"/>
            <w:tcBorders>
              <w:top w:val="single" w:sz="18" w:space="0" w:color="000000"/>
              <w:bottom w:val="single" w:sz="4" w:space="0" w:color="auto"/>
            </w:tcBorders>
          </w:tcPr>
          <w:p w14:paraId="612A9094" w14:textId="1DFE3A6F" w:rsidR="00FF579A" w:rsidRPr="0086402C" w:rsidRDefault="00FF579A" w:rsidP="00692BA3">
            <w:proofErr w:type="spellStart"/>
            <w:r w:rsidRPr="00FF579A">
              <w:t>cell_peak.</w:t>
            </w:r>
            <w:r>
              <w:t>tsv</w:t>
            </w:r>
            <w:proofErr w:type="spellEnd"/>
          </w:p>
        </w:tc>
        <w:tc>
          <w:tcPr>
            <w:tcW w:w="6196" w:type="dxa"/>
            <w:tcBorders>
              <w:top w:val="single" w:sz="18" w:space="0" w:color="000000"/>
              <w:bottom w:val="single" w:sz="4" w:space="0" w:color="auto"/>
            </w:tcBorders>
          </w:tcPr>
          <w:p w14:paraId="38F979EC" w14:textId="667F866E" w:rsidR="00FF579A" w:rsidRDefault="00FF579A" w:rsidP="00692BA3">
            <w:r w:rsidRPr="00FF579A">
              <w:t>Table that provides genomic locations of peaks considered open in certain cell types (i.e., those that met th</w:t>
            </w:r>
            <w:r w:rsidR="00CE662A">
              <w:t xml:space="preserve">reshold set using </w:t>
            </w:r>
            <w:r w:rsidR="00DA1382">
              <w:t xml:space="preserve">the </w:t>
            </w:r>
            <w:r w:rsidR="00CE662A">
              <w:t>-</w:t>
            </w:r>
            <w:r w:rsidR="00C87913">
              <w:t>-</w:t>
            </w:r>
            <w:proofErr w:type="spellStart"/>
            <w:r w:rsidR="00C87913">
              <w:t>peak</w:t>
            </w:r>
            <w:r w:rsidRPr="00FF579A">
              <w:t>_th</w:t>
            </w:r>
            <w:proofErr w:type="spellEnd"/>
            <w:r w:rsidR="00DA1382">
              <w:t xml:space="preserve"> parameter</w:t>
            </w:r>
            <w:r w:rsidRPr="00FF579A">
              <w:t xml:space="preserve">). This table will have four columns: </w:t>
            </w:r>
            <w:r w:rsidR="00520B91">
              <w:t>‘</w:t>
            </w:r>
            <w:r w:rsidRPr="00FF579A">
              <w:t>chr</w:t>
            </w:r>
            <w:r w:rsidR="00520B91">
              <w:t>’</w:t>
            </w:r>
            <w:r w:rsidRPr="00FF579A">
              <w:t xml:space="preserve"> (the chromosome the open chromatin region is found on), </w:t>
            </w:r>
            <w:r w:rsidR="00724488">
              <w:t>‘</w:t>
            </w:r>
            <w:r w:rsidRPr="00FF579A">
              <w:t>start</w:t>
            </w:r>
            <w:r w:rsidR="00724488">
              <w:t>’</w:t>
            </w:r>
            <w:r w:rsidRPr="00FF579A">
              <w:t xml:space="preserve"> (start position of </w:t>
            </w:r>
            <w:r w:rsidR="00724488">
              <w:t>the</w:t>
            </w:r>
            <w:r w:rsidRPr="00FF579A">
              <w:t xml:space="preserve"> region), </w:t>
            </w:r>
            <w:r w:rsidR="00724488">
              <w:t>‘</w:t>
            </w:r>
            <w:r w:rsidRPr="00FF579A">
              <w:t>end</w:t>
            </w:r>
            <w:r w:rsidR="00724488">
              <w:t>’</w:t>
            </w:r>
            <w:r w:rsidRPr="00FF579A">
              <w:t xml:space="preserve"> (end position of </w:t>
            </w:r>
            <w:r w:rsidR="00724488">
              <w:t xml:space="preserve">the </w:t>
            </w:r>
            <w:r w:rsidRPr="00FF579A">
              <w:t xml:space="preserve">region), and </w:t>
            </w:r>
            <w:r w:rsidR="00724488">
              <w:t>‘</w:t>
            </w:r>
            <w:proofErr w:type="spellStart"/>
            <w:r w:rsidRPr="00FF579A">
              <w:t>cell</w:t>
            </w:r>
            <w:r w:rsidR="00F54BDC">
              <w:t>_</w:t>
            </w:r>
            <w:r w:rsidRPr="00FF579A">
              <w:t>types</w:t>
            </w:r>
            <w:proofErr w:type="spellEnd"/>
            <w:r w:rsidR="00724488">
              <w:t>’</w:t>
            </w:r>
            <w:r w:rsidRPr="00FF579A">
              <w:t xml:space="preserve"> (all cell types in which </w:t>
            </w:r>
            <w:r w:rsidR="001135D7">
              <w:t>the</w:t>
            </w:r>
            <w:r w:rsidRPr="00FF579A">
              <w:t xml:space="preserve"> peak was considered open).</w:t>
            </w:r>
          </w:p>
        </w:tc>
      </w:tr>
      <w:tr w:rsidR="00ED0CA8" w14:paraId="11912AA7" w14:textId="77777777" w:rsidTr="00BE7067">
        <w:trPr>
          <w:trHeight w:val="895"/>
        </w:trPr>
        <w:tc>
          <w:tcPr>
            <w:tcW w:w="3302" w:type="dxa"/>
            <w:tcBorders>
              <w:top w:val="single" w:sz="4" w:space="0" w:color="auto"/>
              <w:bottom w:val="single" w:sz="18" w:space="0" w:color="000000"/>
            </w:tcBorders>
          </w:tcPr>
          <w:p w14:paraId="6CB2756A" w14:textId="77777777" w:rsidR="00F43141" w:rsidRDefault="00F43141" w:rsidP="00692BA3">
            <w:r w:rsidRPr="00F43141">
              <w:t>[cell type name].</w:t>
            </w:r>
          </w:p>
          <w:p w14:paraId="53FB0190" w14:textId="36802259" w:rsidR="00ED0CA8" w:rsidRPr="00FF579A" w:rsidRDefault="00F43141" w:rsidP="00692BA3">
            <w:r w:rsidRPr="00F43141">
              <w:t>filtered_coaccessible_sites4s.txt</w:t>
            </w:r>
          </w:p>
        </w:tc>
        <w:tc>
          <w:tcPr>
            <w:tcW w:w="6196" w:type="dxa"/>
            <w:tcBorders>
              <w:top w:val="single" w:sz="4" w:space="0" w:color="auto"/>
              <w:bottom w:val="single" w:sz="18" w:space="0" w:color="000000"/>
            </w:tcBorders>
          </w:tcPr>
          <w:p w14:paraId="5F77CA1A" w14:textId="598FE82C" w:rsidR="00ED0CA8" w:rsidRPr="00FF579A" w:rsidRDefault="00F43141" w:rsidP="00692BA3">
            <w:r w:rsidRPr="00F43141">
              <w:t>These files are the</w:t>
            </w:r>
            <w:r>
              <w:t xml:space="preserve"> outputs</w:t>
            </w:r>
            <w:r w:rsidRPr="00F43141">
              <w:t xml:space="preserve"> of cicero analysis. They will have three columns: </w:t>
            </w:r>
            <w:r w:rsidR="00C50ABD">
              <w:t>‘</w:t>
            </w:r>
            <w:r w:rsidRPr="00F43141">
              <w:t>Peak1</w:t>
            </w:r>
            <w:r w:rsidR="00C50ABD">
              <w:t>’</w:t>
            </w:r>
            <w:r w:rsidRPr="00F43141">
              <w:t xml:space="preserve">, </w:t>
            </w:r>
            <w:r w:rsidR="00C50ABD">
              <w:t>‘</w:t>
            </w:r>
            <w:r w:rsidRPr="00F43141">
              <w:t>Peak2</w:t>
            </w:r>
            <w:r w:rsidR="00C50ABD">
              <w:t>’</w:t>
            </w:r>
            <w:r w:rsidRPr="00F43141">
              <w:t xml:space="preserve">, and </w:t>
            </w:r>
            <w:r w:rsidR="00C50ABD">
              <w:t>‘</w:t>
            </w:r>
            <w:proofErr w:type="spellStart"/>
            <w:r w:rsidRPr="00F43141">
              <w:t>coaccess</w:t>
            </w:r>
            <w:proofErr w:type="spellEnd"/>
            <w:r w:rsidR="00C50ABD">
              <w:t>’</w:t>
            </w:r>
            <w:r w:rsidRPr="00F43141">
              <w:t xml:space="preserve"> (the co-accessibility value calculated between Peak1 and Peak2). Only peak-peak interactions with co-accessibility </w:t>
            </w:r>
            <w:r w:rsidR="00D06566">
              <w:t>greater than the threshold set using --</w:t>
            </w:r>
            <w:proofErr w:type="spellStart"/>
            <w:r w:rsidR="00D06566">
              <w:t>coaccess_th</w:t>
            </w:r>
            <w:proofErr w:type="spellEnd"/>
            <w:r w:rsidRPr="00F43141">
              <w:t xml:space="preserve"> will be found in these files. One file will be output for each cell type in the scATAC-seq data.</w:t>
            </w:r>
          </w:p>
        </w:tc>
      </w:tr>
    </w:tbl>
    <w:p w14:paraId="5DC72B83" w14:textId="77777777" w:rsidR="0023254D" w:rsidRDefault="0023254D" w:rsidP="00EE220E">
      <w:pPr>
        <w:spacing w:line="276" w:lineRule="auto"/>
        <w:rPr>
          <w:b/>
          <w:bCs/>
          <w:sz w:val="28"/>
          <w:szCs w:val="28"/>
        </w:rPr>
      </w:pPr>
    </w:p>
    <w:p w14:paraId="5D4B08B2" w14:textId="196549A6" w:rsidR="00EE220E" w:rsidRPr="003569CF" w:rsidRDefault="002A3753" w:rsidP="003569CF">
      <w:pPr>
        <w:pStyle w:val="Heading1"/>
        <w:spacing w:line="360" w:lineRule="auto"/>
        <w:rPr>
          <w:rFonts w:ascii="Times New Roman" w:hAnsi="Times New Roman" w:cs="Times New Roman"/>
          <w:b/>
          <w:bCs/>
          <w:color w:val="000000" w:themeColor="text1"/>
          <w:sz w:val="28"/>
          <w:szCs w:val="28"/>
        </w:rPr>
      </w:pPr>
      <w:bookmarkStart w:id="5" w:name="_6_Hi-C_Analysis"/>
      <w:bookmarkEnd w:id="5"/>
      <w:r w:rsidRPr="003569CF">
        <w:rPr>
          <w:rFonts w:ascii="Times New Roman" w:hAnsi="Times New Roman" w:cs="Times New Roman"/>
          <w:b/>
          <w:bCs/>
          <w:color w:val="000000" w:themeColor="text1"/>
          <w:sz w:val="28"/>
          <w:szCs w:val="28"/>
        </w:rPr>
        <w:lastRenderedPageBreak/>
        <w:t>6</w:t>
      </w:r>
      <w:r w:rsidR="00EE220E" w:rsidRPr="003569CF">
        <w:rPr>
          <w:rFonts w:ascii="Times New Roman" w:hAnsi="Times New Roman" w:cs="Times New Roman"/>
          <w:b/>
          <w:bCs/>
          <w:color w:val="000000" w:themeColor="text1"/>
          <w:sz w:val="28"/>
          <w:szCs w:val="28"/>
        </w:rPr>
        <w:tab/>
        <w:t>Hi-C Analysis (--</w:t>
      </w:r>
      <w:proofErr w:type="spellStart"/>
      <w:r w:rsidR="00EE220E" w:rsidRPr="003569CF">
        <w:rPr>
          <w:rFonts w:ascii="Times New Roman" w:hAnsi="Times New Roman" w:cs="Times New Roman"/>
          <w:b/>
          <w:bCs/>
          <w:color w:val="000000" w:themeColor="text1"/>
          <w:sz w:val="28"/>
          <w:szCs w:val="28"/>
        </w:rPr>
        <w:t>hic_analysis</w:t>
      </w:r>
      <w:proofErr w:type="spellEnd"/>
      <w:r w:rsidR="00EE220E" w:rsidRPr="003569CF">
        <w:rPr>
          <w:rFonts w:ascii="Times New Roman" w:hAnsi="Times New Roman" w:cs="Times New Roman"/>
          <w:b/>
          <w:bCs/>
          <w:color w:val="000000" w:themeColor="text1"/>
          <w:sz w:val="28"/>
          <w:szCs w:val="28"/>
        </w:rPr>
        <w:t xml:space="preserve"> Y; Step 5b)</w:t>
      </w:r>
    </w:p>
    <w:p w14:paraId="30D25DE1" w14:textId="48981948" w:rsidR="00ED0CA8" w:rsidRDefault="0023254D" w:rsidP="00A3419E">
      <w:pPr>
        <w:spacing w:line="360" w:lineRule="auto"/>
        <w:ind w:firstLine="720"/>
      </w:pPr>
      <w:r>
        <w:t>If analysis of Hi-C data</w:t>
      </w:r>
      <w:r w:rsidR="005574EE">
        <w:t>,</w:t>
      </w:r>
      <w:r>
        <w:t xml:space="preserve"> provided by the user</w:t>
      </w:r>
      <w:r w:rsidR="00224601">
        <w:t>,</w:t>
      </w:r>
      <w:r>
        <w:t xml:space="preserve"> to assist in the prioritization of genes is desired</w:t>
      </w:r>
      <w:r w:rsidR="005574EE">
        <w:t>,</w:t>
      </w:r>
      <w:r>
        <w:t xml:space="preserve"> the user can set the --</w:t>
      </w:r>
      <w:proofErr w:type="spellStart"/>
      <w:r>
        <w:t>hic_analysis</w:t>
      </w:r>
      <w:proofErr w:type="spellEnd"/>
      <w:r>
        <w:t xml:space="preserve"> parameter to </w:t>
      </w:r>
      <w:r w:rsidRPr="005574EE">
        <w:rPr>
          <w:i/>
          <w:iCs/>
        </w:rPr>
        <w:t>Y</w:t>
      </w:r>
      <w:r>
        <w:t xml:space="preserve">. </w:t>
      </w:r>
    </w:p>
    <w:p w14:paraId="26BF6FCB" w14:textId="5BA3B41E" w:rsidR="00A31FA4" w:rsidRDefault="00A31FA4" w:rsidP="00A31FA4">
      <w:pPr>
        <w:spacing w:line="360" w:lineRule="auto"/>
        <w:rPr>
          <w:b/>
          <w:bCs/>
        </w:rPr>
      </w:pPr>
      <w:r>
        <w:rPr>
          <w:b/>
          <w:bCs/>
        </w:rPr>
        <w:t>6</w:t>
      </w:r>
      <w:r w:rsidR="00E41B5B">
        <w:rPr>
          <w:b/>
          <w:bCs/>
        </w:rPr>
        <w:t>.1</w:t>
      </w:r>
      <w:r>
        <w:rPr>
          <w:b/>
          <w:bCs/>
        </w:rPr>
        <w:tab/>
        <w:t>Parameters</w:t>
      </w:r>
    </w:p>
    <w:p w14:paraId="0C20C88E" w14:textId="0F0AE3EB" w:rsidR="007C52B3" w:rsidRDefault="007C52B3" w:rsidP="007C52B3">
      <w:pPr>
        <w:spacing w:line="360" w:lineRule="auto"/>
        <w:rPr>
          <w:u w:val="single"/>
        </w:rPr>
      </w:pPr>
      <w:r w:rsidRPr="0086402C">
        <w:rPr>
          <w:u w:val="single"/>
        </w:rPr>
        <w:t>Key Parameters</w:t>
      </w:r>
      <w:r>
        <w:rPr>
          <w:u w:val="single"/>
        </w:rPr>
        <w:t>:</w:t>
      </w:r>
    </w:p>
    <w:p w14:paraId="4E0F2055" w14:textId="4C26CDDE" w:rsidR="00FC24E3" w:rsidRPr="00FC24E3" w:rsidRDefault="00FC24E3" w:rsidP="007C52B3">
      <w:pPr>
        <w:spacing w:line="360" w:lineRule="auto"/>
      </w:pPr>
      <w:r>
        <w:t>Below is a table of parameters that should be specified and/or thought about if Hi-C analysis is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985"/>
        <w:gridCol w:w="5625"/>
        <w:gridCol w:w="1888"/>
      </w:tblGrid>
      <w:tr w:rsidR="00AF4523" w:rsidRPr="0086402C" w14:paraId="42CEE180" w14:textId="77777777" w:rsidTr="00A635B8">
        <w:trPr>
          <w:trHeight w:val="358"/>
        </w:trPr>
        <w:tc>
          <w:tcPr>
            <w:tcW w:w="1985" w:type="dxa"/>
            <w:tcBorders>
              <w:top w:val="single" w:sz="18" w:space="0" w:color="000000"/>
              <w:bottom w:val="single" w:sz="18" w:space="0" w:color="000000"/>
            </w:tcBorders>
          </w:tcPr>
          <w:p w14:paraId="3E6E54A0" w14:textId="77777777" w:rsidR="00AF4523" w:rsidRPr="0086402C" w:rsidRDefault="00AF4523" w:rsidP="00692BA3">
            <w:r w:rsidRPr="0086402C">
              <w:t>Parameter</w:t>
            </w:r>
          </w:p>
        </w:tc>
        <w:tc>
          <w:tcPr>
            <w:tcW w:w="5625" w:type="dxa"/>
            <w:tcBorders>
              <w:top w:val="single" w:sz="18" w:space="0" w:color="000000"/>
              <w:bottom w:val="single" w:sz="18" w:space="0" w:color="000000"/>
            </w:tcBorders>
          </w:tcPr>
          <w:p w14:paraId="29B16275" w14:textId="77777777" w:rsidR="00AF4523" w:rsidRPr="0086402C" w:rsidRDefault="00AF4523" w:rsidP="00692BA3">
            <w:r>
              <w:t>Purpose and Potential Values</w:t>
            </w:r>
          </w:p>
        </w:tc>
        <w:tc>
          <w:tcPr>
            <w:tcW w:w="1888" w:type="dxa"/>
            <w:tcBorders>
              <w:top w:val="single" w:sz="18" w:space="0" w:color="000000"/>
              <w:bottom w:val="single" w:sz="18" w:space="0" w:color="000000"/>
            </w:tcBorders>
          </w:tcPr>
          <w:p w14:paraId="151ADE4D" w14:textId="77777777" w:rsidR="00AF4523" w:rsidRPr="0086402C" w:rsidRDefault="00AF4523" w:rsidP="00692BA3">
            <w:r>
              <w:t>Default Value</w:t>
            </w:r>
          </w:p>
        </w:tc>
      </w:tr>
      <w:tr w:rsidR="00AF4523" w14:paraId="2C4964FE" w14:textId="77777777" w:rsidTr="00A635B8">
        <w:trPr>
          <w:trHeight w:val="402"/>
        </w:trPr>
        <w:tc>
          <w:tcPr>
            <w:tcW w:w="1985" w:type="dxa"/>
            <w:tcBorders>
              <w:top w:val="single" w:sz="2" w:space="0" w:color="auto"/>
              <w:bottom w:val="single" w:sz="2" w:space="0" w:color="auto"/>
            </w:tcBorders>
          </w:tcPr>
          <w:p w14:paraId="15ADC7D1" w14:textId="60033956" w:rsidR="00AF4523" w:rsidRDefault="00D90C64" w:rsidP="00692BA3">
            <w:r w:rsidRPr="00D90C64">
              <w:t>--</w:t>
            </w:r>
            <w:proofErr w:type="spellStart"/>
            <w:r w:rsidRPr="00D90C64">
              <w:t>hic_analysis</w:t>
            </w:r>
            <w:proofErr w:type="spellEnd"/>
          </w:p>
        </w:tc>
        <w:tc>
          <w:tcPr>
            <w:tcW w:w="5625" w:type="dxa"/>
            <w:tcBorders>
              <w:top w:val="single" w:sz="2" w:space="0" w:color="auto"/>
              <w:bottom w:val="single" w:sz="2" w:space="0" w:color="auto"/>
            </w:tcBorders>
          </w:tcPr>
          <w:p w14:paraId="46D74802" w14:textId="6DDDF68E" w:rsidR="00AF4523" w:rsidRPr="0086402C" w:rsidRDefault="00D90C64" w:rsidP="00692BA3">
            <w:r w:rsidRPr="00D90C64">
              <w:t xml:space="preserve">Set this parameter to </w:t>
            </w:r>
            <w:r w:rsidRPr="00A635B8">
              <w:rPr>
                <w:i/>
                <w:iCs/>
              </w:rPr>
              <w:t xml:space="preserve">Y </w:t>
            </w:r>
            <w:r w:rsidRPr="00D90C64">
              <w:t xml:space="preserve">if </w:t>
            </w:r>
            <w:r>
              <w:t>analysis of user</w:t>
            </w:r>
            <w:r w:rsidR="00157341">
              <w:t>-</w:t>
            </w:r>
            <w:r>
              <w:t>provided Hi-C data to assist in prioritization of genes is desired</w:t>
            </w:r>
            <w:r w:rsidRPr="00D90C64">
              <w:t>. If Hi-C analysis is not desired, do not use this parameter</w:t>
            </w:r>
            <w:r>
              <w:t>.</w:t>
            </w:r>
          </w:p>
        </w:tc>
        <w:tc>
          <w:tcPr>
            <w:tcW w:w="1888" w:type="dxa"/>
            <w:tcBorders>
              <w:top w:val="single" w:sz="2" w:space="0" w:color="auto"/>
              <w:bottom w:val="single" w:sz="2" w:space="0" w:color="auto"/>
            </w:tcBorders>
          </w:tcPr>
          <w:p w14:paraId="4BF25F93" w14:textId="1BED73B8" w:rsidR="00AF4523" w:rsidRDefault="00D90C64" w:rsidP="00692BA3">
            <w:r w:rsidRPr="00D90C64">
              <w:t>Analysis not conducted</w:t>
            </w:r>
          </w:p>
        </w:tc>
      </w:tr>
      <w:tr w:rsidR="00D90C64" w14:paraId="1E0EBC80" w14:textId="77777777" w:rsidTr="00A635B8">
        <w:trPr>
          <w:trHeight w:val="354"/>
        </w:trPr>
        <w:tc>
          <w:tcPr>
            <w:tcW w:w="1985" w:type="dxa"/>
            <w:tcBorders>
              <w:top w:val="single" w:sz="2" w:space="0" w:color="auto"/>
              <w:bottom w:val="single" w:sz="18" w:space="0" w:color="auto"/>
            </w:tcBorders>
          </w:tcPr>
          <w:p w14:paraId="19526285" w14:textId="5CD65618" w:rsidR="00D90C64" w:rsidRPr="00D90C64" w:rsidRDefault="00D90C64" w:rsidP="00692BA3">
            <w:r w:rsidRPr="00D90C64">
              <w:t>--</w:t>
            </w:r>
            <w:proofErr w:type="spellStart"/>
            <w:r w:rsidRPr="00D90C64">
              <w:t>hic_instruct_dir</w:t>
            </w:r>
            <w:proofErr w:type="spellEnd"/>
          </w:p>
        </w:tc>
        <w:tc>
          <w:tcPr>
            <w:tcW w:w="5625" w:type="dxa"/>
            <w:tcBorders>
              <w:top w:val="single" w:sz="2" w:space="0" w:color="auto"/>
              <w:bottom w:val="single" w:sz="18" w:space="0" w:color="auto"/>
            </w:tcBorders>
          </w:tcPr>
          <w:p w14:paraId="089A411E" w14:textId="2D7B6BB8" w:rsidR="00D90C64" w:rsidRPr="00D90C64" w:rsidRDefault="00876BA4" w:rsidP="00692BA3">
            <w:r w:rsidRPr="00876BA4">
              <w:t>Specifies the path to user generated Hi-C analysis instructions</w:t>
            </w:r>
            <w:r>
              <w:t xml:space="preserve"> file</w:t>
            </w:r>
            <w:r w:rsidRPr="00876BA4">
              <w:t>.</w:t>
            </w:r>
          </w:p>
        </w:tc>
        <w:tc>
          <w:tcPr>
            <w:tcW w:w="1888" w:type="dxa"/>
            <w:tcBorders>
              <w:top w:val="single" w:sz="2" w:space="0" w:color="auto"/>
              <w:bottom w:val="single" w:sz="18" w:space="0" w:color="auto"/>
            </w:tcBorders>
          </w:tcPr>
          <w:p w14:paraId="20C0C33D" w14:textId="0DDC03A9" w:rsidR="00D90C64" w:rsidRPr="00D90C64" w:rsidRDefault="002749FA" w:rsidP="00692BA3">
            <w:r w:rsidRPr="002749FA">
              <w:t>No default, must be set by user</w:t>
            </w:r>
          </w:p>
        </w:tc>
      </w:tr>
    </w:tbl>
    <w:p w14:paraId="37E43D97" w14:textId="77777777" w:rsidR="002749FA" w:rsidRDefault="002749FA" w:rsidP="002749FA">
      <w:pPr>
        <w:spacing w:line="360" w:lineRule="auto"/>
        <w:rPr>
          <w:b/>
          <w:bCs/>
        </w:rPr>
      </w:pPr>
    </w:p>
    <w:p w14:paraId="754FB004" w14:textId="6E46C63D" w:rsidR="00C02D94" w:rsidRPr="001225A6" w:rsidRDefault="002749FA" w:rsidP="002749FA">
      <w:pPr>
        <w:spacing w:line="360" w:lineRule="auto"/>
        <w:rPr>
          <w:b/>
          <w:bCs/>
        </w:rPr>
      </w:pPr>
      <w:r>
        <w:rPr>
          <w:b/>
          <w:bCs/>
        </w:rPr>
        <w:t>6</w:t>
      </w:r>
      <w:r w:rsidR="00E41B5B">
        <w:rPr>
          <w:b/>
          <w:bCs/>
        </w:rPr>
        <w:t>.2</w:t>
      </w:r>
      <w:r>
        <w:rPr>
          <w:b/>
          <w:bCs/>
        </w:rPr>
        <w:tab/>
        <w:t>Input files</w:t>
      </w:r>
      <w:r w:rsidR="00C02D94" w:rsidRPr="001225A6">
        <w:tab/>
      </w:r>
    </w:p>
    <w:p w14:paraId="46A4B3D3" w14:textId="51640CCB" w:rsidR="00AE5BA1" w:rsidRPr="001225A6" w:rsidRDefault="002B1043" w:rsidP="00AC4BBA">
      <w:pPr>
        <w:spacing w:line="360" w:lineRule="auto"/>
        <w:rPr>
          <w:u w:val="single"/>
        </w:rPr>
      </w:pPr>
      <w:r w:rsidRPr="001225A6">
        <w:rPr>
          <w:u w:val="single"/>
        </w:rPr>
        <w:t>Hi-C Instructions File</w:t>
      </w:r>
    </w:p>
    <w:p w14:paraId="1DB87DF2" w14:textId="2A63E456" w:rsidR="00992234" w:rsidRDefault="002B1043" w:rsidP="00AC4BBA">
      <w:pPr>
        <w:spacing w:line="360" w:lineRule="auto"/>
      </w:pPr>
      <w:r w:rsidRPr="001225A6">
        <w:tab/>
      </w:r>
      <w:r w:rsidR="006568FF">
        <w:t xml:space="preserve">This file must be provided to RegSCOUT as either </w:t>
      </w:r>
      <w:proofErr w:type="gramStart"/>
      <w:r w:rsidR="006568FF">
        <w:t xml:space="preserve">a </w:t>
      </w:r>
      <w:r w:rsidR="005C1FEC">
        <w:t>.</w:t>
      </w:r>
      <w:proofErr w:type="spellStart"/>
      <w:r w:rsidR="006568FF">
        <w:t>tsv</w:t>
      </w:r>
      <w:proofErr w:type="spellEnd"/>
      <w:proofErr w:type="gramEnd"/>
      <w:r w:rsidR="006568FF">
        <w:t xml:space="preserve">, </w:t>
      </w:r>
      <w:r w:rsidR="005C1FEC">
        <w:t>.</w:t>
      </w:r>
      <w:r w:rsidR="006568FF">
        <w:t>csv, or space</w:t>
      </w:r>
      <w:r w:rsidR="005C1FEC">
        <w:t>/</w:t>
      </w:r>
      <w:proofErr w:type="gramStart"/>
      <w:r w:rsidR="005C1FEC">
        <w:t>tab-separated</w:t>
      </w:r>
      <w:proofErr w:type="gramEnd"/>
      <w:r w:rsidR="006568FF">
        <w:t xml:space="preserve"> </w:t>
      </w:r>
      <w:r w:rsidR="005C1FEC">
        <w:t>.txt</w:t>
      </w:r>
      <w:r w:rsidR="006568FF">
        <w:t xml:space="preserve"> file. </w:t>
      </w:r>
      <w:r>
        <w:t>This must be a user</w:t>
      </w:r>
      <w:r w:rsidR="00157341">
        <w:t>-</w:t>
      </w:r>
      <w:r>
        <w:t xml:space="preserve">generated file which is used to inform RegSCOUT </w:t>
      </w:r>
      <w:r w:rsidR="00C750B9">
        <w:t xml:space="preserve">about how it should conduct Hi-C analysis. The instructions file needs to have 6 columns labelled: </w:t>
      </w:r>
      <w:r w:rsidR="003833CD">
        <w:t>‘</w:t>
      </w:r>
      <w:proofErr w:type="spellStart"/>
      <w:r w:rsidR="00C750B9">
        <w:t>hic_dir</w:t>
      </w:r>
      <w:proofErr w:type="spellEnd"/>
      <w:r w:rsidR="003833CD">
        <w:t>’</w:t>
      </w:r>
      <w:r w:rsidR="00C750B9">
        <w:t xml:space="preserve">, </w:t>
      </w:r>
      <w:r w:rsidR="003833CD">
        <w:t>‘</w:t>
      </w:r>
      <w:proofErr w:type="spellStart"/>
      <w:r w:rsidR="00C750B9">
        <w:t>genes_present</w:t>
      </w:r>
      <w:proofErr w:type="spellEnd"/>
      <w:r w:rsidR="003833CD">
        <w:t>’</w:t>
      </w:r>
      <w:r w:rsidR="007F172D">
        <w:t xml:space="preserve">, </w:t>
      </w:r>
      <w:r w:rsidR="003833CD">
        <w:t>‘</w:t>
      </w:r>
      <w:proofErr w:type="spellStart"/>
      <w:r w:rsidR="007F172D">
        <w:t>cell_sorted</w:t>
      </w:r>
      <w:proofErr w:type="spellEnd"/>
      <w:r w:rsidR="003833CD">
        <w:t>’</w:t>
      </w:r>
      <w:r w:rsidR="007F172D">
        <w:t xml:space="preserve">, </w:t>
      </w:r>
      <w:r w:rsidR="003833CD">
        <w:t>‘</w:t>
      </w:r>
      <w:proofErr w:type="spellStart"/>
      <w:r w:rsidR="007F172D">
        <w:t>atac_cell_types</w:t>
      </w:r>
      <w:proofErr w:type="spellEnd"/>
      <w:r w:rsidR="003833CD">
        <w:t>’</w:t>
      </w:r>
      <w:r w:rsidR="00333FEB">
        <w:t xml:space="preserve">, </w:t>
      </w:r>
      <w:r w:rsidR="003833CD">
        <w:t>‘</w:t>
      </w:r>
      <w:proofErr w:type="spellStart"/>
      <w:r w:rsidR="003833CD">
        <w:t>hic_cell_types</w:t>
      </w:r>
      <w:proofErr w:type="spellEnd"/>
      <w:r w:rsidR="003833CD">
        <w:t>’</w:t>
      </w:r>
      <w:r w:rsidR="00C538C6">
        <w:t xml:space="preserve">, </w:t>
      </w:r>
      <w:r w:rsidR="001B6531">
        <w:t xml:space="preserve">and </w:t>
      </w:r>
      <w:r w:rsidR="00C538C6">
        <w:t>‘</w:t>
      </w:r>
      <w:proofErr w:type="spellStart"/>
      <w:r w:rsidR="00C538C6">
        <w:t>signif_threshold</w:t>
      </w:r>
      <w:proofErr w:type="spellEnd"/>
      <w:r w:rsidR="00C538C6">
        <w:t xml:space="preserve">’. </w:t>
      </w:r>
    </w:p>
    <w:p w14:paraId="2560834E" w14:textId="3342F8ED" w:rsidR="00474B56" w:rsidRDefault="005C47CD" w:rsidP="00474B56">
      <w:pPr>
        <w:spacing w:line="360" w:lineRule="auto"/>
        <w:ind w:firstLine="720"/>
      </w:pPr>
      <w:r>
        <w:t>Each row of the instructions file will refer to one Hi-C dataset. The ‘</w:t>
      </w:r>
      <w:proofErr w:type="spellStart"/>
      <w:r>
        <w:t>hic_dir</w:t>
      </w:r>
      <w:proofErr w:type="spellEnd"/>
      <w:r>
        <w:t>’ column will denote the path to the Hi-C dataset. The ‘</w:t>
      </w:r>
      <w:proofErr w:type="spellStart"/>
      <w:r>
        <w:t>genes_present</w:t>
      </w:r>
      <w:proofErr w:type="spellEnd"/>
      <w:r>
        <w:t>’ column will indicate whether t</w:t>
      </w:r>
      <w:r w:rsidR="00381EF5">
        <w:t>h</w:t>
      </w:r>
      <w:r>
        <w:t>e Hi-C dataset contains genes linked to one of the two genomic regions, this column will have a value of either TRUE or FALSE. If set to FALSE, this means the Hi-C dataset does not contain any</w:t>
      </w:r>
      <w:r w:rsidR="008B5AE8">
        <w:t xml:space="preserve"> gene names</w:t>
      </w:r>
      <w:r w:rsidR="00A0784E">
        <w:t xml:space="preserve"> (no promoter capture experiment or gene colocalization analysis was conducted)</w:t>
      </w:r>
      <w:r w:rsidR="008B5AE8">
        <w:t>.</w:t>
      </w:r>
      <w:r w:rsidR="008E4BD5">
        <w:t xml:space="preserve"> The </w:t>
      </w:r>
      <w:r w:rsidR="00D46127">
        <w:t>‘</w:t>
      </w:r>
      <w:proofErr w:type="spellStart"/>
      <w:r w:rsidR="008E4BD5">
        <w:t>cell_sorted</w:t>
      </w:r>
      <w:proofErr w:type="spellEnd"/>
      <w:r w:rsidR="00D46127">
        <w:t>’</w:t>
      </w:r>
      <w:r w:rsidR="008E4BD5">
        <w:t xml:space="preserve"> column</w:t>
      </w:r>
      <w:r w:rsidR="00D46127">
        <w:t xml:space="preserve"> will indicate whether a Hi-C dataset has &gt; 1 cell type identified in it. This column will have values of TRUE or FALSE, if set to TRUE this means that &gt; 1 cell type </w:t>
      </w:r>
      <w:r w:rsidR="00A04FE6">
        <w:t>can be found</w:t>
      </w:r>
      <w:r w:rsidR="00D46127">
        <w:t xml:space="preserve"> in the dataset. </w:t>
      </w:r>
      <w:r w:rsidR="00860D43">
        <w:t xml:space="preserve">If </w:t>
      </w:r>
      <w:r w:rsidR="00E91B30">
        <w:t>FALSE</w:t>
      </w:r>
      <w:r w:rsidR="00544379">
        <w:t>,</w:t>
      </w:r>
      <w:r w:rsidR="00860D43">
        <w:t xml:space="preserve"> that means the dataset only contains Hi-C information for a single cell type. </w:t>
      </w:r>
      <w:r w:rsidR="00333FEB">
        <w:t>The ‘</w:t>
      </w:r>
      <w:proofErr w:type="spellStart"/>
      <w:r w:rsidR="00333FEB">
        <w:t>atac_cell_</w:t>
      </w:r>
      <w:proofErr w:type="gramStart"/>
      <w:r w:rsidR="00333FEB">
        <w:t>types</w:t>
      </w:r>
      <w:proofErr w:type="spellEnd"/>
      <w:r w:rsidR="00333FEB">
        <w:t>’</w:t>
      </w:r>
      <w:proofErr w:type="gramEnd"/>
      <w:r w:rsidR="00333FEB">
        <w:t xml:space="preserve"> column indicates the cell types from scATAC-seq for which risk-mediating </w:t>
      </w:r>
      <w:r w:rsidR="00544379">
        <w:t>peak</w:t>
      </w:r>
      <w:r w:rsidR="00333FEB">
        <w:t xml:space="preserve"> and gene interactions should be investigated using the Hi-C data</w:t>
      </w:r>
      <w:r w:rsidR="00EA03ED">
        <w:t>set.</w:t>
      </w:r>
      <w:r w:rsidR="00C47A45">
        <w:t xml:space="preserve"> If there are multiple cell types, they should be comma, but not space, separated (see example below).</w:t>
      </w:r>
      <w:r w:rsidR="00EA03ED">
        <w:t xml:space="preserve"> The ‘</w:t>
      </w:r>
      <w:proofErr w:type="spellStart"/>
      <w:r w:rsidR="00EA03ED">
        <w:t>hic_cell_</w:t>
      </w:r>
      <w:proofErr w:type="gramStart"/>
      <w:r w:rsidR="00EA03ED">
        <w:t>types</w:t>
      </w:r>
      <w:proofErr w:type="spellEnd"/>
      <w:r w:rsidR="00EA03ED">
        <w:t>’</w:t>
      </w:r>
      <w:proofErr w:type="gramEnd"/>
      <w:r w:rsidR="00EA03ED">
        <w:t xml:space="preserve"> column should only be used when the Hi-C dataset has </w:t>
      </w:r>
      <w:r w:rsidR="00602028">
        <w:t xml:space="preserve">&gt; 1 cell </w:t>
      </w:r>
      <w:r w:rsidR="00602028">
        <w:lastRenderedPageBreak/>
        <w:t xml:space="preserve">type. </w:t>
      </w:r>
      <w:r w:rsidR="00791FCC">
        <w:t xml:space="preserve">It should </w:t>
      </w:r>
      <w:r w:rsidR="00201E7C">
        <w:t>indicate what cell types in t</w:t>
      </w:r>
      <w:r w:rsidR="00A5623B">
        <w:t xml:space="preserve">he Hi-C dataset will be used for Hi-C analysis in RegSCOUT. </w:t>
      </w:r>
      <w:r w:rsidR="00C47A45">
        <w:t>These cell types should al</w:t>
      </w:r>
      <w:r w:rsidR="00505916">
        <w:t>so</w:t>
      </w:r>
      <w:r w:rsidR="00C47A45">
        <w:t xml:space="preserve"> be comma, but not space, separated. </w:t>
      </w:r>
      <w:r w:rsidR="00A5623B">
        <w:t>Please note that the list of cell types in ‘</w:t>
      </w:r>
      <w:proofErr w:type="spellStart"/>
      <w:r w:rsidR="00A5623B">
        <w:t>atac_cell_types</w:t>
      </w:r>
      <w:proofErr w:type="spellEnd"/>
      <w:r w:rsidR="00A5623B">
        <w:t>’ should correspond directly with the list in ‘</w:t>
      </w:r>
      <w:proofErr w:type="spellStart"/>
      <w:r w:rsidR="00A5623B">
        <w:t>hic_cell_types</w:t>
      </w:r>
      <w:proofErr w:type="spellEnd"/>
      <w:r w:rsidR="00A5623B">
        <w:t>’.</w:t>
      </w:r>
      <w:r w:rsidR="00C57A52">
        <w:t xml:space="preserve"> For example, if the user hopes to use one </w:t>
      </w:r>
      <w:r w:rsidR="00406554">
        <w:t xml:space="preserve">broad </w:t>
      </w:r>
      <w:r w:rsidR="00C57A52">
        <w:t xml:space="preserve">Hi-C cell type to provide evidence for two separate </w:t>
      </w:r>
      <w:r w:rsidR="00406554">
        <w:t>cell types identified in scATAC-seq</w:t>
      </w:r>
      <w:r w:rsidR="00C57A52">
        <w:t xml:space="preserve">, that Hi-C cell type can be listed twice in the same order that the </w:t>
      </w:r>
      <w:r w:rsidR="004B0FC0">
        <w:t>sc</w:t>
      </w:r>
      <w:r w:rsidR="00C57A52">
        <w:t>ATAC</w:t>
      </w:r>
      <w:r w:rsidR="004B0FC0">
        <w:t>-seq</w:t>
      </w:r>
      <w:r w:rsidR="00C57A52">
        <w:t xml:space="preserve"> cell types are listed. An example of this case can be seen in the example in</w:t>
      </w:r>
      <w:r w:rsidR="00992234">
        <w:t>s</w:t>
      </w:r>
      <w:r w:rsidR="00C57A52">
        <w:t>tructions table below</w:t>
      </w:r>
      <w:r w:rsidR="00726EC6">
        <w:t xml:space="preserve"> (see second row)</w:t>
      </w:r>
      <w:r w:rsidR="00C57A52">
        <w:t xml:space="preserve">. </w:t>
      </w:r>
      <w:r w:rsidR="0027714A">
        <w:t>Finally, the ‘</w:t>
      </w:r>
      <w:proofErr w:type="spellStart"/>
      <w:r w:rsidR="0027714A">
        <w:t>signif_threshold</w:t>
      </w:r>
      <w:proofErr w:type="spellEnd"/>
      <w:r w:rsidR="0027714A">
        <w:t>’ column</w:t>
      </w:r>
      <w:r w:rsidR="00615796">
        <w:t xml:space="preserve"> </w:t>
      </w:r>
      <w:r w:rsidR="00FD4284">
        <w:t>can be left blank, unles</w:t>
      </w:r>
      <w:r w:rsidR="00521AD8">
        <w:t>s</w:t>
      </w:r>
      <w:r w:rsidR="00992234">
        <w:t xml:space="preserve"> </w:t>
      </w:r>
      <w:r w:rsidR="00615796">
        <w:t>‘</w:t>
      </w:r>
      <w:proofErr w:type="spellStart"/>
      <w:r w:rsidR="00615796">
        <w:t>cell_sorted</w:t>
      </w:r>
      <w:proofErr w:type="spellEnd"/>
      <w:r w:rsidR="00615796">
        <w:t>’ is set to TRUE</w:t>
      </w:r>
      <w:r w:rsidR="00C36DD7">
        <w:t xml:space="preserve"> (the dataset has &gt; 1 cell type)</w:t>
      </w:r>
      <w:r w:rsidR="00615796">
        <w:t xml:space="preserve">. </w:t>
      </w:r>
      <w:r w:rsidR="003A5DF1">
        <w:t>In this case, RegSCOUT will filter Hi-C results for significance according to the threshold provided in this column</w:t>
      </w:r>
      <w:r w:rsidR="00D84A17">
        <w:t>, in a cell type-specific manner</w:t>
      </w:r>
      <w:r w:rsidR="00EE3A66">
        <w:t xml:space="preserve"> (this is the only case where RegSCOUT will filter a user-provided dataset for significance)</w:t>
      </w:r>
      <w:r w:rsidR="003A5DF1">
        <w:t xml:space="preserve">. RegSCOUT will expect </w:t>
      </w:r>
      <w:r w:rsidR="000275DD">
        <w:t xml:space="preserve">Hi-C </w:t>
      </w:r>
      <w:r w:rsidR="00F44280">
        <w:t xml:space="preserve">dataset </w:t>
      </w:r>
      <w:r w:rsidR="003A5DF1">
        <w:t>column names to include cell type names, where for each cell type, significance scores are provided under its associated column.</w:t>
      </w:r>
      <w:r w:rsidR="00861F4D">
        <w:t xml:space="preserve"> RegSCOUT can filter based on </w:t>
      </w:r>
      <w:proofErr w:type="spellStart"/>
      <w:r w:rsidR="00861F4D">
        <w:t>CHiCAGO</w:t>
      </w:r>
      <w:proofErr w:type="spellEnd"/>
      <w:r w:rsidR="00861F4D">
        <w:t xml:space="preserve"> scores as well as p-values and will automatically detect which has been provided</w:t>
      </w:r>
      <w:r w:rsidR="005D74DD">
        <w:t xml:space="preserve"> (if </w:t>
      </w:r>
      <w:proofErr w:type="spellStart"/>
      <w:r w:rsidR="00DF2538">
        <w:t>signif_threshold</w:t>
      </w:r>
      <w:proofErr w:type="spellEnd"/>
      <w:r w:rsidR="005D74DD">
        <w:t xml:space="preserve"> is &gt;= 1, it is assumed to be filtering for </w:t>
      </w:r>
      <w:proofErr w:type="spellStart"/>
      <w:r w:rsidR="005D74DD">
        <w:t>CHiCAGO</w:t>
      </w:r>
      <w:proofErr w:type="spellEnd"/>
      <w:r w:rsidR="005D74DD">
        <w:t xml:space="preserve"> scores)</w:t>
      </w:r>
      <w:r w:rsidR="00861F4D">
        <w:t>.</w:t>
      </w:r>
      <w:r w:rsidR="00934919">
        <w:t xml:space="preserve"> An example </w:t>
      </w:r>
      <w:r w:rsidR="005942AB">
        <w:t xml:space="preserve">of a </w:t>
      </w:r>
      <w:r w:rsidR="00934919">
        <w:t xml:space="preserve">Hi-C instructions file can be found in the </w:t>
      </w:r>
      <w:proofErr w:type="spellStart"/>
      <w:r w:rsidR="00934919">
        <w:t>instruction_files</w:t>
      </w:r>
      <w:proofErr w:type="spellEnd"/>
      <w:r w:rsidR="00934919">
        <w:t xml:space="preserve"> folder on the </w:t>
      </w:r>
      <w:proofErr w:type="spellStart"/>
      <w:r w:rsidR="00934919">
        <w:t>github</w:t>
      </w:r>
      <w:proofErr w:type="spellEnd"/>
      <w:r w:rsidR="005942AB">
        <w:t>,</w:t>
      </w:r>
      <w:r w:rsidR="006F7D5B">
        <w:t xml:space="preserve"> a shorter example</w:t>
      </w:r>
      <w:r w:rsidR="00D07EEB">
        <w:t xml:space="preserve"> can also be found below. </w:t>
      </w:r>
    </w:p>
    <w:p w14:paraId="45C1F7E3" w14:textId="60481B0B" w:rsidR="005942AB" w:rsidRDefault="005942AB" w:rsidP="005942AB">
      <w:pPr>
        <w:spacing w:line="360" w:lineRule="auto"/>
      </w:pPr>
      <w:r>
        <w:t>Example of Hi-C instructions</w:t>
      </w:r>
      <w:r w:rsidR="00FC2D52">
        <w:t xml:space="preserve"> table</w:t>
      </w:r>
      <w:r>
        <w:t>:</w:t>
      </w:r>
    </w:p>
    <w:tbl>
      <w:tblPr>
        <w:tblStyle w:val="TableGrid"/>
        <w:tblW w:w="9350" w:type="dxa"/>
        <w:tblBorders>
          <w:left w:val="none" w:sz="0" w:space="0" w:color="auto"/>
          <w:right w:val="none" w:sz="0" w:space="0" w:color="auto"/>
          <w:insideV w:val="none" w:sz="0" w:space="0" w:color="auto"/>
        </w:tblBorders>
        <w:tblLook w:val="04A0" w:firstRow="1" w:lastRow="0" w:firstColumn="1" w:lastColumn="0" w:noHBand="0" w:noVBand="1"/>
      </w:tblPr>
      <w:tblGrid>
        <w:gridCol w:w="1863"/>
        <w:gridCol w:w="1576"/>
        <w:gridCol w:w="1405"/>
        <w:gridCol w:w="1696"/>
        <w:gridCol w:w="1603"/>
        <w:gridCol w:w="1207"/>
      </w:tblGrid>
      <w:tr w:rsidR="00A209A2" w:rsidRPr="0086402C" w14:paraId="4BF9BFF9" w14:textId="547333DF" w:rsidTr="00A323BE">
        <w:trPr>
          <w:trHeight w:val="345"/>
        </w:trPr>
        <w:tc>
          <w:tcPr>
            <w:tcW w:w="1863" w:type="dxa"/>
            <w:tcBorders>
              <w:top w:val="single" w:sz="18" w:space="0" w:color="000000"/>
              <w:left w:val="single" w:sz="4" w:space="0" w:color="auto"/>
              <w:bottom w:val="single" w:sz="18" w:space="0" w:color="000000"/>
              <w:right w:val="single" w:sz="4" w:space="0" w:color="auto"/>
            </w:tcBorders>
          </w:tcPr>
          <w:p w14:paraId="5F7FFAD8" w14:textId="771A9088" w:rsidR="00A209A2" w:rsidRPr="0086402C" w:rsidRDefault="00A209A2" w:rsidP="0073496A">
            <w:proofErr w:type="spellStart"/>
            <w:r>
              <w:t>hic_dir</w:t>
            </w:r>
            <w:proofErr w:type="spellEnd"/>
          </w:p>
        </w:tc>
        <w:tc>
          <w:tcPr>
            <w:tcW w:w="1576" w:type="dxa"/>
            <w:tcBorders>
              <w:top w:val="single" w:sz="18" w:space="0" w:color="000000"/>
              <w:left w:val="single" w:sz="4" w:space="0" w:color="auto"/>
              <w:bottom w:val="single" w:sz="18" w:space="0" w:color="000000"/>
              <w:right w:val="single" w:sz="4" w:space="0" w:color="auto"/>
            </w:tcBorders>
          </w:tcPr>
          <w:p w14:paraId="4BC72030" w14:textId="3628AFC4" w:rsidR="00A209A2" w:rsidRPr="0086402C" w:rsidRDefault="00A209A2" w:rsidP="0073496A">
            <w:proofErr w:type="spellStart"/>
            <w:r>
              <w:t>genes_present</w:t>
            </w:r>
            <w:proofErr w:type="spellEnd"/>
          </w:p>
        </w:tc>
        <w:tc>
          <w:tcPr>
            <w:tcW w:w="1405" w:type="dxa"/>
            <w:tcBorders>
              <w:top w:val="single" w:sz="18" w:space="0" w:color="000000"/>
              <w:left w:val="single" w:sz="4" w:space="0" w:color="auto"/>
              <w:bottom w:val="single" w:sz="18" w:space="0" w:color="000000"/>
              <w:right w:val="single" w:sz="4" w:space="0" w:color="auto"/>
            </w:tcBorders>
          </w:tcPr>
          <w:p w14:paraId="312AA49C" w14:textId="341BC241" w:rsidR="00A209A2" w:rsidRPr="0086402C" w:rsidRDefault="00A209A2" w:rsidP="0073496A">
            <w:proofErr w:type="spellStart"/>
            <w:r>
              <w:t>cell_sorted</w:t>
            </w:r>
            <w:proofErr w:type="spellEnd"/>
          </w:p>
        </w:tc>
        <w:tc>
          <w:tcPr>
            <w:tcW w:w="1696" w:type="dxa"/>
            <w:tcBorders>
              <w:top w:val="single" w:sz="18" w:space="0" w:color="000000"/>
              <w:bottom w:val="single" w:sz="18" w:space="0" w:color="000000"/>
              <w:right w:val="single" w:sz="4" w:space="0" w:color="auto"/>
            </w:tcBorders>
          </w:tcPr>
          <w:p w14:paraId="7C8585AA" w14:textId="409B1535" w:rsidR="00A209A2" w:rsidRDefault="00A209A2" w:rsidP="0073496A">
            <w:proofErr w:type="spellStart"/>
            <w:r>
              <w:t>atac_cell_types</w:t>
            </w:r>
            <w:proofErr w:type="spellEnd"/>
          </w:p>
        </w:tc>
        <w:tc>
          <w:tcPr>
            <w:tcW w:w="1603" w:type="dxa"/>
            <w:tcBorders>
              <w:top w:val="single" w:sz="18" w:space="0" w:color="000000"/>
              <w:left w:val="single" w:sz="4" w:space="0" w:color="auto"/>
              <w:bottom w:val="single" w:sz="18" w:space="0" w:color="000000"/>
              <w:right w:val="single" w:sz="4" w:space="0" w:color="auto"/>
            </w:tcBorders>
          </w:tcPr>
          <w:p w14:paraId="32B48D2E" w14:textId="0D2F1209" w:rsidR="00A209A2" w:rsidRDefault="00A209A2" w:rsidP="0073496A">
            <w:proofErr w:type="spellStart"/>
            <w:r>
              <w:t>hic_cell_types</w:t>
            </w:r>
            <w:proofErr w:type="spellEnd"/>
          </w:p>
        </w:tc>
        <w:tc>
          <w:tcPr>
            <w:tcW w:w="1207" w:type="dxa"/>
            <w:tcBorders>
              <w:top w:val="single" w:sz="18" w:space="0" w:color="000000"/>
              <w:bottom w:val="single" w:sz="18" w:space="0" w:color="000000"/>
              <w:right w:val="single" w:sz="4" w:space="0" w:color="000000"/>
            </w:tcBorders>
          </w:tcPr>
          <w:p w14:paraId="39EF7D43" w14:textId="77777777" w:rsidR="00A209A2" w:rsidRDefault="00A209A2" w:rsidP="0073496A">
            <w:proofErr w:type="spellStart"/>
            <w:r>
              <w:t>signif</w:t>
            </w:r>
            <w:proofErr w:type="spellEnd"/>
            <w:r>
              <w:t>_</w:t>
            </w:r>
          </w:p>
          <w:p w14:paraId="6299E7DF" w14:textId="6169FBD8" w:rsidR="00A209A2" w:rsidRDefault="00A209A2" w:rsidP="0073496A">
            <w:r>
              <w:t>threshold</w:t>
            </w:r>
          </w:p>
        </w:tc>
      </w:tr>
      <w:tr w:rsidR="00A209A2" w:rsidRPr="00A209A2" w14:paraId="7D59670F" w14:textId="45614B80" w:rsidTr="00A323BE">
        <w:trPr>
          <w:trHeight w:val="376"/>
        </w:trPr>
        <w:tc>
          <w:tcPr>
            <w:tcW w:w="1863" w:type="dxa"/>
            <w:tcBorders>
              <w:top w:val="single" w:sz="18" w:space="0" w:color="000000"/>
              <w:left w:val="single" w:sz="4" w:space="0" w:color="auto"/>
              <w:bottom w:val="single" w:sz="4" w:space="0" w:color="auto"/>
              <w:right w:val="single" w:sz="4" w:space="0" w:color="auto"/>
            </w:tcBorders>
          </w:tcPr>
          <w:p w14:paraId="4746A25A" w14:textId="2104C38E" w:rsidR="00A209A2" w:rsidRPr="0086402C" w:rsidRDefault="00A209A2" w:rsidP="0073496A">
            <w:r>
              <w:t>/path/dataset1.txt</w:t>
            </w:r>
          </w:p>
        </w:tc>
        <w:tc>
          <w:tcPr>
            <w:tcW w:w="1576" w:type="dxa"/>
            <w:tcBorders>
              <w:top w:val="single" w:sz="18" w:space="0" w:color="000000"/>
              <w:left w:val="single" w:sz="4" w:space="0" w:color="auto"/>
              <w:bottom w:val="single" w:sz="4" w:space="0" w:color="auto"/>
              <w:right w:val="single" w:sz="4" w:space="0" w:color="auto"/>
            </w:tcBorders>
          </w:tcPr>
          <w:p w14:paraId="7BCF29F0" w14:textId="600542FC" w:rsidR="00A209A2" w:rsidRDefault="00A209A2" w:rsidP="0073496A">
            <w:r>
              <w:t>FALSE</w:t>
            </w:r>
          </w:p>
        </w:tc>
        <w:tc>
          <w:tcPr>
            <w:tcW w:w="1405" w:type="dxa"/>
            <w:tcBorders>
              <w:top w:val="single" w:sz="18" w:space="0" w:color="000000"/>
              <w:left w:val="single" w:sz="4" w:space="0" w:color="auto"/>
              <w:bottom w:val="single" w:sz="4" w:space="0" w:color="auto"/>
              <w:right w:val="single" w:sz="4" w:space="0" w:color="auto"/>
            </w:tcBorders>
          </w:tcPr>
          <w:p w14:paraId="5588D4D2" w14:textId="64D1C690" w:rsidR="00A209A2" w:rsidRPr="00021EBF" w:rsidRDefault="00A209A2" w:rsidP="0073496A">
            <w:pPr>
              <w:jc w:val="both"/>
            </w:pPr>
            <w:r>
              <w:t>FALSE</w:t>
            </w:r>
          </w:p>
        </w:tc>
        <w:tc>
          <w:tcPr>
            <w:tcW w:w="1696" w:type="dxa"/>
            <w:tcBorders>
              <w:top w:val="single" w:sz="18" w:space="0" w:color="000000"/>
              <w:right w:val="single" w:sz="4" w:space="0" w:color="auto"/>
            </w:tcBorders>
          </w:tcPr>
          <w:p w14:paraId="7F09D47C" w14:textId="77777777" w:rsidR="00E83269" w:rsidRDefault="00E83269" w:rsidP="0073496A">
            <w:pPr>
              <w:jc w:val="both"/>
              <w:rPr>
                <w:lang w:val="fr-CA"/>
              </w:rPr>
            </w:pPr>
            <w:proofErr w:type="spellStart"/>
            <w:proofErr w:type="gramStart"/>
            <w:r w:rsidRPr="00E83269">
              <w:rPr>
                <w:lang w:val="fr-CA"/>
              </w:rPr>
              <w:t>adaptive</w:t>
            </w:r>
            <w:proofErr w:type="gramEnd"/>
            <w:r w:rsidRPr="00E83269">
              <w:rPr>
                <w:lang w:val="fr-CA"/>
              </w:rPr>
              <w:t>_NK</w:t>
            </w:r>
            <w:proofErr w:type="spellEnd"/>
            <w:r w:rsidRPr="00E83269">
              <w:rPr>
                <w:lang w:val="fr-CA"/>
              </w:rPr>
              <w:t>,</w:t>
            </w:r>
          </w:p>
          <w:p w14:paraId="40FCF2FB" w14:textId="34D58987" w:rsidR="00A209A2" w:rsidRPr="00A209A2" w:rsidRDefault="00E83269" w:rsidP="0073496A">
            <w:pPr>
              <w:jc w:val="both"/>
              <w:rPr>
                <w:lang w:val="fr-CA"/>
              </w:rPr>
            </w:pPr>
            <w:proofErr w:type="spellStart"/>
            <w:proofErr w:type="gramStart"/>
            <w:r w:rsidRPr="00E83269">
              <w:rPr>
                <w:lang w:val="fr-CA"/>
              </w:rPr>
              <w:t>cyto</w:t>
            </w:r>
            <w:proofErr w:type="gramEnd"/>
            <w:r w:rsidRPr="00E83269">
              <w:rPr>
                <w:lang w:val="fr-CA"/>
              </w:rPr>
              <w:t>_nk</w:t>
            </w:r>
            <w:proofErr w:type="spellEnd"/>
          </w:p>
        </w:tc>
        <w:tc>
          <w:tcPr>
            <w:tcW w:w="1603" w:type="dxa"/>
            <w:tcBorders>
              <w:top w:val="single" w:sz="18" w:space="0" w:color="000000"/>
              <w:left w:val="single" w:sz="4" w:space="0" w:color="auto"/>
              <w:right w:val="single" w:sz="4" w:space="0" w:color="auto"/>
            </w:tcBorders>
          </w:tcPr>
          <w:p w14:paraId="2BA8ED10" w14:textId="62973CB3" w:rsidR="00A209A2" w:rsidRPr="00A209A2" w:rsidRDefault="00A209A2" w:rsidP="00A209A2">
            <w:pPr>
              <w:jc w:val="both"/>
              <w:rPr>
                <w:rFonts w:ascii="Aptos Narrow" w:hAnsi="Aptos Narrow"/>
                <w:color w:val="000000"/>
              </w:rPr>
            </w:pPr>
          </w:p>
        </w:tc>
        <w:tc>
          <w:tcPr>
            <w:tcW w:w="1207" w:type="dxa"/>
            <w:tcBorders>
              <w:top w:val="single" w:sz="18" w:space="0" w:color="000000"/>
              <w:right w:val="single" w:sz="4" w:space="0" w:color="000000"/>
            </w:tcBorders>
          </w:tcPr>
          <w:p w14:paraId="409A4025" w14:textId="77777777" w:rsidR="00A209A2" w:rsidRPr="00A209A2" w:rsidRDefault="00A209A2" w:rsidP="0073496A">
            <w:pPr>
              <w:jc w:val="both"/>
              <w:rPr>
                <w:lang w:val="fr-CA"/>
              </w:rPr>
            </w:pPr>
          </w:p>
        </w:tc>
      </w:tr>
      <w:tr w:rsidR="00A209A2" w:rsidRPr="00751BD2" w14:paraId="2E890809" w14:textId="789BB2B1" w:rsidTr="00A323BE">
        <w:trPr>
          <w:trHeight w:val="376"/>
        </w:trPr>
        <w:tc>
          <w:tcPr>
            <w:tcW w:w="1863" w:type="dxa"/>
            <w:tcBorders>
              <w:top w:val="single" w:sz="4" w:space="0" w:color="auto"/>
              <w:left w:val="single" w:sz="4" w:space="0" w:color="auto"/>
              <w:bottom w:val="single" w:sz="4" w:space="0" w:color="auto"/>
              <w:right w:val="single" w:sz="4" w:space="0" w:color="auto"/>
            </w:tcBorders>
          </w:tcPr>
          <w:p w14:paraId="69D3A46E" w14:textId="56EF3C37" w:rsidR="00A209A2" w:rsidRDefault="00A209A2" w:rsidP="0073496A">
            <w:r>
              <w:t>/path/dataset2.txt</w:t>
            </w:r>
          </w:p>
        </w:tc>
        <w:tc>
          <w:tcPr>
            <w:tcW w:w="1576" w:type="dxa"/>
            <w:tcBorders>
              <w:top w:val="single" w:sz="4" w:space="0" w:color="auto"/>
              <w:left w:val="single" w:sz="4" w:space="0" w:color="auto"/>
              <w:bottom w:val="single" w:sz="4" w:space="0" w:color="auto"/>
              <w:right w:val="single" w:sz="4" w:space="0" w:color="auto"/>
            </w:tcBorders>
          </w:tcPr>
          <w:p w14:paraId="77580512" w14:textId="3C6F207B" w:rsidR="00A209A2" w:rsidRDefault="00A209A2" w:rsidP="0073496A">
            <w:r>
              <w:t>TRUE</w:t>
            </w:r>
          </w:p>
        </w:tc>
        <w:tc>
          <w:tcPr>
            <w:tcW w:w="1405" w:type="dxa"/>
            <w:tcBorders>
              <w:top w:val="single" w:sz="4" w:space="0" w:color="auto"/>
              <w:left w:val="single" w:sz="4" w:space="0" w:color="auto"/>
              <w:bottom w:val="single" w:sz="4" w:space="0" w:color="auto"/>
              <w:right w:val="single" w:sz="4" w:space="0" w:color="auto"/>
            </w:tcBorders>
          </w:tcPr>
          <w:p w14:paraId="06C78013" w14:textId="679270C1" w:rsidR="00A209A2" w:rsidRPr="00751BD2" w:rsidRDefault="00A209A2" w:rsidP="0073496A">
            <w:pPr>
              <w:jc w:val="both"/>
            </w:pPr>
            <w:r>
              <w:t>TRUE</w:t>
            </w:r>
          </w:p>
        </w:tc>
        <w:tc>
          <w:tcPr>
            <w:tcW w:w="1696" w:type="dxa"/>
            <w:tcBorders>
              <w:right w:val="single" w:sz="4" w:space="0" w:color="auto"/>
            </w:tcBorders>
          </w:tcPr>
          <w:p w14:paraId="0985C916" w14:textId="77777777" w:rsidR="00E83269" w:rsidRDefault="00E83269" w:rsidP="00E83269">
            <w:pPr>
              <w:jc w:val="both"/>
              <w:rPr>
                <w:lang w:val="fr-CA"/>
              </w:rPr>
            </w:pPr>
            <w:proofErr w:type="gramStart"/>
            <w:r w:rsidRPr="00A209A2">
              <w:rPr>
                <w:lang w:val="fr-CA"/>
              </w:rPr>
              <w:t>naive</w:t>
            </w:r>
            <w:proofErr w:type="gramEnd"/>
            <w:r w:rsidRPr="00A209A2">
              <w:rPr>
                <w:lang w:val="fr-CA"/>
              </w:rPr>
              <w:t>_cd8_t,</w:t>
            </w:r>
          </w:p>
          <w:p w14:paraId="6C80042A" w14:textId="77777777" w:rsidR="00E83269" w:rsidRDefault="00E83269" w:rsidP="00E83269">
            <w:pPr>
              <w:jc w:val="both"/>
              <w:rPr>
                <w:lang w:val="fr-CA"/>
              </w:rPr>
            </w:pPr>
            <w:proofErr w:type="gramStart"/>
            <w:r w:rsidRPr="00A209A2">
              <w:rPr>
                <w:lang w:val="fr-CA"/>
              </w:rPr>
              <w:t>naive</w:t>
            </w:r>
            <w:proofErr w:type="gramEnd"/>
            <w:r w:rsidRPr="00A209A2">
              <w:rPr>
                <w:lang w:val="fr-CA"/>
              </w:rPr>
              <w:t>_cd4_t,</w:t>
            </w:r>
          </w:p>
          <w:p w14:paraId="062CC1C9" w14:textId="77777777" w:rsidR="00E83269" w:rsidRDefault="00E83269" w:rsidP="00E83269">
            <w:pPr>
              <w:jc w:val="both"/>
              <w:rPr>
                <w:lang w:val="fr-CA"/>
              </w:rPr>
            </w:pPr>
            <w:proofErr w:type="gramStart"/>
            <w:r w:rsidRPr="00A209A2">
              <w:rPr>
                <w:lang w:val="fr-CA"/>
              </w:rPr>
              <w:t>cyto</w:t>
            </w:r>
            <w:proofErr w:type="gramEnd"/>
            <w:r w:rsidRPr="00A209A2">
              <w:rPr>
                <w:lang w:val="fr-CA"/>
              </w:rPr>
              <w:t>_cd8_t,</w:t>
            </w:r>
          </w:p>
          <w:p w14:paraId="4B03AF5D" w14:textId="7E12FF87" w:rsidR="00A209A2" w:rsidRPr="00E83269" w:rsidRDefault="00E83269" w:rsidP="00E83269">
            <w:pPr>
              <w:jc w:val="both"/>
              <w:rPr>
                <w:lang w:val="fr-CA"/>
              </w:rPr>
            </w:pPr>
            <w:proofErr w:type="spellStart"/>
            <w:proofErr w:type="gramStart"/>
            <w:r w:rsidRPr="00A209A2">
              <w:rPr>
                <w:lang w:val="fr-CA"/>
              </w:rPr>
              <w:t>mem</w:t>
            </w:r>
            <w:proofErr w:type="gramEnd"/>
            <w:r w:rsidRPr="00A209A2">
              <w:rPr>
                <w:lang w:val="fr-CA"/>
              </w:rPr>
              <w:t>_b</w:t>
            </w:r>
            <w:proofErr w:type="spellEnd"/>
          </w:p>
        </w:tc>
        <w:tc>
          <w:tcPr>
            <w:tcW w:w="1603" w:type="dxa"/>
            <w:tcBorders>
              <w:left w:val="single" w:sz="4" w:space="0" w:color="auto"/>
              <w:right w:val="single" w:sz="4" w:space="0" w:color="auto"/>
            </w:tcBorders>
          </w:tcPr>
          <w:p w14:paraId="5F00915E" w14:textId="77777777" w:rsidR="00E83269" w:rsidRDefault="00E83269" w:rsidP="00E83269">
            <w:pPr>
              <w:jc w:val="both"/>
              <w:rPr>
                <w:rFonts w:ascii="Aptos Narrow" w:hAnsi="Aptos Narrow"/>
                <w:color w:val="000000"/>
              </w:rPr>
            </w:pPr>
            <w:r>
              <w:rPr>
                <w:rFonts w:ascii="Aptos Narrow" w:hAnsi="Aptos Narrow"/>
                <w:color w:val="000000"/>
              </w:rPr>
              <w:t>tCD8,</w:t>
            </w:r>
          </w:p>
          <w:p w14:paraId="33D5A408" w14:textId="77777777" w:rsidR="00E83269" w:rsidRDefault="00E83269" w:rsidP="00E83269">
            <w:pPr>
              <w:jc w:val="both"/>
              <w:rPr>
                <w:rFonts w:ascii="Aptos Narrow" w:hAnsi="Aptos Narrow"/>
                <w:color w:val="000000"/>
              </w:rPr>
            </w:pPr>
            <w:r>
              <w:rPr>
                <w:rFonts w:ascii="Aptos Narrow" w:hAnsi="Aptos Narrow"/>
                <w:color w:val="000000"/>
              </w:rPr>
              <w:t>tCD4,</w:t>
            </w:r>
          </w:p>
          <w:p w14:paraId="26029B6D" w14:textId="77777777" w:rsidR="00E83269" w:rsidRDefault="00E83269" w:rsidP="00E83269">
            <w:pPr>
              <w:jc w:val="both"/>
              <w:rPr>
                <w:rFonts w:ascii="Aptos Narrow" w:hAnsi="Aptos Narrow"/>
                <w:color w:val="000000"/>
              </w:rPr>
            </w:pPr>
            <w:r>
              <w:rPr>
                <w:rFonts w:ascii="Aptos Narrow" w:hAnsi="Aptos Narrow"/>
                <w:color w:val="000000"/>
              </w:rPr>
              <w:t>tCD8,</w:t>
            </w:r>
          </w:p>
          <w:p w14:paraId="03EFB87E" w14:textId="4D117A3D" w:rsidR="00A209A2" w:rsidRDefault="00E83269" w:rsidP="00E83269">
            <w:pPr>
              <w:jc w:val="both"/>
            </w:pPr>
            <w:proofErr w:type="spellStart"/>
            <w:r>
              <w:rPr>
                <w:rFonts w:ascii="Aptos Narrow" w:hAnsi="Aptos Narrow"/>
                <w:color w:val="000000"/>
              </w:rPr>
              <w:t>tB</w:t>
            </w:r>
            <w:proofErr w:type="spellEnd"/>
          </w:p>
        </w:tc>
        <w:tc>
          <w:tcPr>
            <w:tcW w:w="1207" w:type="dxa"/>
            <w:tcBorders>
              <w:right w:val="single" w:sz="4" w:space="0" w:color="000000"/>
            </w:tcBorders>
          </w:tcPr>
          <w:p w14:paraId="082315AF" w14:textId="37298E16" w:rsidR="00A209A2" w:rsidRDefault="00E83269" w:rsidP="0073496A">
            <w:pPr>
              <w:jc w:val="both"/>
            </w:pPr>
            <w:r>
              <w:t>5</w:t>
            </w:r>
          </w:p>
        </w:tc>
      </w:tr>
      <w:tr w:rsidR="00A323BE" w:rsidRPr="00751BD2" w14:paraId="1B45F255" w14:textId="77777777" w:rsidTr="00A323BE">
        <w:trPr>
          <w:trHeight w:val="376"/>
        </w:trPr>
        <w:tc>
          <w:tcPr>
            <w:tcW w:w="1863" w:type="dxa"/>
            <w:tcBorders>
              <w:top w:val="single" w:sz="4" w:space="0" w:color="auto"/>
              <w:left w:val="single" w:sz="4" w:space="0" w:color="auto"/>
              <w:bottom w:val="single" w:sz="18" w:space="0" w:color="000000"/>
              <w:right w:val="single" w:sz="4" w:space="0" w:color="auto"/>
            </w:tcBorders>
          </w:tcPr>
          <w:p w14:paraId="576CAA4C" w14:textId="2CE753C5" w:rsidR="00A323BE" w:rsidRDefault="00A323BE" w:rsidP="0073496A">
            <w:r>
              <w:t>/path/dataset3.txt</w:t>
            </w:r>
          </w:p>
        </w:tc>
        <w:tc>
          <w:tcPr>
            <w:tcW w:w="1576" w:type="dxa"/>
            <w:tcBorders>
              <w:top w:val="single" w:sz="4" w:space="0" w:color="auto"/>
              <w:left w:val="single" w:sz="4" w:space="0" w:color="auto"/>
              <w:bottom w:val="single" w:sz="18" w:space="0" w:color="000000"/>
              <w:right w:val="single" w:sz="4" w:space="0" w:color="auto"/>
            </w:tcBorders>
          </w:tcPr>
          <w:p w14:paraId="7ECDF927" w14:textId="41CF40CD" w:rsidR="00A323BE" w:rsidRDefault="00A323BE" w:rsidP="0073496A">
            <w:r>
              <w:t>FALSE</w:t>
            </w:r>
          </w:p>
        </w:tc>
        <w:tc>
          <w:tcPr>
            <w:tcW w:w="1405" w:type="dxa"/>
            <w:tcBorders>
              <w:top w:val="single" w:sz="4" w:space="0" w:color="auto"/>
              <w:left w:val="single" w:sz="4" w:space="0" w:color="auto"/>
              <w:bottom w:val="single" w:sz="18" w:space="0" w:color="000000"/>
              <w:right w:val="single" w:sz="4" w:space="0" w:color="auto"/>
            </w:tcBorders>
          </w:tcPr>
          <w:p w14:paraId="3EDC3B50" w14:textId="53B47A27" w:rsidR="00A323BE" w:rsidRDefault="00A323BE" w:rsidP="0073496A">
            <w:pPr>
              <w:jc w:val="both"/>
            </w:pPr>
            <w:r>
              <w:t>TRUE</w:t>
            </w:r>
          </w:p>
        </w:tc>
        <w:tc>
          <w:tcPr>
            <w:tcW w:w="1696" w:type="dxa"/>
            <w:tcBorders>
              <w:bottom w:val="single" w:sz="18" w:space="0" w:color="000000"/>
              <w:right w:val="single" w:sz="4" w:space="0" w:color="auto"/>
            </w:tcBorders>
          </w:tcPr>
          <w:p w14:paraId="5998D489" w14:textId="77777777" w:rsidR="00A323BE" w:rsidRDefault="00A323BE" w:rsidP="00E83269">
            <w:pPr>
              <w:jc w:val="both"/>
              <w:rPr>
                <w:lang w:val="fr-CA"/>
              </w:rPr>
            </w:pPr>
            <w:proofErr w:type="spellStart"/>
            <w:proofErr w:type="gramStart"/>
            <w:r>
              <w:rPr>
                <w:lang w:val="fr-CA"/>
              </w:rPr>
              <w:t>nk</w:t>
            </w:r>
            <w:proofErr w:type="gramEnd"/>
            <w:r>
              <w:rPr>
                <w:lang w:val="fr-CA"/>
              </w:rPr>
              <w:t>_cells</w:t>
            </w:r>
            <w:proofErr w:type="spellEnd"/>
            <w:r>
              <w:rPr>
                <w:lang w:val="fr-CA"/>
              </w:rPr>
              <w:t>,</w:t>
            </w:r>
          </w:p>
          <w:p w14:paraId="21DC465A" w14:textId="48BF7735" w:rsidR="00A323BE" w:rsidRPr="00A209A2" w:rsidRDefault="00A323BE" w:rsidP="00E83269">
            <w:pPr>
              <w:jc w:val="both"/>
              <w:rPr>
                <w:lang w:val="fr-CA"/>
              </w:rPr>
            </w:pPr>
            <w:proofErr w:type="spellStart"/>
            <w:proofErr w:type="gramStart"/>
            <w:r>
              <w:rPr>
                <w:lang w:val="fr-CA"/>
              </w:rPr>
              <w:t>nk</w:t>
            </w:r>
            <w:proofErr w:type="gramEnd"/>
            <w:r>
              <w:rPr>
                <w:lang w:val="fr-CA"/>
              </w:rPr>
              <w:t>_cells</w:t>
            </w:r>
            <w:proofErr w:type="spellEnd"/>
          </w:p>
        </w:tc>
        <w:tc>
          <w:tcPr>
            <w:tcW w:w="1603" w:type="dxa"/>
            <w:tcBorders>
              <w:left w:val="single" w:sz="4" w:space="0" w:color="auto"/>
              <w:bottom w:val="single" w:sz="18" w:space="0" w:color="000000"/>
              <w:right w:val="single" w:sz="4" w:space="0" w:color="auto"/>
            </w:tcBorders>
          </w:tcPr>
          <w:p w14:paraId="3C0483A6" w14:textId="77777777" w:rsidR="00A323BE" w:rsidRDefault="00A323BE" w:rsidP="00E83269">
            <w:pPr>
              <w:jc w:val="both"/>
              <w:rPr>
                <w:rFonts w:ascii="Aptos Narrow" w:hAnsi="Aptos Narrow"/>
                <w:color w:val="000000"/>
              </w:rPr>
            </w:pPr>
            <w:proofErr w:type="spellStart"/>
            <w:r>
              <w:rPr>
                <w:rFonts w:ascii="Aptos Narrow" w:hAnsi="Aptos Narrow"/>
                <w:color w:val="000000"/>
              </w:rPr>
              <w:t>adaptiveNK</w:t>
            </w:r>
            <w:proofErr w:type="spellEnd"/>
            <w:r>
              <w:rPr>
                <w:rFonts w:ascii="Aptos Narrow" w:hAnsi="Aptos Narrow"/>
                <w:color w:val="000000"/>
              </w:rPr>
              <w:t>,</w:t>
            </w:r>
          </w:p>
          <w:p w14:paraId="1A83BFD1" w14:textId="3D1C36C1" w:rsidR="00A323BE" w:rsidRDefault="00A323BE" w:rsidP="00E83269">
            <w:pPr>
              <w:jc w:val="both"/>
              <w:rPr>
                <w:rFonts w:ascii="Aptos Narrow" w:hAnsi="Aptos Narrow"/>
                <w:color w:val="000000"/>
              </w:rPr>
            </w:pPr>
            <w:proofErr w:type="spellStart"/>
            <w:r>
              <w:rPr>
                <w:rFonts w:ascii="Aptos Narrow" w:hAnsi="Aptos Narrow"/>
                <w:color w:val="000000"/>
              </w:rPr>
              <w:t>cytoNK</w:t>
            </w:r>
            <w:proofErr w:type="spellEnd"/>
          </w:p>
        </w:tc>
        <w:tc>
          <w:tcPr>
            <w:tcW w:w="1207" w:type="dxa"/>
            <w:tcBorders>
              <w:bottom w:val="single" w:sz="18" w:space="0" w:color="000000"/>
              <w:right w:val="single" w:sz="4" w:space="0" w:color="000000"/>
            </w:tcBorders>
          </w:tcPr>
          <w:p w14:paraId="4B627597" w14:textId="76516243" w:rsidR="00A323BE" w:rsidRDefault="00A323BE" w:rsidP="0073496A">
            <w:pPr>
              <w:jc w:val="both"/>
            </w:pPr>
            <w:r>
              <w:t>0.05</w:t>
            </w:r>
          </w:p>
        </w:tc>
      </w:tr>
    </w:tbl>
    <w:p w14:paraId="4F3FD94B" w14:textId="77777777" w:rsidR="00725943" w:rsidRDefault="00725943" w:rsidP="005942AB">
      <w:pPr>
        <w:spacing w:line="360" w:lineRule="auto"/>
      </w:pPr>
    </w:p>
    <w:p w14:paraId="61B967E9" w14:textId="77777777" w:rsidR="00AC60EC" w:rsidRPr="001225A6" w:rsidRDefault="00AC60EC" w:rsidP="00AC60EC">
      <w:pPr>
        <w:spacing w:line="360" w:lineRule="auto"/>
        <w:rPr>
          <w:u w:val="single"/>
        </w:rPr>
      </w:pPr>
      <w:r w:rsidRPr="001225A6">
        <w:rPr>
          <w:u w:val="single"/>
        </w:rPr>
        <w:t>Hi-C Datasets</w:t>
      </w:r>
    </w:p>
    <w:p w14:paraId="1095E686" w14:textId="63D9C58B" w:rsidR="00AC60EC" w:rsidRDefault="00AC60EC" w:rsidP="00AC60EC">
      <w:pPr>
        <w:spacing w:line="360" w:lineRule="auto"/>
      </w:pPr>
      <w:r>
        <w:tab/>
      </w:r>
      <w:r w:rsidR="008815D0">
        <w:t>These datasets should be organized as tab</w:t>
      </w:r>
      <w:r w:rsidR="0088009C">
        <w:t>-</w:t>
      </w:r>
      <w:r w:rsidR="008815D0">
        <w:t xml:space="preserve">separated files (either as </w:t>
      </w:r>
      <w:r w:rsidR="008B4C56">
        <w:t xml:space="preserve">a </w:t>
      </w:r>
      <w:r w:rsidR="008C4ECE">
        <w:t>.</w:t>
      </w:r>
      <w:r w:rsidR="008815D0">
        <w:t xml:space="preserve">txt </w:t>
      </w:r>
      <w:proofErr w:type="gramStart"/>
      <w:r w:rsidR="008815D0">
        <w:t xml:space="preserve">or </w:t>
      </w:r>
      <w:r w:rsidR="008C4ECE">
        <w:t>.</w:t>
      </w:r>
      <w:proofErr w:type="spellStart"/>
      <w:r w:rsidR="008815D0">
        <w:t>tsv</w:t>
      </w:r>
      <w:proofErr w:type="spellEnd"/>
      <w:proofErr w:type="gramEnd"/>
      <w:r w:rsidR="008815D0">
        <w:t xml:space="preserve">) with a header. </w:t>
      </w:r>
      <w:r w:rsidR="000F6420">
        <w:t xml:space="preserve">Please read section 1.4 of this manual before creating these files. </w:t>
      </w:r>
      <w:r w:rsidR="00111341">
        <w:t xml:space="preserve">There are four different types of Hi-C </w:t>
      </w:r>
      <w:r w:rsidR="009B278E">
        <w:t>files</w:t>
      </w:r>
      <w:r w:rsidR="00111341">
        <w:t xml:space="preserve"> that could be provided </w:t>
      </w:r>
      <w:r w:rsidR="005B54ED">
        <w:t>to RegSCOUT</w:t>
      </w:r>
      <w:r w:rsidR="007C205F">
        <w:t>,</w:t>
      </w:r>
      <w:r w:rsidR="005B54ED">
        <w:t xml:space="preserve"> </w:t>
      </w:r>
      <w:r w:rsidR="008815D0">
        <w:t>those four types and their required column names are described below</w:t>
      </w:r>
      <w:r w:rsidR="005B54ED">
        <w:t>:</w:t>
      </w:r>
    </w:p>
    <w:p w14:paraId="378DA93B" w14:textId="0ACAD2A7" w:rsidR="005B54ED" w:rsidRDefault="007C205F" w:rsidP="005B54ED">
      <w:pPr>
        <w:pStyle w:val="ListParagraph"/>
        <w:numPr>
          <w:ilvl w:val="0"/>
          <w:numId w:val="11"/>
        </w:numPr>
        <w:spacing w:line="360" w:lineRule="auto"/>
        <w:rPr>
          <w:rFonts w:ascii="Times New Roman" w:hAnsi="Times New Roman" w:cs="Times New Roman"/>
        </w:rPr>
      </w:pPr>
      <w:r>
        <w:rPr>
          <w:rFonts w:ascii="Times New Roman" w:hAnsi="Times New Roman" w:cs="Times New Roman"/>
          <w:i/>
          <w:iCs/>
        </w:rPr>
        <w:lastRenderedPageBreak/>
        <w:t>No gene information</w:t>
      </w:r>
      <w:r w:rsidR="008815D0">
        <w:rPr>
          <w:rFonts w:ascii="Times New Roman" w:hAnsi="Times New Roman" w:cs="Times New Roman"/>
          <w:i/>
          <w:iCs/>
        </w:rPr>
        <w:t xml:space="preserve"> + not cell sorted</w:t>
      </w:r>
      <w:r w:rsidR="001A190B">
        <w:rPr>
          <w:rFonts w:ascii="Times New Roman" w:hAnsi="Times New Roman" w:cs="Times New Roman"/>
          <w:i/>
          <w:iCs/>
        </w:rPr>
        <w:t xml:space="preserve"> (i.e., bulk or just containing</w:t>
      </w:r>
      <w:r w:rsidR="009B278E">
        <w:rPr>
          <w:rFonts w:ascii="Times New Roman" w:hAnsi="Times New Roman" w:cs="Times New Roman"/>
          <w:i/>
          <w:iCs/>
        </w:rPr>
        <w:t xml:space="preserve"> </w:t>
      </w:r>
      <w:r w:rsidR="001A190B">
        <w:rPr>
          <w:rFonts w:ascii="Times New Roman" w:hAnsi="Times New Roman" w:cs="Times New Roman"/>
          <w:i/>
          <w:iCs/>
        </w:rPr>
        <w:t>one cell type)</w:t>
      </w:r>
      <w:r w:rsidR="008815D0">
        <w:rPr>
          <w:rFonts w:ascii="Times New Roman" w:hAnsi="Times New Roman" w:cs="Times New Roman"/>
        </w:rPr>
        <w:t xml:space="preserve">: </w:t>
      </w:r>
      <w:r w:rsidR="005F154C">
        <w:rPr>
          <w:rFonts w:ascii="Times New Roman" w:hAnsi="Times New Roman" w:cs="Times New Roman"/>
        </w:rPr>
        <w:t xml:space="preserve">For such data, </w:t>
      </w:r>
      <w:r w:rsidR="00BC0C9C">
        <w:rPr>
          <w:rFonts w:ascii="Times New Roman" w:hAnsi="Times New Roman" w:cs="Times New Roman"/>
        </w:rPr>
        <w:t>six columns must be p</w:t>
      </w:r>
      <w:r w:rsidR="00F4182A">
        <w:rPr>
          <w:rFonts w:ascii="Times New Roman" w:hAnsi="Times New Roman" w:cs="Times New Roman"/>
        </w:rPr>
        <w:t>resent</w:t>
      </w:r>
      <w:r w:rsidR="00BC0C9C">
        <w:rPr>
          <w:rFonts w:ascii="Times New Roman" w:hAnsi="Times New Roman" w:cs="Times New Roman"/>
        </w:rPr>
        <w:t xml:space="preserve"> in the dataset: ‘chr1’ (the chromosome of the first region), ‘start1’ (the start position of the first region), ‘end1’ (the end position of the first region), ‘chr2’ (the chromosome of the interacting region), ‘start2’ (the start position of the interacting region), and ‘end2’ (the end position of the interacting region). This dataset </w:t>
      </w:r>
      <w:r w:rsidR="00BC0C9C" w:rsidRPr="00BC0C9C">
        <w:rPr>
          <w:rFonts w:ascii="Times New Roman" w:hAnsi="Times New Roman" w:cs="Times New Roman"/>
          <w:u w:val="single"/>
        </w:rPr>
        <w:t>must be filtered for statistical significance before</w:t>
      </w:r>
      <w:r w:rsidR="00BC0C9C">
        <w:rPr>
          <w:rFonts w:ascii="Times New Roman" w:hAnsi="Times New Roman" w:cs="Times New Roman"/>
        </w:rPr>
        <w:t xml:space="preserve"> being provided to RegSCOUT.</w:t>
      </w:r>
    </w:p>
    <w:p w14:paraId="352504AB" w14:textId="28E1102C" w:rsidR="009132D7" w:rsidRDefault="008231C7" w:rsidP="005B54ED">
      <w:pPr>
        <w:pStyle w:val="ListParagraph"/>
        <w:numPr>
          <w:ilvl w:val="0"/>
          <w:numId w:val="11"/>
        </w:numPr>
        <w:spacing w:line="360" w:lineRule="auto"/>
        <w:rPr>
          <w:rFonts w:ascii="Times New Roman" w:hAnsi="Times New Roman" w:cs="Times New Roman"/>
        </w:rPr>
      </w:pPr>
      <w:r>
        <w:rPr>
          <w:rFonts w:ascii="Times New Roman" w:hAnsi="Times New Roman" w:cs="Times New Roman"/>
          <w:i/>
          <w:iCs/>
        </w:rPr>
        <w:t>No gene information</w:t>
      </w:r>
      <w:r w:rsidR="001A190B">
        <w:rPr>
          <w:rFonts w:ascii="Times New Roman" w:hAnsi="Times New Roman" w:cs="Times New Roman"/>
          <w:i/>
          <w:iCs/>
        </w:rPr>
        <w:t xml:space="preserve"> + cell sorted</w:t>
      </w:r>
      <w:r w:rsidR="00C4442E">
        <w:rPr>
          <w:rFonts w:ascii="Times New Roman" w:hAnsi="Times New Roman" w:cs="Times New Roman"/>
          <w:i/>
          <w:iCs/>
        </w:rPr>
        <w:t xml:space="preserve"> (i.e., </w:t>
      </w:r>
      <w:r w:rsidR="00676932">
        <w:rPr>
          <w:rFonts w:ascii="Times New Roman" w:hAnsi="Times New Roman" w:cs="Times New Roman"/>
          <w:i/>
          <w:iCs/>
        </w:rPr>
        <w:t>containing &gt; 1 cell type</w:t>
      </w:r>
      <w:r w:rsidR="00C4442E">
        <w:rPr>
          <w:rFonts w:ascii="Times New Roman" w:hAnsi="Times New Roman" w:cs="Times New Roman"/>
          <w:i/>
          <w:iCs/>
        </w:rPr>
        <w:t>)</w:t>
      </w:r>
      <w:r w:rsidR="001A190B">
        <w:rPr>
          <w:rFonts w:ascii="Times New Roman" w:hAnsi="Times New Roman" w:cs="Times New Roman"/>
        </w:rPr>
        <w:t>:</w:t>
      </w:r>
      <w:r w:rsidR="007D41F4">
        <w:rPr>
          <w:rFonts w:ascii="Times New Roman" w:hAnsi="Times New Roman" w:cs="Times New Roman"/>
        </w:rPr>
        <w:t xml:space="preserve"> </w:t>
      </w:r>
      <w:r w:rsidR="002D676D">
        <w:rPr>
          <w:rFonts w:ascii="Times New Roman" w:hAnsi="Times New Roman" w:cs="Times New Roman"/>
        </w:rPr>
        <w:t>For such data, a variable number of columns is required</w:t>
      </w:r>
      <w:r w:rsidR="009B278E">
        <w:rPr>
          <w:rFonts w:ascii="Times New Roman" w:hAnsi="Times New Roman" w:cs="Times New Roman"/>
        </w:rPr>
        <w:t xml:space="preserve"> just</w:t>
      </w:r>
      <w:r w:rsidR="002D676D">
        <w:rPr>
          <w:rFonts w:ascii="Times New Roman" w:hAnsi="Times New Roman" w:cs="Times New Roman"/>
        </w:rPr>
        <w:t xml:space="preserve"> depending on how many cell types are present in the Hi-C dataset, </w:t>
      </w:r>
      <w:r w:rsidR="00110E7C">
        <w:rPr>
          <w:rFonts w:ascii="Times New Roman" w:hAnsi="Times New Roman" w:cs="Times New Roman"/>
        </w:rPr>
        <w:t>specifically</w:t>
      </w:r>
      <w:r w:rsidR="002D676D">
        <w:rPr>
          <w:rFonts w:ascii="Times New Roman" w:hAnsi="Times New Roman" w:cs="Times New Roman"/>
        </w:rPr>
        <w:t xml:space="preserve"> how many of those cell types should be used in RegSCOUT Hi-C analysis. </w:t>
      </w:r>
      <w:r w:rsidR="002373CB">
        <w:rPr>
          <w:rFonts w:ascii="Times New Roman" w:hAnsi="Times New Roman" w:cs="Times New Roman"/>
        </w:rPr>
        <w:t xml:space="preserve">Six columns must </w:t>
      </w:r>
      <w:r w:rsidR="00CD1B98">
        <w:rPr>
          <w:rFonts w:ascii="Times New Roman" w:hAnsi="Times New Roman" w:cs="Times New Roman"/>
        </w:rPr>
        <w:t xml:space="preserve">always </w:t>
      </w:r>
      <w:r w:rsidR="002373CB">
        <w:rPr>
          <w:rFonts w:ascii="Times New Roman" w:hAnsi="Times New Roman" w:cs="Times New Roman"/>
        </w:rPr>
        <w:t>be present which are: ‘chr1’, ‘start1’, ‘end1’, ‘chr2’, ‘start2’, and ‘end2’. Descriptions of these columns can be found in the description of the</w:t>
      </w:r>
      <w:r w:rsidR="00963C19">
        <w:rPr>
          <w:rFonts w:ascii="Times New Roman" w:hAnsi="Times New Roman" w:cs="Times New Roman"/>
        </w:rPr>
        <w:t xml:space="preserve"> previous</w:t>
      </w:r>
      <w:r w:rsidR="002373CB">
        <w:rPr>
          <w:rFonts w:ascii="Times New Roman" w:hAnsi="Times New Roman" w:cs="Times New Roman"/>
        </w:rPr>
        <w:t xml:space="preserve"> </w:t>
      </w:r>
      <w:r w:rsidR="00963C19">
        <w:rPr>
          <w:rFonts w:ascii="Times New Roman" w:hAnsi="Times New Roman" w:cs="Times New Roman"/>
        </w:rPr>
        <w:t>file type</w:t>
      </w:r>
      <w:r w:rsidR="002373CB">
        <w:rPr>
          <w:rFonts w:ascii="Times New Roman" w:hAnsi="Times New Roman" w:cs="Times New Roman"/>
        </w:rPr>
        <w:t xml:space="preserve"> (</w:t>
      </w:r>
      <w:proofErr w:type="spellStart"/>
      <w:r w:rsidR="002373CB">
        <w:rPr>
          <w:rFonts w:ascii="Times New Roman" w:hAnsi="Times New Roman" w:cs="Times New Roman"/>
        </w:rPr>
        <w:t>i</w:t>
      </w:r>
      <w:proofErr w:type="spellEnd"/>
      <w:r w:rsidR="002373CB">
        <w:rPr>
          <w:rFonts w:ascii="Times New Roman" w:hAnsi="Times New Roman" w:cs="Times New Roman"/>
        </w:rPr>
        <w:t>). In addition to these columns, there must be one column for each cell type</w:t>
      </w:r>
      <w:r w:rsidR="00811020">
        <w:rPr>
          <w:rFonts w:ascii="Times New Roman" w:hAnsi="Times New Roman" w:cs="Times New Roman"/>
        </w:rPr>
        <w:t xml:space="preserve"> that the user wants to use</w:t>
      </w:r>
      <w:r w:rsidR="002373CB">
        <w:rPr>
          <w:rFonts w:ascii="Times New Roman" w:hAnsi="Times New Roman" w:cs="Times New Roman"/>
        </w:rPr>
        <w:t xml:space="preserve"> in the Hi-C dataset, e.g., if using </w:t>
      </w:r>
      <w:r w:rsidR="00943744">
        <w:rPr>
          <w:rFonts w:ascii="Times New Roman" w:hAnsi="Times New Roman" w:cs="Times New Roman"/>
        </w:rPr>
        <w:t xml:space="preserve">adaptive and cytotoxic </w:t>
      </w:r>
      <w:r w:rsidR="002373CB">
        <w:rPr>
          <w:rFonts w:ascii="Times New Roman" w:hAnsi="Times New Roman" w:cs="Times New Roman"/>
        </w:rPr>
        <w:t>NK</w:t>
      </w:r>
      <w:r w:rsidR="00676932">
        <w:rPr>
          <w:rFonts w:ascii="Times New Roman" w:hAnsi="Times New Roman" w:cs="Times New Roman"/>
        </w:rPr>
        <w:t xml:space="preserve"> </w:t>
      </w:r>
      <w:r w:rsidR="002373CB">
        <w:rPr>
          <w:rFonts w:ascii="Times New Roman" w:hAnsi="Times New Roman" w:cs="Times New Roman"/>
        </w:rPr>
        <w:t>cell</w:t>
      </w:r>
      <w:r w:rsidR="00EE178D">
        <w:rPr>
          <w:rFonts w:ascii="Times New Roman" w:hAnsi="Times New Roman" w:cs="Times New Roman"/>
        </w:rPr>
        <w:t xml:space="preserve"> </w:t>
      </w:r>
      <w:r w:rsidR="00957EF3">
        <w:rPr>
          <w:rFonts w:ascii="Times New Roman" w:hAnsi="Times New Roman" w:cs="Times New Roman"/>
        </w:rPr>
        <w:t>Hi-C data</w:t>
      </w:r>
      <w:r w:rsidR="002373CB">
        <w:rPr>
          <w:rFonts w:ascii="Times New Roman" w:hAnsi="Times New Roman" w:cs="Times New Roman"/>
        </w:rPr>
        <w:t xml:space="preserve"> to </w:t>
      </w:r>
      <w:r w:rsidR="00766763">
        <w:rPr>
          <w:rFonts w:ascii="Times New Roman" w:hAnsi="Times New Roman" w:cs="Times New Roman"/>
        </w:rPr>
        <w:t>inform risk-mediating peak to gene interactions</w:t>
      </w:r>
      <w:r w:rsidR="002373CB">
        <w:rPr>
          <w:rFonts w:ascii="Times New Roman" w:hAnsi="Times New Roman" w:cs="Times New Roman"/>
        </w:rPr>
        <w:t xml:space="preserve"> in </w:t>
      </w:r>
      <w:r w:rsidR="00EE178D">
        <w:rPr>
          <w:rFonts w:ascii="Times New Roman" w:hAnsi="Times New Roman" w:cs="Times New Roman"/>
        </w:rPr>
        <w:t xml:space="preserve">those cell types, </w:t>
      </w:r>
      <w:r w:rsidR="00676932">
        <w:rPr>
          <w:rFonts w:ascii="Times New Roman" w:hAnsi="Times New Roman" w:cs="Times New Roman"/>
        </w:rPr>
        <w:t xml:space="preserve">there must be </w:t>
      </w:r>
      <w:r w:rsidR="00943744">
        <w:rPr>
          <w:rFonts w:ascii="Times New Roman" w:hAnsi="Times New Roman" w:cs="Times New Roman"/>
        </w:rPr>
        <w:t>one column for each of th</w:t>
      </w:r>
      <w:r w:rsidR="00942CA4">
        <w:rPr>
          <w:rFonts w:ascii="Times New Roman" w:hAnsi="Times New Roman" w:cs="Times New Roman"/>
        </w:rPr>
        <w:t>o</w:t>
      </w:r>
      <w:r w:rsidR="00957EF3">
        <w:rPr>
          <w:rFonts w:ascii="Times New Roman" w:hAnsi="Times New Roman" w:cs="Times New Roman"/>
        </w:rPr>
        <w:t>se</w:t>
      </w:r>
      <w:r w:rsidR="00943744">
        <w:rPr>
          <w:rFonts w:ascii="Times New Roman" w:hAnsi="Times New Roman" w:cs="Times New Roman"/>
        </w:rPr>
        <w:t xml:space="preserve"> cell types</w:t>
      </w:r>
      <w:r w:rsidR="00676932">
        <w:rPr>
          <w:rFonts w:ascii="Times New Roman" w:hAnsi="Times New Roman" w:cs="Times New Roman"/>
        </w:rPr>
        <w:t xml:space="preserve"> in the Hi-C dataset. These cell type-specific columns should contain </w:t>
      </w:r>
      <w:r w:rsidR="00174F97">
        <w:rPr>
          <w:rFonts w:ascii="Times New Roman" w:hAnsi="Times New Roman" w:cs="Times New Roman"/>
        </w:rPr>
        <w:t>significance values for each chromatin interaction for the cell types specified. These column names should match the names of cell types in the ‘</w:t>
      </w:r>
      <w:proofErr w:type="spellStart"/>
      <w:r w:rsidR="00174F97">
        <w:rPr>
          <w:rFonts w:ascii="Times New Roman" w:hAnsi="Times New Roman" w:cs="Times New Roman"/>
        </w:rPr>
        <w:t>hic_cell_</w:t>
      </w:r>
      <w:proofErr w:type="gramStart"/>
      <w:r w:rsidR="00174F97">
        <w:rPr>
          <w:rFonts w:ascii="Times New Roman" w:hAnsi="Times New Roman" w:cs="Times New Roman"/>
        </w:rPr>
        <w:t>types</w:t>
      </w:r>
      <w:proofErr w:type="spellEnd"/>
      <w:r w:rsidR="00174F97">
        <w:rPr>
          <w:rFonts w:ascii="Times New Roman" w:hAnsi="Times New Roman" w:cs="Times New Roman"/>
        </w:rPr>
        <w:t>’</w:t>
      </w:r>
      <w:proofErr w:type="gramEnd"/>
      <w:r w:rsidR="00174F97">
        <w:rPr>
          <w:rFonts w:ascii="Times New Roman" w:hAnsi="Times New Roman" w:cs="Times New Roman"/>
        </w:rPr>
        <w:t xml:space="preserve"> column of the </w:t>
      </w:r>
      <w:r w:rsidR="00FC4FE6">
        <w:rPr>
          <w:rFonts w:ascii="Times New Roman" w:hAnsi="Times New Roman" w:cs="Times New Roman"/>
        </w:rPr>
        <w:t xml:space="preserve">user provided </w:t>
      </w:r>
      <w:r w:rsidR="00174F97">
        <w:rPr>
          <w:rFonts w:ascii="Times New Roman" w:hAnsi="Times New Roman" w:cs="Times New Roman"/>
        </w:rPr>
        <w:t>Hi-C instructions file.</w:t>
      </w:r>
      <w:r w:rsidR="007F545D">
        <w:rPr>
          <w:rFonts w:ascii="Times New Roman" w:hAnsi="Times New Roman" w:cs="Times New Roman"/>
        </w:rPr>
        <w:t xml:space="preserve"> In this case, </w:t>
      </w:r>
      <w:r w:rsidR="007F545D" w:rsidRPr="00DD00B0">
        <w:rPr>
          <w:rFonts w:ascii="Times New Roman" w:hAnsi="Times New Roman" w:cs="Times New Roman"/>
          <w:u w:val="single"/>
        </w:rPr>
        <w:t xml:space="preserve">RegSCOUT will </w:t>
      </w:r>
      <w:r w:rsidR="00B645BF">
        <w:rPr>
          <w:rFonts w:ascii="Times New Roman" w:hAnsi="Times New Roman" w:cs="Times New Roman"/>
          <w:u w:val="single"/>
        </w:rPr>
        <w:t>perform</w:t>
      </w:r>
      <w:r w:rsidR="007F545D" w:rsidRPr="00DD00B0">
        <w:rPr>
          <w:rFonts w:ascii="Times New Roman" w:hAnsi="Times New Roman" w:cs="Times New Roman"/>
          <w:u w:val="single"/>
        </w:rPr>
        <w:t xml:space="preserve"> filtering for significance</w:t>
      </w:r>
      <w:r w:rsidR="007F545D">
        <w:rPr>
          <w:rFonts w:ascii="Times New Roman" w:hAnsi="Times New Roman" w:cs="Times New Roman"/>
        </w:rPr>
        <w:t xml:space="preserve"> as </w:t>
      </w:r>
      <w:r w:rsidR="00DD00B0">
        <w:rPr>
          <w:rFonts w:ascii="Times New Roman" w:hAnsi="Times New Roman" w:cs="Times New Roman"/>
        </w:rPr>
        <w:t>it is infeasible for the user to do this</w:t>
      </w:r>
      <w:r w:rsidR="007F545D">
        <w:rPr>
          <w:rFonts w:ascii="Times New Roman" w:hAnsi="Times New Roman" w:cs="Times New Roman"/>
        </w:rPr>
        <w:t xml:space="preserve"> sort of filtering for such a file</w:t>
      </w:r>
      <w:r w:rsidR="00CC7841">
        <w:rPr>
          <w:rFonts w:ascii="Times New Roman" w:hAnsi="Times New Roman" w:cs="Times New Roman"/>
        </w:rPr>
        <w:t xml:space="preserve"> (see description of instructions file for more information on how RegSCOUT conducts </w:t>
      </w:r>
      <w:r w:rsidR="00B645BF">
        <w:rPr>
          <w:rFonts w:ascii="Times New Roman" w:hAnsi="Times New Roman" w:cs="Times New Roman"/>
        </w:rPr>
        <w:t>significance filtering</w:t>
      </w:r>
      <w:r w:rsidR="00CC7841">
        <w:rPr>
          <w:rFonts w:ascii="Times New Roman" w:hAnsi="Times New Roman" w:cs="Times New Roman"/>
        </w:rPr>
        <w:t>)</w:t>
      </w:r>
      <w:r w:rsidR="007F545D">
        <w:rPr>
          <w:rFonts w:ascii="Times New Roman" w:hAnsi="Times New Roman" w:cs="Times New Roman"/>
        </w:rPr>
        <w:t>.</w:t>
      </w:r>
    </w:p>
    <w:p w14:paraId="447F0487" w14:textId="09BD9822" w:rsidR="008231C7" w:rsidRDefault="00F84FE8" w:rsidP="005B54ED">
      <w:pPr>
        <w:pStyle w:val="ListParagraph"/>
        <w:numPr>
          <w:ilvl w:val="0"/>
          <w:numId w:val="11"/>
        </w:numPr>
        <w:spacing w:line="360" w:lineRule="auto"/>
        <w:rPr>
          <w:rFonts w:ascii="Times New Roman" w:hAnsi="Times New Roman" w:cs="Times New Roman"/>
        </w:rPr>
      </w:pPr>
      <w:r>
        <w:rPr>
          <w:rFonts w:ascii="Times New Roman" w:hAnsi="Times New Roman" w:cs="Times New Roman"/>
          <w:i/>
          <w:iCs/>
        </w:rPr>
        <w:t>Gene information provided + not cell sorted (i.e., bulk or just containing one cell type)</w:t>
      </w:r>
      <w:r>
        <w:rPr>
          <w:rFonts w:ascii="Times New Roman" w:hAnsi="Times New Roman" w:cs="Times New Roman"/>
        </w:rPr>
        <w:t>:</w:t>
      </w:r>
      <w:r w:rsidR="00D45F65">
        <w:rPr>
          <w:rFonts w:ascii="Times New Roman" w:hAnsi="Times New Roman" w:cs="Times New Roman"/>
        </w:rPr>
        <w:t xml:space="preserve"> </w:t>
      </w:r>
      <w:r w:rsidR="00F4182A">
        <w:rPr>
          <w:rFonts w:ascii="Times New Roman" w:hAnsi="Times New Roman" w:cs="Times New Roman"/>
        </w:rPr>
        <w:t xml:space="preserve">For such data, seven columns must </w:t>
      </w:r>
      <w:r w:rsidR="002F1130">
        <w:rPr>
          <w:rFonts w:ascii="Times New Roman" w:hAnsi="Times New Roman" w:cs="Times New Roman"/>
        </w:rPr>
        <w:t>be present in the dataset, ‘</w:t>
      </w:r>
      <w:proofErr w:type="spellStart"/>
      <w:r w:rsidR="002F1130">
        <w:rPr>
          <w:rFonts w:ascii="Times New Roman" w:hAnsi="Times New Roman" w:cs="Times New Roman"/>
        </w:rPr>
        <w:t>baitchr</w:t>
      </w:r>
      <w:proofErr w:type="spellEnd"/>
      <w:r w:rsidR="002F1130">
        <w:rPr>
          <w:rFonts w:ascii="Times New Roman" w:hAnsi="Times New Roman" w:cs="Times New Roman"/>
        </w:rPr>
        <w:t xml:space="preserve">’ (the chromosome of the </w:t>
      </w:r>
      <w:r w:rsidR="00BA2865">
        <w:rPr>
          <w:rFonts w:ascii="Times New Roman" w:hAnsi="Times New Roman" w:cs="Times New Roman"/>
        </w:rPr>
        <w:t>region</w:t>
      </w:r>
      <w:r w:rsidR="005C59DB">
        <w:rPr>
          <w:rFonts w:ascii="Times New Roman" w:hAnsi="Times New Roman" w:cs="Times New Roman"/>
        </w:rPr>
        <w:t xml:space="preserve"> considered a gene’s promoter</w:t>
      </w:r>
      <w:r w:rsidR="002F1130">
        <w:rPr>
          <w:rFonts w:ascii="Times New Roman" w:hAnsi="Times New Roman" w:cs="Times New Roman"/>
        </w:rPr>
        <w:t>), ‘</w:t>
      </w:r>
      <w:proofErr w:type="spellStart"/>
      <w:r w:rsidR="002F1130">
        <w:rPr>
          <w:rFonts w:ascii="Times New Roman" w:hAnsi="Times New Roman" w:cs="Times New Roman"/>
        </w:rPr>
        <w:t>baitstart</w:t>
      </w:r>
      <w:proofErr w:type="spellEnd"/>
      <w:r w:rsidR="002F1130">
        <w:rPr>
          <w:rFonts w:ascii="Times New Roman" w:hAnsi="Times New Roman" w:cs="Times New Roman"/>
        </w:rPr>
        <w:t xml:space="preserve">’ </w:t>
      </w:r>
      <w:r w:rsidR="00002082">
        <w:rPr>
          <w:rFonts w:ascii="Times New Roman" w:hAnsi="Times New Roman" w:cs="Times New Roman"/>
        </w:rPr>
        <w:t>(the start position of that region), ‘</w:t>
      </w:r>
      <w:proofErr w:type="spellStart"/>
      <w:r w:rsidR="00002082">
        <w:rPr>
          <w:rFonts w:ascii="Times New Roman" w:hAnsi="Times New Roman" w:cs="Times New Roman"/>
        </w:rPr>
        <w:t>baitend</w:t>
      </w:r>
      <w:proofErr w:type="spellEnd"/>
      <w:r w:rsidR="00002082">
        <w:rPr>
          <w:rFonts w:ascii="Times New Roman" w:hAnsi="Times New Roman" w:cs="Times New Roman"/>
        </w:rPr>
        <w:t xml:space="preserve">’ (the </w:t>
      </w:r>
      <w:r w:rsidR="009B2B1B">
        <w:rPr>
          <w:rFonts w:ascii="Times New Roman" w:hAnsi="Times New Roman" w:cs="Times New Roman"/>
        </w:rPr>
        <w:t>end</w:t>
      </w:r>
      <w:r w:rsidR="00002082">
        <w:rPr>
          <w:rFonts w:ascii="Times New Roman" w:hAnsi="Times New Roman" w:cs="Times New Roman"/>
        </w:rPr>
        <w:t xml:space="preserve"> position of th</w:t>
      </w:r>
      <w:r w:rsidR="009B2B1B">
        <w:rPr>
          <w:rFonts w:ascii="Times New Roman" w:hAnsi="Times New Roman" w:cs="Times New Roman"/>
        </w:rPr>
        <w:t>at</w:t>
      </w:r>
      <w:r w:rsidR="00002082">
        <w:rPr>
          <w:rFonts w:ascii="Times New Roman" w:hAnsi="Times New Roman" w:cs="Times New Roman"/>
        </w:rPr>
        <w:t xml:space="preserve"> region</w:t>
      </w:r>
      <w:r w:rsidR="00C6386C">
        <w:rPr>
          <w:rFonts w:ascii="Times New Roman" w:hAnsi="Times New Roman" w:cs="Times New Roman"/>
        </w:rPr>
        <w:t xml:space="preserve">), </w:t>
      </w:r>
      <w:r w:rsidR="00D94741">
        <w:rPr>
          <w:rFonts w:ascii="Times New Roman" w:hAnsi="Times New Roman" w:cs="Times New Roman"/>
        </w:rPr>
        <w:t>‘</w:t>
      </w:r>
      <w:proofErr w:type="spellStart"/>
      <w:r w:rsidR="00D94741">
        <w:rPr>
          <w:rFonts w:ascii="Times New Roman" w:hAnsi="Times New Roman" w:cs="Times New Roman"/>
        </w:rPr>
        <w:t>baitname</w:t>
      </w:r>
      <w:proofErr w:type="spellEnd"/>
      <w:r w:rsidR="00D94741">
        <w:rPr>
          <w:rFonts w:ascii="Times New Roman" w:hAnsi="Times New Roman" w:cs="Times New Roman"/>
        </w:rPr>
        <w:t>’ (the name of the gene), ‘</w:t>
      </w:r>
      <w:proofErr w:type="spellStart"/>
      <w:r w:rsidR="00D94741">
        <w:rPr>
          <w:rFonts w:ascii="Times New Roman" w:hAnsi="Times New Roman" w:cs="Times New Roman"/>
        </w:rPr>
        <w:t>oechr</w:t>
      </w:r>
      <w:proofErr w:type="spellEnd"/>
      <w:r w:rsidR="00D94741">
        <w:rPr>
          <w:rFonts w:ascii="Times New Roman" w:hAnsi="Times New Roman" w:cs="Times New Roman"/>
        </w:rPr>
        <w:t>’ (the chromosome of the interacting region), ‘</w:t>
      </w:r>
      <w:proofErr w:type="spellStart"/>
      <w:r w:rsidR="00D94741">
        <w:rPr>
          <w:rFonts w:ascii="Times New Roman" w:hAnsi="Times New Roman" w:cs="Times New Roman"/>
        </w:rPr>
        <w:t>oestart</w:t>
      </w:r>
      <w:proofErr w:type="spellEnd"/>
      <w:r w:rsidR="00D94741">
        <w:rPr>
          <w:rFonts w:ascii="Times New Roman" w:hAnsi="Times New Roman" w:cs="Times New Roman"/>
        </w:rPr>
        <w:t xml:space="preserve">’ (the start position of the interacting region), </w:t>
      </w:r>
      <w:r w:rsidR="00E91D2E">
        <w:rPr>
          <w:rFonts w:ascii="Times New Roman" w:hAnsi="Times New Roman" w:cs="Times New Roman"/>
        </w:rPr>
        <w:t xml:space="preserve">and </w:t>
      </w:r>
      <w:r w:rsidR="00D94741">
        <w:rPr>
          <w:rFonts w:ascii="Times New Roman" w:hAnsi="Times New Roman" w:cs="Times New Roman"/>
        </w:rPr>
        <w:t>‘</w:t>
      </w:r>
      <w:proofErr w:type="spellStart"/>
      <w:r w:rsidR="00D94741">
        <w:rPr>
          <w:rFonts w:ascii="Times New Roman" w:hAnsi="Times New Roman" w:cs="Times New Roman"/>
        </w:rPr>
        <w:t>oeend</w:t>
      </w:r>
      <w:proofErr w:type="spellEnd"/>
      <w:r w:rsidR="00D94741">
        <w:rPr>
          <w:rFonts w:ascii="Times New Roman" w:hAnsi="Times New Roman" w:cs="Times New Roman"/>
        </w:rPr>
        <w:t>’ (the end position of the interacting region).</w:t>
      </w:r>
      <w:r w:rsidR="00122CC4">
        <w:rPr>
          <w:rFonts w:ascii="Times New Roman" w:hAnsi="Times New Roman" w:cs="Times New Roman"/>
        </w:rPr>
        <w:t xml:space="preserve"> This dataset </w:t>
      </w:r>
      <w:r w:rsidR="00122CC4" w:rsidRPr="00BC0C9C">
        <w:rPr>
          <w:rFonts w:ascii="Times New Roman" w:hAnsi="Times New Roman" w:cs="Times New Roman"/>
          <w:u w:val="single"/>
        </w:rPr>
        <w:t>must be filtered for statistical significance before</w:t>
      </w:r>
      <w:r w:rsidR="00122CC4">
        <w:rPr>
          <w:rFonts w:ascii="Times New Roman" w:hAnsi="Times New Roman" w:cs="Times New Roman"/>
        </w:rPr>
        <w:t xml:space="preserve"> being provided to RegSCOUT.</w:t>
      </w:r>
    </w:p>
    <w:p w14:paraId="72E160E2" w14:textId="745A8D96" w:rsidR="00CC7841" w:rsidRPr="005B54ED" w:rsidRDefault="00F24072" w:rsidP="005B54ED">
      <w:pPr>
        <w:pStyle w:val="ListParagraph"/>
        <w:numPr>
          <w:ilvl w:val="0"/>
          <w:numId w:val="11"/>
        </w:numPr>
        <w:spacing w:line="360" w:lineRule="auto"/>
        <w:rPr>
          <w:rFonts w:ascii="Times New Roman" w:hAnsi="Times New Roman" w:cs="Times New Roman"/>
        </w:rPr>
      </w:pPr>
      <w:r>
        <w:rPr>
          <w:rFonts w:ascii="Times New Roman" w:hAnsi="Times New Roman" w:cs="Times New Roman"/>
          <w:i/>
          <w:iCs/>
        </w:rPr>
        <w:t>Gene information provided + cell sorte</w:t>
      </w:r>
      <w:r w:rsidR="005C7F4E">
        <w:rPr>
          <w:rFonts w:ascii="Times New Roman" w:hAnsi="Times New Roman" w:cs="Times New Roman"/>
          <w:i/>
          <w:iCs/>
        </w:rPr>
        <w:t>d</w:t>
      </w:r>
      <w:r w:rsidR="005B3361">
        <w:rPr>
          <w:rFonts w:ascii="Times New Roman" w:hAnsi="Times New Roman" w:cs="Times New Roman"/>
          <w:i/>
          <w:iCs/>
        </w:rPr>
        <w:t xml:space="preserve"> (i.e., containing &gt; 1 cell type)</w:t>
      </w:r>
      <w:r>
        <w:rPr>
          <w:rFonts w:ascii="Times New Roman" w:hAnsi="Times New Roman" w:cs="Times New Roman"/>
        </w:rPr>
        <w:t>:</w:t>
      </w:r>
      <w:r w:rsidR="00406DCB">
        <w:rPr>
          <w:rFonts w:ascii="Times New Roman" w:hAnsi="Times New Roman" w:cs="Times New Roman"/>
        </w:rPr>
        <w:t xml:space="preserve"> </w:t>
      </w:r>
      <w:r w:rsidR="00110E7C">
        <w:rPr>
          <w:rFonts w:ascii="Times New Roman" w:hAnsi="Times New Roman" w:cs="Times New Roman"/>
        </w:rPr>
        <w:t xml:space="preserve">For such data, a variable number of columns is required just depending on how many cell types are </w:t>
      </w:r>
      <w:r w:rsidR="00110E7C">
        <w:rPr>
          <w:rFonts w:ascii="Times New Roman" w:hAnsi="Times New Roman" w:cs="Times New Roman"/>
        </w:rPr>
        <w:lastRenderedPageBreak/>
        <w:t>present in the Hi-C dataset, specifically how many of those cell types should be used in RegSCOUT Hi-C analysis. S</w:t>
      </w:r>
      <w:r w:rsidR="00F433F2">
        <w:rPr>
          <w:rFonts w:ascii="Times New Roman" w:hAnsi="Times New Roman" w:cs="Times New Roman"/>
        </w:rPr>
        <w:t>even</w:t>
      </w:r>
      <w:r w:rsidR="00110E7C">
        <w:rPr>
          <w:rFonts w:ascii="Times New Roman" w:hAnsi="Times New Roman" w:cs="Times New Roman"/>
        </w:rPr>
        <w:t xml:space="preserve"> columns mus</w:t>
      </w:r>
      <w:r w:rsidR="00206F67">
        <w:rPr>
          <w:rFonts w:ascii="Times New Roman" w:hAnsi="Times New Roman" w:cs="Times New Roman"/>
        </w:rPr>
        <w:t>t</w:t>
      </w:r>
      <w:r w:rsidR="000D60C2">
        <w:rPr>
          <w:rFonts w:ascii="Times New Roman" w:hAnsi="Times New Roman" w:cs="Times New Roman"/>
        </w:rPr>
        <w:t xml:space="preserve"> always</w:t>
      </w:r>
      <w:r w:rsidR="00110E7C">
        <w:rPr>
          <w:rFonts w:ascii="Times New Roman" w:hAnsi="Times New Roman" w:cs="Times New Roman"/>
        </w:rPr>
        <w:t xml:space="preserve"> be present which are: ‘</w:t>
      </w:r>
      <w:proofErr w:type="spellStart"/>
      <w:r w:rsidR="00F433F2">
        <w:rPr>
          <w:rFonts w:ascii="Times New Roman" w:hAnsi="Times New Roman" w:cs="Times New Roman"/>
        </w:rPr>
        <w:t>bait</w:t>
      </w:r>
      <w:r w:rsidR="00110E7C">
        <w:rPr>
          <w:rFonts w:ascii="Times New Roman" w:hAnsi="Times New Roman" w:cs="Times New Roman"/>
        </w:rPr>
        <w:t>chr</w:t>
      </w:r>
      <w:proofErr w:type="spellEnd"/>
      <w:r w:rsidR="00110E7C">
        <w:rPr>
          <w:rFonts w:ascii="Times New Roman" w:hAnsi="Times New Roman" w:cs="Times New Roman"/>
        </w:rPr>
        <w:t>’, ‘</w:t>
      </w:r>
      <w:proofErr w:type="spellStart"/>
      <w:r w:rsidR="00F433F2">
        <w:rPr>
          <w:rFonts w:ascii="Times New Roman" w:hAnsi="Times New Roman" w:cs="Times New Roman"/>
        </w:rPr>
        <w:t>bait</w:t>
      </w:r>
      <w:r w:rsidR="00110E7C">
        <w:rPr>
          <w:rFonts w:ascii="Times New Roman" w:hAnsi="Times New Roman" w:cs="Times New Roman"/>
        </w:rPr>
        <w:t>start</w:t>
      </w:r>
      <w:proofErr w:type="spellEnd"/>
      <w:r w:rsidR="00110E7C">
        <w:rPr>
          <w:rFonts w:ascii="Times New Roman" w:hAnsi="Times New Roman" w:cs="Times New Roman"/>
        </w:rPr>
        <w:t>’, ‘</w:t>
      </w:r>
      <w:proofErr w:type="spellStart"/>
      <w:r w:rsidR="00F433F2">
        <w:rPr>
          <w:rFonts w:ascii="Times New Roman" w:hAnsi="Times New Roman" w:cs="Times New Roman"/>
        </w:rPr>
        <w:t>bait</w:t>
      </w:r>
      <w:r w:rsidR="00110E7C">
        <w:rPr>
          <w:rFonts w:ascii="Times New Roman" w:hAnsi="Times New Roman" w:cs="Times New Roman"/>
        </w:rPr>
        <w:t>end</w:t>
      </w:r>
      <w:proofErr w:type="spellEnd"/>
      <w:r w:rsidR="00110E7C">
        <w:rPr>
          <w:rFonts w:ascii="Times New Roman" w:hAnsi="Times New Roman" w:cs="Times New Roman"/>
        </w:rPr>
        <w:t>’, ‘</w:t>
      </w:r>
      <w:proofErr w:type="spellStart"/>
      <w:r w:rsidR="00F433F2">
        <w:rPr>
          <w:rFonts w:ascii="Times New Roman" w:hAnsi="Times New Roman" w:cs="Times New Roman"/>
        </w:rPr>
        <w:t>baitname</w:t>
      </w:r>
      <w:proofErr w:type="spellEnd"/>
      <w:r w:rsidR="00110E7C">
        <w:rPr>
          <w:rFonts w:ascii="Times New Roman" w:hAnsi="Times New Roman" w:cs="Times New Roman"/>
        </w:rPr>
        <w:t>’,</w:t>
      </w:r>
      <w:r w:rsidR="00F433F2">
        <w:rPr>
          <w:rFonts w:ascii="Times New Roman" w:hAnsi="Times New Roman" w:cs="Times New Roman"/>
        </w:rPr>
        <w:t xml:space="preserve"> ‘</w:t>
      </w:r>
      <w:proofErr w:type="spellStart"/>
      <w:r w:rsidR="00F433F2">
        <w:rPr>
          <w:rFonts w:ascii="Times New Roman" w:hAnsi="Times New Roman" w:cs="Times New Roman"/>
        </w:rPr>
        <w:t>oechr</w:t>
      </w:r>
      <w:proofErr w:type="spellEnd"/>
      <w:r w:rsidR="00F433F2">
        <w:rPr>
          <w:rFonts w:ascii="Times New Roman" w:hAnsi="Times New Roman" w:cs="Times New Roman"/>
        </w:rPr>
        <w:t>’,</w:t>
      </w:r>
      <w:r w:rsidR="00110E7C">
        <w:rPr>
          <w:rFonts w:ascii="Times New Roman" w:hAnsi="Times New Roman" w:cs="Times New Roman"/>
        </w:rPr>
        <w:t xml:space="preserve"> ‘</w:t>
      </w:r>
      <w:proofErr w:type="spellStart"/>
      <w:r w:rsidR="00F433F2">
        <w:rPr>
          <w:rFonts w:ascii="Times New Roman" w:hAnsi="Times New Roman" w:cs="Times New Roman"/>
        </w:rPr>
        <w:t>oe</w:t>
      </w:r>
      <w:r w:rsidR="00110E7C">
        <w:rPr>
          <w:rFonts w:ascii="Times New Roman" w:hAnsi="Times New Roman" w:cs="Times New Roman"/>
        </w:rPr>
        <w:t>start</w:t>
      </w:r>
      <w:proofErr w:type="spellEnd"/>
      <w:r w:rsidR="00110E7C">
        <w:rPr>
          <w:rFonts w:ascii="Times New Roman" w:hAnsi="Times New Roman" w:cs="Times New Roman"/>
        </w:rPr>
        <w:t>’, and ‘</w:t>
      </w:r>
      <w:proofErr w:type="spellStart"/>
      <w:r w:rsidR="00F433F2">
        <w:rPr>
          <w:rFonts w:ascii="Times New Roman" w:hAnsi="Times New Roman" w:cs="Times New Roman"/>
        </w:rPr>
        <w:t>oe</w:t>
      </w:r>
      <w:r w:rsidR="00110E7C">
        <w:rPr>
          <w:rFonts w:ascii="Times New Roman" w:hAnsi="Times New Roman" w:cs="Times New Roman"/>
        </w:rPr>
        <w:t>end</w:t>
      </w:r>
      <w:proofErr w:type="spellEnd"/>
      <w:r w:rsidR="00110E7C">
        <w:rPr>
          <w:rFonts w:ascii="Times New Roman" w:hAnsi="Times New Roman" w:cs="Times New Roman"/>
        </w:rPr>
        <w:t xml:space="preserve">’. Descriptions of these columns can be found in the description of the previous </w:t>
      </w:r>
      <w:r w:rsidR="00B92A8B">
        <w:rPr>
          <w:rFonts w:ascii="Times New Roman" w:hAnsi="Times New Roman" w:cs="Times New Roman"/>
        </w:rPr>
        <w:t>file type</w:t>
      </w:r>
      <w:r w:rsidR="00110E7C">
        <w:rPr>
          <w:rFonts w:ascii="Times New Roman" w:hAnsi="Times New Roman" w:cs="Times New Roman"/>
        </w:rPr>
        <w:t xml:space="preserve"> (i</w:t>
      </w:r>
      <w:r w:rsidR="005420A2">
        <w:rPr>
          <w:rFonts w:ascii="Times New Roman" w:hAnsi="Times New Roman" w:cs="Times New Roman"/>
        </w:rPr>
        <w:t>ii</w:t>
      </w:r>
      <w:r w:rsidR="00110E7C">
        <w:rPr>
          <w:rFonts w:ascii="Times New Roman" w:hAnsi="Times New Roman" w:cs="Times New Roman"/>
        </w:rPr>
        <w:t>).</w:t>
      </w:r>
      <w:r w:rsidR="00A802D1">
        <w:rPr>
          <w:rFonts w:ascii="Times New Roman" w:hAnsi="Times New Roman" w:cs="Times New Roman"/>
        </w:rPr>
        <w:t xml:space="preserve"> </w:t>
      </w:r>
      <w:r w:rsidR="0029237F">
        <w:rPr>
          <w:rFonts w:ascii="Times New Roman" w:hAnsi="Times New Roman" w:cs="Times New Roman"/>
        </w:rPr>
        <w:t xml:space="preserve">In addition to these columns, there must be one column for each cell type that the user wants to use in the Hi-C dataset, e.g., if using adaptive and cytotoxic NK cells in the Hi-C dataset to inform risk-mediating peak to gene interactions in </w:t>
      </w:r>
      <w:r w:rsidR="004B3CDE">
        <w:rPr>
          <w:rFonts w:ascii="Times New Roman" w:hAnsi="Times New Roman" w:cs="Times New Roman"/>
        </w:rPr>
        <w:t>those cell types</w:t>
      </w:r>
      <w:r w:rsidR="0029237F">
        <w:rPr>
          <w:rFonts w:ascii="Times New Roman" w:hAnsi="Times New Roman" w:cs="Times New Roman"/>
        </w:rPr>
        <w:t>, there must be one column for each of th</w:t>
      </w:r>
      <w:r w:rsidR="007E1561">
        <w:rPr>
          <w:rFonts w:ascii="Times New Roman" w:hAnsi="Times New Roman" w:cs="Times New Roman"/>
        </w:rPr>
        <w:t>o</w:t>
      </w:r>
      <w:r w:rsidR="0029237F">
        <w:rPr>
          <w:rFonts w:ascii="Times New Roman" w:hAnsi="Times New Roman" w:cs="Times New Roman"/>
        </w:rPr>
        <w:t>se cell types in the Hi-C dataset. These cell type-specific columns should contain significance values for each chromatin interaction for the cell types specified.</w:t>
      </w:r>
      <w:r w:rsidR="004053AD" w:rsidRPr="004053AD">
        <w:rPr>
          <w:rFonts w:ascii="Times New Roman" w:hAnsi="Times New Roman" w:cs="Times New Roman"/>
        </w:rPr>
        <w:t xml:space="preserve"> </w:t>
      </w:r>
      <w:r w:rsidR="004053AD">
        <w:rPr>
          <w:rFonts w:ascii="Times New Roman" w:hAnsi="Times New Roman" w:cs="Times New Roman"/>
        </w:rPr>
        <w:t>These column names should match the names of cell types in the ‘</w:t>
      </w:r>
      <w:proofErr w:type="spellStart"/>
      <w:r w:rsidR="004053AD">
        <w:rPr>
          <w:rFonts w:ascii="Times New Roman" w:hAnsi="Times New Roman" w:cs="Times New Roman"/>
        </w:rPr>
        <w:t>hic_cell_</w:t>
      </w:r>
      <w:proofErr w:type="gramStart"/>
      <w:r w:rsidR="004053AD">
        <w:rPr>
          <w:rFonts w:ascii="Times New Roman" w:hAnsi="Times New Roman" w:cs="Times New Roman"/>
        </w:rPr>
        <w:t>types</w:t>
      </w:r>
      <w:proofErr w:type="spellEnd"/>
      <w:r w:rsidR="004053AD">
        <w:rPr>
          <w:rFonts w:ascii="Times New Roman" w:hAnsi="Times New Roman" w:cs="Times New Roman"/>
        </w:rPr>
        <w:t>’</w:t>
      </w:r>
      <w:proofErr w:type="gramEnd"/>
      <w:r w:rsidR="004053AD">
        <w:rPr>
          <w:rFonts w:ascii="Times New Roman" w:hAnsi="Times New Roman" w:cs="Times New Roman"/>
        </w:rPr>
        <w:t xml:space="preserve"> column of the user provided Hi-C instructions file. </w:t>
      </w:r>
      <w:r w:rsidR="00811020">
        <w:rPr>
          <w:rFonts w:ascii="Times New Roman" w:hAnsi="Times New Roman" w:cs="Times New Roman"/>
        </w:rPr>
        <w:t xml:space="preserve">In this case, </w:t>
      </w:r>
      <w:r w:rsidR="00811020" w:rsidRPr="00DD00B0">
        <w:rPr>
          <w:rFonts w:ascii="Times New Roman" w:hAnsi="Times New Roman" w:cs="Times New Roman"/>
          <w:u w:val="single"/>
        </w:rPr>
        <w:t xml:space="preserve">RegSCOUT will </w:t>
      </w:r>
      <w:r w:rsidR="00811020">
        <w:rPr>
          <w:rFonts w:ascii="Times New Roman" w:hAnsi="Times New Roman" w:cs="Times New Roman"/>
          <w:u w:val="single"/>
        </w:rPr>
        <w:t>perform</w:t>
      </w:r>
      <w:r w:rsidR="00811020" w:rsidRPr="00DD00B0">
        <w:rPr>
          <w:rFonts w:ascii="Times New Roman" w:hAnsi="Times New Roman" w:cs="Times New Roman"/>
          <w:u w:val="single"/>
        </w:rPr>
        <w:t xml:space="preserve"> filtering for significance</w:t>
      </w:r>
      <w:r w:rsidR="00811020">
        <w:rPr>
          <w:rFonts w:ascii="Times New Roman" w:hAnsi="Times New Roman" w:cs="Times New Roman"/>
        </w:rPr>
        <w:t xml:space="preserve"> as it is infeasible for the user to do this sort of filtering for such a file </w:t>
      </w:r>
      <w:r w:rsidR="004053AD">
        <w:rPr>
          <w:rFonts w:ascii="Times New Roman" w:hAnsi="Times New Roman" w:cs="Times New Roman"/>
        </w:rPr>
        <w:t>(see description of instructions file for more information on how RegSCOUT conducts this filtering).</w:t>
      </w:r>
    </w:p>
    <w:p w14:paraId="633862CB" w14:textId="790532EC" w:rsidR="00B252B0" w:rsidRDefault="00B252B0" w:rsidP="00A74795">
      <w:pPr>
        <w:spacing w:line="360" w:lineRule="auto"/>
        <w:rPr>
          <w:b/>
          <w:bCs/>
        </w:rPr>
      </w:pPr>
      <w:r>
        <w:rPr>
          <w:b/>
          <w:bCs/>
        </w:rPr>
        <w:t>6</w:t>
      </w:r>
      <w:r w:rsidR="009409B6">
        <w:rPr>
          <w:b/>
          <w:bCs/>
        </w:rPr>
        <w:t>.3</w:t>
      </w:r>
      <w:r>
        <w:rPr>
          <w:b/>
          <w:bCs/>
        </w:rPr>
        <w:tab/>
        <w:t>Output files</w:t>
      </w:r>
    </w:p>
    <w:p w14:paraId="550E2E55" w14:textId="06717AC6" w:rsidR="00E11E11" w:rsidRPr="00E11E11" w:rsidRDefault="00E11E11" w:rsidP="00A74795">
      <w:pPr>
        <w:spacing w:line="360" w:lineRule="auto"/>
        <w:rPr>
          <w:u w:val="single"/>
        </w:rPr>
      </w:pPr>
      <w:r>
        <w:rPr>
          <w:u w:val="single"/>
        </w:rPr>
        <w:t>Key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985"/>
        <w:gridCol w:w="7513"/>
      </w:tblGrid>
      <w:tr w:rsidR="0068133D" w:rsidRPr="0086402C" w14:paraId="0632AF1D" w14:textId="77777777" w:rsidTr="00DE704A">
        <w:trPr>
          <w:trHeight w:val="212"/>
        </w:trPr>
        <w:tc>
          <w:tcPr>
            <w:tcW w:w="1985" w:type="dxa"/>
            <w:tcBorders>
              <w:top w:val="single" w:sz="18" w:space="0" w:color="000000"/>
              <w:bottom w:val="single" w:sz="18" w:space="0" w:color="000000"/>
            </w:tcBorders>
          </w:tcPr>
          <w:p w14:paraId="3832E011" w14:textId="77777777" w:rsidR="0068133D" w:rsidRPr="0086402C" w:rsidRDefault="0068133D" w:rsidP="00F04B15">
            <w:r>
              <w:t>Output file</w:t>
            </w:r>
          </w:p>
        </w:tc>
        <w:tc>
          <w:tcPr>
            <w:tcW w:w="7513" w:type="dxa"/>
            <w:tcBorders>
              <w:top w:val="single" w:sz="18" w:space="0" w:color="000000"/>
              <w:bottom w:val="single" w:sz="18" w:space="0" w:color="000000"/>
            </w:tcBorders>
          </w:tcPr>
          <w:p w14:paraId="12CAB948" w14:textId="77777777" w:rsidR="0068133D" w:rsidRPr="0086402C" w:rsidRDefault="0068133D" w:rsidP="00F04B15">
            <w:r>
              <w:t>Description</w:t>
            </w:r>
          </w:p>
        </w:tc>
      </w:tr>
      <w:tr w:rsidR="0068133D" w14:paraId="493C8F3C" w14:textId="77777777" w:rsidTr="00DE704A">
        <w:trPr>
          <w:trHeight w:val="542"/>
        </w:trPr>
        <w:tc>
          <w:tcPr>
            <w:tcW w:w="1985" w:type="dxa"/>
            <w:tcBorders>
              <w:top w:val="single" w:sz="18" w:space="0" w:color="000000"/>
              <w:bottom w:val="single" w:sz="18" w:space="0" w:color="000000"/>
            </w:tcBorders>
          </w:tcPr>
          <w:p w14:paraId="6174A89A" w14:textId="6B7902ED" w:rsidR="0068133D" w:rsidRPr="0086402C" w:rsidRDefault="00DE704A" w:rsidP="00F04B15">
            <w:r>
              <w:t>all_hic_results.txt</w:t>
            </w:r>
          </w:p>
        </w:tc>
        <w:tc>
          <w:tcPr>
            <w:tcW w:w="7513" w:type="dxa"/>
            <w:tcBorders>
              <w:top w:val="single" w:sz="18" w:space="0" w:color="000000"/>
              <w:bottom w:val="single" w:sz="18" w:space="0" w:color="000000"/>
            </w:tcBorders>
          </w:tcPr>
          <w:p w14:paraId="5374F735" w14:textId="3AD1A8C7" w:rsidR="0068133D" w:rsidRDefault="00DE704A" w:rsidP="00F04B15">
            <w:r>
              <w:t>The main output of Hi-C analysis. This is a table of all Hi-C interactions that linked risk-mediating peaks to genes. This table will have five columns: ‘cell’ (the scATAC-seq cell type in which the interaction was found), ‘gene’ (the gene name), ‘</w:t>
            </w:r>
            <w:proofErr w:type="spellStart"/>
            <w:r>
              <w:t>rmpRegion</w:t>
            </w:r>
            <w:proofErr w:type="spellEnd"/>
            <w:r>
              <w:t>’ (the risk-mediating peak region), ‘</w:t>
            </w:r>
            <w:proofErr w:type="spellStart"/>
            <w:r>
              <w:t>promRegion</w:t>
            </w:r>
            <w:proofErr w:type="spellEnd"/>
            <w:r>
              <w:t>’ (the Hi-C region that represent</w:t>
            </w:r>
            <w:r w:rsidR="00E27A90">
              <w:t>s</w:t>
            </w:r>
            <w:r>
              <w:t xml:space="preserve"> the gene’s promoter), ‘</w:t>
            </w:r>
            <w:proofErr w:type="spellStart"/>
            <w:r>
              <w:t>oeRegion</w:t>
            </w:r>
            <w:proofErr w:type="spellEnd"/>
            <w:r>
              <w:t xml:space="preserve">’ (the </w:t>
            </w:r>
            <w:r w:rsidR="00E27A90">
              <w:t xml:space="preserve">Hi-C region interacting with the gene promoter that also </w:t>
            </w:r>
            <w:r>
              <w:t>colocalized with the risk-mediating peak region).</w:t>
            </w:r>
          </w:p>
        </w:tc>
      </w:tr>
    </w:tbl>
    <w:p w14:paraId="41D0D28E" w14:textId="77777777" w:rsidR="00A74795" w:rsidRDefault="00A74795" w:rsidP="00AC4BBA">
      <w:pPr>
        <w:spacing w:line="360" w:lineRule="auto"/>
        <w:rPr>
          <w:b/>
          <w:bCs/>
        </w:rPr>
      </w:pPr>
    </w:p>
    <w:p w14:paraId="22B6D292" w14:textId="177693E2" w:rsidR="00E11E11" w:rsidRDefault="00E11E11" w:rsidP="00AC4BBA">
      <w:pPr>
        <w:spacing w:line="360" w:lineRule="auto"/>
        <w:rPr>
          <w:u w:val="single"/>
        </w:rPr>
      </w:pPr>
      <w:r>
        <w:rPr>
          <w:u w:val="single"/>
        </w:rPr>
        <w:t>Other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7230"/>
      </w:tblGrid>
      <w:tr w:rsidR="00DD2A70" w:rsidRPr="0086402C" w14:paraId="0FBD5224" w14:textId="77777777" w:rsidTr="00B80E14">
        <w:trPr>
          <w:trHeight w:val="212"/>
        </w:trPr>
        <w:tc>
          <w:tcPr>
            <w:tcW w:w="2268" w:type="dxa"/>
            <w:tcBorders>
              <w:top w:val="single" w:sz="18" w:space="0" w:color="000000"/>
              <w:bottom w:val="single" w:sz="18" w:space="0" w:color="000000"/>
            </w:tcBorders>
          </w:tcPr>
          <w:p w14:paraId="56C90C8E" w14:textId="77777777" w:rsidR="00DD2A70" w:rsidRPr="0086402C" w:rsidRDefault="00DD2A70" w:rsidP="00F04B15">
            <w:r>
              <w:t>Output file</w:t>
            </w:r>
          </w:p>
        </w:tc>
        <w:tc>
          <w:tcPr>
            <w:tcW w:w="7230" w:type="dxa"/>
            <w:tcBorders>
              <w:top w:val="single" w:sz="18" w:space="0" w:color="000000"/>
              <w:bottom w:val="single" w:sz="18" w:space="0" w:color="000000"/>
            </w:tcBorders>
          </w:tcPr>
          <w:p w14:paraId="79F38EE1" w14:textId="77777777" w:rsidR="00DD2A70" w:rsidRPr="0086402C" w:rsidRDefault="00DD2A70" w:rsidP="00F04B15">
            <w:r>
              <w:t>Description</w:t>
            </w:r>
          </w:p>
        </w:tc>
      </w:tr>
      <w:tr w:rsidR="00DD2A70" w14:paraId="3A5EFE8E" w14:textId="77777777" w:rsidTr="00B80E14">
        <w:trPr>
          <w:trHeight w:val="542"/>
        </w:trPr>
        <w:tc>
          <w:tcPr>
            <w:tcW w:w="2268" w:type="dxa"/>
            <w:tcBorders>
              <w:top w:val="single" w:sz="18" w:space="0" w:color="000000"/>
              <w:bottom w:val="single" w:sz="18" w:space="0" w:color="000000"/>
            </w:tcBorders>
          </w:tcPr>
          <w:p w14:paraId="6D04E10E" w14:textId="16AF2EF9" w:rsidR="00DD2A70" w:rsidRPr="0086402C" w:rsidRDefault="004C0C24" w:rsidP="00F04B15">
            <w:proofErr w:type="spellStart"/>
            <w:r>
              <w:t>hic_</w:t>
            </w:r>
            <w:proofErr w:type="gramStart"/>
            <w:r>
              <w:t>analysis</w:t>
            </w:r>
            <w:proofErr w:type="spellEnd"/>
            <w:r>
              <w:t>[</w:t>
            </w:r>
            <w:proofErr w:type="gramEnd"/>
            <w:r>
              <w:t xml:space="preserve">step </w:t>
            </w:r>
            <w:proofErr w:type="gramStart"/>
            <w:r>
              <w:t>number]_results.txt</w:t>
            </w:r>
            <w:proofErr w:type="gramEnd"/>
          </w:p>
        </w:tc>
        <w:tc>
          <w:tcPr>
            <w:tcW w:w="7230" w:type="dxa"/>
            <w:tcBorders>
              <w:top w:val="single" w:sz="18" w:space="0" w:color="000000"/>
              <w:bottom w:val="single" w:sz="18" w:space="0" w:color="000000"/>
            </w:tcBorders>
          </w:tcPr>
          <w:p w14:paraId="6F3AB5D7" w14:textId="54752BEB" w:rsidR="00DD2A70" w:rsidRDefault="00B80E14" w:rsidP="00F04B15">
            <w:r>
              <w:t>One of these files will be output for each row in the user provided instructions file. The step number should generally match the row number of the instructions file. A file will not be output if no Hi-C results were found for a specific row of the instructions file. These files contain tables that are organized the same way as the table output in all_hic_results.txt, described above.</w:t>
            </w:r>
          </w:p>
        </w:tc>
      </w:tr>
    </w:tbl>
    <w:p w14:paraId="5FA5F194" w14:textId="77777777" w:rsidR="00B80E14" w:rsidRDefault="00B80E14" w:rsidP="00AC4BBA">
      <w:pPr>
        <w:spacing w:line="360" w:lineRule="auto"/>
        <w:rPr>
          <w:u w:val="single"/>
        </w:rPr>
      </w:pPr>
    </w:p>
    <w:p w14:paraId="680BC848" w14:textId="73A0AF41" w:rsidR="008256BF" w:rsidRPr="003569CF" w:rsidRDefault="009C04D3" w:rsidP="003569CF">
      <w:pPr>
        <w:pStyle w:val="Heading1"/>
        <w:spacing w:line="360" w:lineRule="auto"/>
        <w:rPr>
          <w:rFonts w:ascii="Times New Roman" w:hAnsi="Times New Roman" w:cs="Times New Roman"/>
          <w:b/>
          <w:bCs/>
          <w:color w:val="000000" w:themeColor="text1"/>
          <w:sz w:val="28"/>
          <w:szCs w:val="28"/>
        </w:rPr>
      </w:pPr>
      <w:bookmarkStart w:id="6" w:name="_7_eQTL_Analysis"/>
      <w:bookmarkEnd w:id="6"/>
      <w:r w:rsidRPr="003569CF">
        <w:rPr>
          <w:rFonts w:ascii="Times New Roman" w:hAnsi="Times New Roman" w:cs="Times New Roman"/>
          <w:b/>
          <w:bCs/>
          <w:color w:val="000000" w:themeColor="text1"/>
          <w:sz w:val="28"/>
          <w:szCs w:val="28"/>
        </w:rPr>
        <w:lastRenderedPageBreak/>
        <w:t>7</w:t>
      </w:r>
      <w:r w:rsidR="008256BF" w:rsidRPr="003569CF">
        <w:rPr>
          <w:rFonts w:ascii="Times New Roman" w:hAnsi="Times New Roman" w:cs="Times New Roman"/>
          <w:b/>
          <w:bCs/>
          <w:color w:val="000000" w:themeColor="text1"/>
          <w:sz w:val="28"/>
          <w:szCs w:val="28"/>
        </w:rPr>
        <w:tab/>
      </w:r>
      <w:r w:rsidR="00381295" w:rsidRPr="003569CF">
        <w:rPr>
          <w:rFonts w:ascii="Times New Roman" w:hAnsi="Times New Roman" w:cs="Times New Roman"/>
          <w:b/>
          <w:bCs/>
          <w:color w:val="000000" w:themeColor="text1"/>
          <w:sz w:val="28"/>
          <w:szCs w:val="28"/>
        </w:rPr>
        <w:t>eQTL</w:t>
      </w:r>
      <w:r w:rsidR="008256BF" w:rsidRPr="003569CF">
        <w:rPr>
          <w:rFonts w:ascii="Times New Roman" w:hAnsi="Times New Roman" w:cs="Times New Roman"/>
          <w:b/>
          <w:bCs/>
          <w:color w:val="000000" w:themeColor="text1"/>
          <w:sz w:val="28"/>
          <w:szCs w:val="28"/>
        </w:rPr>
        <w:t xml:space="preserve"> Analysis (--</w:t>
      </w:r>
      <w:proofErr w:type="spellStart"/>
      <w:r w:rsidR="006F2873" w:rsidRPr="003569CF">
        <w:rPr>
          <w:rFonts w:ascii="Times New Roman" w:hAnsi="Times New Roman" w:cs="Times New Roman"/>
          <w:b/>
          <w:bCs/>
          <w:color w:val="000000" w:themeColor="text1"/>
          <w:sz w:val="28"/>
          <w:szCs w:val="28"/>
        </w:rPr>
        <w:t>eqtl</w:t>
      </w:r>
      <w:r w:rsidR="008256BF" w:rsidRPr="003569CF">
        <w:rPr>
          <w:rFonts w:ascii="Times New Roman" w:hAnsi="Times New Roman" w:cs="Times New Roman"/>
          <w:b/>
          <w:bCs/>
          <w:color w:val="000000" w:themeColor="text1"/>
          <w:sz w:val="28"/>
          <w:szCs w:val="28"/>
        </w:rPr>
        <w:t>_analysis</w:t>
      </w:r>
      <w:proofErr w:type="spellEnd"/>
      <w:r w:rsidR="008256BF" w:rsidRPr="003569CF">
        <w:rPr>
          <w:rFonts w:ascii="Times New Roman" w:hAnsi="Times New Roman" w:cs="Times New Roman"/>
          <w:b/>
          <w:bCs/>
          <w:color w:val="000000" w:themeColor="text1"/>
          <w:sz w:val="28"/>
          <w:szCs w:val="28"/>
        </w:rPr>
        <w:t xml:space="preserve"> Y; Step 5</w:t>
      </w:r>
      <w:r w:rsidR="00473BF9" w:rsidRPr="003569CF">
        <w:rPr>
          <w:rFonts w:ascii="Times New Roman" w:hAnsi="Times New Roman" w:cs="Times New Roman"/>
          <w:b/>
          <w:bCs/>
          <w:color w:val="000000" w:themeColor="text1"/>
          <w:sz w:val="28"/>
          <w:szCs w:val="28"/>
        </w:rPr>
        <w:t>c</w:t>
      </w:r>
      <w:r w:rsidR="008256BF" w:rsidRPr="003569CF">
        <w:rPr>
          <w:rFonts w:ascii="Times New Roman" w:hAnsi="Times New Roman" w:cs="Times New Roman"/>
          <w:b/>
          <w:bCs/>
          <w:color w:val="000000" w:themeColor="text1"/>
          <w:sz w:val="28"/>
          <w:szCs w:val="28"/>
        </w:rPr>
        <w:t>)</w:t>
      </w:r>
    </w:p>
    <w:p w14:paraId="34BA3CA6" w14:textId="104E39F5" w:rsidR="009C04D3" w:rsidRDefault="009C04D3" w:rsidP="00A3419E">
      <w:pPr>
        <w:spacing w:line="360" w:lineRule="auto"/>
        <w:ind w:firstLine="720"/>
      </w:pPr>
      <w:r>
        <w:t xml:space="preserve">If analysis of </w:t>
      </w:r>
      <w:r w:rsidR="00044A57">
        <w:t>eQTL</w:t>
      </w:r>
      <w:r>
        <w:t xml:space="preserve"> data provided by the user</w:t>
      </w:r>
      <w:r w:rsidR="00436637">
        <w:t>,</w:t>
      </w:r>
      <w:r>
        <w:t xml:space="preserve"> to assist in the prioritization of genes</w:t>
      </w:r>
      <w:r w:rsidR="00000363">
        <w:t>,</w:t>
      </w:r>
      <w:r>
        <w:t xml:space="preserve"> is desired, the user can set the --</w:t>
      </w:r>
      <w:proofErr w:type="spellStart"/>
      <w:r w:rsidR="00224601">
        <w:t>eqtl</w:t>
      </w:r>
      <w:r>
        <w:t>_analysis</w:t>
      </w:r>
      <w:proofErr w:type="spellEnd"/>
      <w:r>
        <w:t xml:space="preserve"> parameter to </w:t>
      </w:r>
      <w:r w:rsidRPr="00000363">
        <w:rPr>
          <w:i/>
          <w:iCs/>
        </w:rPr>
        <w:t>Y</w:t>
      </w:r>
      <w:r>
        <w:t xml:space="preserve">. </w:t>
      </w:r>
    </w:p>
    <w:p w14:paraId="6742EF66" w14:textId="738420B4" w:rsidR="00841873" w:rsidRDefault="00841873" w:rsidP="00841873">
      <w:pPr>
        <w:spacing w:line="360" w:lineRule="auto"/>
        <w:rPr>
          <w:b/>
          <w:bCs/>
        </w:rPr>
      </w:pPr>
      <w:r>
        <w:rPr>
          <w:b/>
          <w:bCs/>
        </w:rPr>
        <w:t>7.1</w:t>
      </w:r>
      <w:r>
        <w:rPr>
          <w:b/>
          <w:bCs/>
        </w:rPr>
        <w:tab/>
        <w:t>Parameters</w:t>
      </w:r>
    </w:p>
    <w:p w14:paraId="0DE6F73F" w14:textId="77777777" w:rsidR="00841873" w:rsidRDefault="00841873" w:rsidP="00841873">
      <w:pPr>
        <w:spacing w:line="360" w:lineRule="auto"/>
        <w:rPr>
          <w:u w:val="single"/>
        </w:rPr>
      </w:pPr>
      <w:r w:rsidRPr="0086402C">
        <w:rPr>
          <w:u w:val="single"/>
        </w:rPr>
        <w:t>Key Parameters</w:t>
      </w:r>
      <w:r>
        <w:rPr>
          <w:u w:val="single"/>
        </w:rPr>
        <w:t>:</w:t>
      </w:r>
    </w:p>
    <w:p w14:paraId="418D77A6" w14:textId="7DE69801" w:rsidR="000F1333" w:rsidRPr="000F1333" w:rsidRDefault="000F1333" w:rsidP="00841873">
      <w:pPr>
        <w:spacing w:line="360" w:lineRule="auto"/>
      </w:pPr>
      <w:r>
        <w:t>Below is a table of parameters that should be specified and/or thought about if eQTL analysis is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552"/>
        <w:gridCol w:w="5058"/>
        <w:gridCol w:w="1888"/>
      </w:tblGrid>
      <w:tr w:rsidR="00841873" w:rsidRPr="0086402C" w14:paraId="18F6A2CB" w14:textId="77777777" w:rsidTr="00F04B15">
        <w:trPr>
          <w:trHeight w:val="358"/>
        </w:trPr>
        <w:tc>
          <w:tcPr>
            <w:tcW w:w="2552" w:type="dxa"/>
            <w:tcBorders>
              <w:top w:val="single" w:sz="18" w:space="0" w:color="000000"/>
              <w:bottom w:val="single" w:sz="18" w:space="0" w:color="000000"/>
            </w:tcBorders>
          </w:tcPr>
          <w:p w14:paraId="49A7532E" w14:textId="77777777" w:rsidR="00841873" w:rsidRPr="0086402C" w:rsidRDefault="00841873" w:rsidP="00F04B15">
            <w:r w:rsidRPr="0086402C">
              <w:t>Parameter</w:t>
            </w:r>
          </w:p>
        </w:tc>
        <w:tc>
          <w:tcPr>
            <w:tcW w:w="5058" w:type="dxa"/>
            <w:tcBorders>
              <w:top w:val="single" w:sz="18" w:space="0" w:color="000000"/>
              <w:bottom w:val="single" w:sz="18" w:space="0" w:color="000000"/>
            </w:tcBorders>
          </w:tcPr>
          <w:p w14:paraId="332ED704" w14:textId="77777777" w:rsidR="00841873" w:rsidRPr="0086402C" w:rsidRDefault="00841873" w:rsidP="00F04B15">
            <w:r>
              <w:t>Purpose and Potential Values</w:t>
            </w:r>
          </w:p>
        </w:tc>
        <w:tc>
          <w:tcPr>
            <w:tcW w:w="1888" w:type="dxa"/>
            <w:tcBorders>
              <w:top w:val="single" w:sz="18" w:space="0" w:color="000000"/>
              <w:bottom w:val="single" w:sz="18" w:space="0" w:color="000000"/>
            </w:tcBorders>
          </w:tcPr>
          <w:p w14:paraId="26FB7CFC" w14:textId="77777777" w:rsidR="00841873" w:rsidRPr="0086402C" w:rsidRDefault="00841873" w:rsidP="00F04B15">
            <w:r>
              <w:t>Default Value</w:t>
            </w:r>
          </w:p>
        </w:tc>
      </w:tr>
      <w:tr w:rsidR="00841873" w14:paraId="1E71650E" w14:textId="77777777" w:rsidTr="00C014A8">
        <w:trPr>
          <w:trHeight w:val="1187"/>
        </w:trPr>
        <w:tc>
          <w:tcPr>
            <w:tcW w:w="2552" w:type="dxa"/>
            <w:tcBorders>
              <w:top w:val="single" w:sz="2" w:space="0" w:color="auto"/>
              <w:bottom w:val="single" w:sz="2" w:space="0" w:color="auto"/>
            </w:tcBorders>
          </w:tcPr>
          <w:p w14:paraId="48D01804" w14:textId="1FDCEFF1" w:rsidR="00841873" w:rsidRDefault="00841873" w:rsidP="00F04B15">
            <w:r w:rsidRPr="00D90C64">
              <w:t>--</w:t>
            </w:r>
            <w:proofErr w:type="spellStart"/>
            <w:r w:rsidR="00FD51CE">
              <w:t>eqtl</w:t>
            </w:r>
            <w:r w:rsidRPr="00D90C64">
              <w:t>_analysis</w:t>
            </w:r>
            <w:proofErr w:type="spellEnd"/>
          </w:p>
        </w:tc>
        <w:tc>
          <w:tcPr>
            <w:tcW w:w="5058" w:type="dxa"/>
            <w:tcBorders>
              <w:top w:val="single" w:sz="2" w:space="0" w:color="auto"/>
              <w:bottom w:val="single" w:sz="2" w:space="0" w:color="auto"/>
            </w:tcBorders>
          </w:tcPr>
          <w:p w14:paraId="72363C39" w14:textId="24121B10" w:rsidR="00841873" w:rsidRPr="0086402C" w:rsidRDefault="00841873" w:rsidP="00F04B15">
            <w:r w:rsidRPr="00D90C64">
              <w:t xml:space="preserve">Set this parameter to </w:t>
            </w:r>
            <w:r w:rsidRPr="00873099">
              <w:rPr>
                <w:i/>
                <w:iCs/>
              </w:rPr>
              <w:t>Y</w:t>
            </w:r>
            <w:r w:rsidRPr="00D90C64">
              <w:t xml:space="preserve"> if </w:t>
            </w:r>
            <w:r>
              <w:t>analysis of user provided</w:t>
            </w:r>
            <w:r w:rsidR="0003350C">
              <w:t xml:space="preserve"> eQTL</w:t>
            </w:r>
            <w:r>
              <w:t xml:space="preserve"> data</w:t>
            </w:r>
            <w:r w:rsidR="00436637">
              <w:t>,</w:t>
            </w:r>
            <w:r>
              <w:t xml:space="preserve"> to assist in prioritization of genes</w:t>
            </w:r>
            <w:r w:rsidR="00873099">
              <w:t>,</w:t>
            </w:r>
            <w:r>
              <w:t xml:space="preserve"> is desired</w:t>
            </w:r>
            <w:r w:rsidRPr="00D90C64">
              <w:t xml:space="preserve">. If </w:t>
            </w:r>
            <w:r w:rsidR="0003350C">
              <w:t>eQTL</w:t>
            </w:r>
            <w:r w:rsidRPr="00D90C64">
              <w:t xml:space="preserve"> analysis is not desired, do not use this parameter</w:t>
            </w:r>
            <w:r>
              <w:t>.</w:t>
            </w:r>
          </w:p>
        </w:tc>
        <w:tc>
          <w:tcPr>
            <w:tcW w:w="1888" w:type="dxa"/>
            <w:tcBorders>
              <w:top w:val="single" w:sz="2" w:space="0" w:color="auto"/>
              <w:bottom w:val="single" w:sz="2" w:space="0" w:color="auto"/>
            </w:tcBorders>
          </w:tcPr>
          <w:p w14:paraId="25B150B1" w14:textId="77777777" w:rsidR="00841873" w:rsidRDefault="00841873" w:rsidP="00F04B15">
            <w:r w:rsidRPr="00D90C64">
              <w:t>Analysis not conducted</w:t>
            </w:r>
          </w:p>
        </w:tc>
      </w:tr>
      <w:tr w:rsidR="00841873" w:rsidRPr="00D90C64" w14:paraId="4095B559" w14:textId="77777777" w:rsidTr="00C014A8">
        <w:trPr>
          <w:trHeight w:val="642"/>
        </w:trPr>
        <w:tc>
          <w:tcPr>
            <w:tcW w:w="2552" w:type="dxa"/>
            <w:tcBorders>
              <w:top w:val="single" w:sz="2" w:space="0" w:color="auto"/>
              <w:bottom w:val="single" w:sz="18" w:space="0" w:color="000000"/>
            </w:tcBorders>
          </w:tcPr>
          <w:p w14:paraId="7F3E79E3" w14:textId="07E32F78" w:rsidR="00841873" w:rsidRPr="00D90C64" w:rsidRDefault="00841873" w:rsidP="00F04B15">
            <w:r w:rsidRPr="00D90C64">
              <w:t>--</w:t>
            </w:r>
            <w:proofErr w:type="spellStart"/>
            <w:r w:rsidR="00732FD6">
              <w:t>eqtl</w:t>
            </w:r>
            <w:r w:rsidRPr="00D90C64">
              <w:t>_instruct_dir</w:t>
            </w:r>
            <w:proofErr w:type="spellEnd"/>
          </w:p>
        </w:tc>
        <w:tc>
          <w:tcPr>
            <w:tcW w:w="5058" w:type="dxa"/>
            <w:tcBorders>
              <w:top w:val="single" w:sz="2" w:space="0" w:color="auto"/>
              <w:bottom w:val="single" w:sz="18" w:space="0" w:color="000000"/>
            </w:tcBorders>
          </w:tcPr>
          <w:p w14:paraId="1AD6F553" w14:textId="1BBA1908" w:rsidR="00841873" w:rsidRPr="00D90C64" w:rsidRDefault="00841873" w:rsidP="00F04B15">
            <w:r w:rsidRPr="00876BA4">
              <w:t>Specifies the path to user</w:t>
            </w:r>
            <w:r w:rsidR="00873099">
              <w:t>-</w:t>
            </w:r>
            <w:r w:rsidRPr="00876BA4">
              <w:t xml:space="preserve">generated </w:t>
            </w:r>
            <w:r w:rsidR="007B1C93">
              <w:t>eQTL</w:t>
            </w:r>
            <w:r w:rsidRPr="00876BA4">
              <w:t xml:space="preserve"> analysis instructions</w:t>
            </w:r>
            <w:r>
              <w:t xml:space="preserve"> file</w:t>
            </w:r>
            <w:r w:rsidRPr="00876BA4">
              <w:t>.</w:t>
            </w:r>
          </w:p>
        </w:tc>
        <w:tc>
          <w:tcPr>
            <w:tcW w:w="1888" w:type="dxa"/>
            <w:tcBorders>
              <w:top w:val="single" w:sz="2" w:space="0" w:color="auto"/>
              <w:bottom w:val="single" w:sz="18" w:space="0" w:color="000000"/>
            </w:tcBorders>
          </w:tcPr>
          <w:p w14:paraId="438E2E5E" w14:textId="77777777" w:rsidR="00841873" w:rsidRPr="00D90C64" w:rsidRDefault="00841873" w:rsidP="00F04B15">
            <w:r w:rsidRPr="002749FA">
              <w:t>No default, must be set by user</w:t>
            </w:r>
          </w:p>
        </w:tc>
      </w:tr>
    </w:tbl>
    <w:p w14:paraId="6E5B3822" w14:textId="77777777" w:rsidR="00646AF2" w:rsidRDefault="00646AF2" w:rsidP="00293581">
      <w:pPr>
        <w:spacing w:line="360" w:lineRule="auto"/>
        <w:rPr>
          <w:b/>
          <w:bCs/>
        </w:rPr>
      </w:pPr>
    </w:p>
    <w:p w14:paraId="60947347" w14:textId="136C2F55" w:rsidR="00293581" w:rsidRPr="001225A6" w:rsidRDefault="00C3309A" w:rsidP="00293581">
      <w:pPr>
        <w:spacing w:line="360" w:lineRule="auto"/>
        <w:rPr>
          <w:b/>
          <w:bCs/>
        </w:rPr>
      </w:pPr>
      <w:r>
        <w:rPr>
          <w:b/>
          <w:bCs/>
        </w:rPr>
        <w:t>7</w:t>
      </w:r>
      <w:r w:rsidR="00293581">
        <w:rPr>
          <w:b/>
          <w:bCs/>
        </w:rPr>
        <w:t>.2</w:t>
      </w:r>
      <w:r w:rsidR="00293581">
        <w:rPr>
          <w:b/>
          <w:bCs/>
        </w:rPr>
        <w:tab/>
        <w:t>Input files</w:t>
      </w:r>
    </w:p>
    <w:p w14:paraId="3A174947" w14:textId="682541DA" w:rsidR="00293581" w:rsidRPr="001225A6" w:rsidRDefault="004223BF" w:rsidP="00293581">
      <w:pPr>
        <w:spacing w:line="360" w:lineRule="auto"/>
        <w:rPr>
          <w:u w:val="single"/>
        </w:rPr>
      </w:pPr>
      <w:r>
        <w:rPr>
          <w:u w:val="single"/>
        </w:rPr>
        <w:t>eQTL</w:t>
      </w:r>
      <w:r w:rsidR="00293581" w:rsidRPr="001225A6">
        <w:rPr>
          <w:u w:val="single"/>
        </w:rPr>
        <w:t xml:space="preserve"> Instructions File</w:t>
      </w:r>
    </w:p>
    <w:p w14:paraId="0B7D97A5" w14:textId="1F70E294" w:rsidR="0000320C" w:rsidRDefault="0000320C" w:rsidP="0000320C">
      <w:pPr>
        <w:spacing w:line="360" w:lineRule="auto"/>
        <w:ind w:firstLine="720"/>
      </w:pPr>
      <w:r>
        <w:t xml:space="preserve">This file must be provided to RegSCOUT as either </w:t>
      </w:r>
      <w:proofErr w:type="gramStart"/>
      <w:r>
        <w:t xml:space="preserve">a </w:t>
      </w:r>
      <w:r w:rsidR="00E30486">
        <w:t>.</w:t>
      </w:r>
      <w:proofErr w:type="spellStart"/>
      <w:r>
        <w:t>tsv</w:t>
      </w:r>
      <w:proofErr w:type="spellEnd"/>
      <w:proofErr w:type="gramEnd"/>
      <w:r>
        <w:t xml:space="preserve">, </w:t>
      </w:r>
      <w:r w:rsidR="00E30486">
        <w:t>.</w:t>
      </w:r>
      <w:r>
        <w:t>csv, or space</w:t>
      </w:r>
      <w:r w:rsidR="00E30486">
        <w:t>/</w:t>
      </w:r>
      <w:proofErr w:type="gramStart"/>
      <w:r w:rsidR="00E30486">
        <w:t>tab</w:t>
      </w:r>
      <w:r>
        <w:t>-separated</w:t>
      </w:r>
      <w:proofErr w:type="gramEnd"/>
      <w:r>
        <w:t xml:space="preserve"> </w:t>
      </w:r>
      <w:r w:rsidR="00E30486">
        <w:t>.</w:t>
      </w:r>
      <w:r>
        <w:t>txt file. This must be a user</w:t>
      </w:r>
      <w:r w:rsidR="0088009C">
        <w:t>-</w:t>
      </w:r>
      <w:r>
        <w:t xml:space="preserve">generated file which is used to inform RegSCOUT about how it should conduct </w:t>
      </w:r>
      <w:r w:rsidR="00C15C6E">
        <w:t>eQTL</w:t>
      </w:r>
      <w:r>
        <w:t xml:space="preserve"> analysis. The instructions file needs to have </w:t>
      </w:r>
      <w:r w:rsidR="00BF42BA">
        <w:t>3</w:t>
      </w:r>
      <w:r>
        <w:t xml:space="preserve"> columns labelled: ‘</w:t>
      </w:r>
      <w:proofErr w:type="spellStart"/>
      <w:r w:rsidR="0062001D">
        <w:t>eqtl_dir</w:t>
      </w:r>
      <w:proofErr w:type="spellEnd"/>
      <w:r>
        <w:t>’, ‘</w:t>
      </w:r>
      <w:proofErr w:type="spellStart"/>
      <w:r w:rsidR="0062001D">
        <w:t>atac_cell_types</w:t>
      </w:r>
      <w:proofErr w:type="spellEnd"/>
      <w:r>
        <w:t xml:space="preserve">’, </w:t>
      </w:r>
      <w:r w:rsidR="00147799">
        <w:t>and ‘</w:t>
      </w:r>
      <w:proofErr w:type="spellStart"/>
      <w:r w:rsidR="00147799">
        <w:t>tabix</w:t>
      </w:r>
      <w:proofErr w:type="spellEnd"/>
      <w:r>
        <w:t>’</w:t>
      </w:r>
      <w:r w:rsidR="00147799">
        <w:t>.</w:t>
      </w:r>
      <w:r w:rsidR="000372DB">
        <w:t xml:space="preserve"> </w:t>
      </w:r>
    </w:p>
    <w:p w14:paraId="0A68D711" w14:textId="7B8FFA9C" w:rsidR="00DB0506" w:rsidRDefault="0019522D" w:rsidP="00DB0506">
      <w:pPr>
        <w:spacing w:line="360" w:lineRule="auto"/>
        <w:ind w:firstLine="720"/>
      </w:pPr>
      <w:r>
        <w:t>Each row of the instructions file should refer to one eQTL dataset. The ‘</w:t>
      </w:r>
      <w:proofErr w:type="spellStart"/>
      <w:r>
        <w:t>eqtl_dir</w:t>
      </w:r>
      <w:proofErr w:type="spellEnd"/>
      <w:r>
        <w:t>’ parameter specifies the path to this eQTL dataset</w:t>
      </w:r>
      <w:r w:rsidR="00D25E07">
        <w:t xml:space="preserve">. </w:t>
      </w:r>
      <w:r w:rsidR="00112C65">
        <w:t>Effect-SNPs identified earlier (in step 5a) by RegSCOUT are colocalized with open chromatin regions in scATAC-seq data. Through that step, effect</w:t>
      </w:r>
      <w:r w:rsidR="000359BF">
        <w:t>-SNPs are linked to certain cell types.</w:t>
      </w:r>
      <w:r w:rsidR="00112C65">
        <w:t xml:space="preserve"> </w:t>
      </w:r>
      <w:r w:rsidR="00D25E07">
        <w:t>T</w:t>
      </w:r>
      <w:r>
        <w:t>he ‘</w:t>
      </w:r>
      <w:proofErr w:type="spellStart"/>
      <w:r>
        <w:t>atac_cell_</w:t>
      </w:r>
      <w:proofErr w:type="gramStart"/>
      <w:r>
        <w:t>types</w:t>
      </w:r>
      <w:proofErr w:type="spellEnd"/>
      <w:r>
        <w:t>’</w:t>
      </w:r>
      <w:proofErr w:type="gramEnd"/>
      <w:r>
        <w:t xml:space="preserve"> column </w:t>
      </w:r>
      <w:r w:rsidR="00B84363">
        <w:t>indicates for</w:t>
      </w:r>
      <w:r>
        <w:t xml:space="preserve"> which cell types</w:t>
      </w:r>
      <w:r w:rsidR="00B84363">
        <w:t xml:space="preserve"> (in the scATAC-seq data)</w:t>
      </w:r>
      <w:r>
        <w:t xml:space="preserve"> th</w:t>
      </w:r>
      <w:r w:rsidR="00B84363">
        <w:t>e</w:t>
      </w:r>
      <w:r>
        <w:t xml:space="preserve"> eQTL dataset </w:t>
      </w:r>
      <w:r w:rsidR="00C70A8D">
        <w:t>should</w:t>
      </w:r>
      <w:r>
        <w:t xml:space="preserve"> be used to link SNPs to genes</w:t>
      </w:r>
      <w:r w:rsidR="00530569">
        <w:t xml:space="preserve"> expression. </w:t>
      </w:r>
      <w:r w:rsidR="00B30D8E">
        <w:t xml:space="preserve">If there are multiple cell types, these cell types should be comma, but not space, separated (see example table below). </w:t>
      </w:r>
      <w:r w:rsidR="00C70A8D">
        <w:t>The ‘</w:t>
      </w:r>
      <w:proofErr w:type="spellStart"/>
      <w:r w:rsidR="00C70A8D">
        <w:t>tabix</w:t>
      </w:r>
      <w:proofErr w:type="spellEnd"/>
      <w:r w:rsidR="00C70A8D">
        <w:t>’ column should always be prese</w:t>
      </w:r>
      <w:r w:rsidR="006F2897">
        <w:t>nt and set to TRUE or FALSE. The column</w:t>
      </w:r>
      <w:r w:rsidR="00C70A8D">
        <w:t xml:space="preserve"> should only be set to TRUE if the user would like to use </w:t>
      </w:r>
      <w:proofErr w:type="spellStart"/>
      <w:r w:rsidR="00FB3637">
        <w:t>T</w:t>
      </w:r>
      <w:r w:rsidR="00C70A8D">
        <w:t>abix</w:t>
      </w:r>
      <w:proofErr w:type="spellEnd"/>
      <w:r w:rsidR="00C70A8D">
        <w:t xml:space="preserve"> </w:t>
      </w:r>
      <w:r w:rsidR="00454D0E">
        <w:t>indexing</w:t>
      </w:r>
      <w:r w:rsidR="00780734">
        <w:t xml:space="preserve"> (</w:t>
      </w:r>
      <w:hyperlink r:id="rId20" w:history="1">
        <w:r w:rsidR="00780734" w:rsidRPr="00FE5F95">
          <w:rPr>
            <w:rStyle w:val="Hyperlink"/>
          </w:rPr>
          <w:t>https://pmc.ncbi.nlm.nih.gov/articles/PMC3042176/</w:t>
        </w:r>
      </w:hyperlink>
      <w:r w:rsidR="00780734">
        <w:t>)</w:t>
      </w:r>
      <w:r w:rsidR="00454D0E">
        <w:t xml:space="preserve"> </w:t>
      </w:r>
      <w:r w:rsidR="00C70A8D">
        <w:t>in their eQTL analysis</w:t>
      </w:r>
      <w:r w:rsidR="004D44A1">
        <w:t>. Whether a user chooses to use</w:t>
      </w:r>
      <w:r w:rsidR="00C70A8D">
        <w:t xml:space="preserve"> </w:t>
      </w:r>
      <w:proofErr w:type="spellStart"/>
      <w:r w:rsidR="00FB3637">
        <w:t>T</w:t>
      </w:r>
      <w:r w:rsidR="00C70A8D">
        <w:t>abix</w:t>
      </w:r>
      <w:proofErr w:type="spellEnd"/>
      <w:r w:rsidR="00C70A8D">
        <w:t xml:space="preserve"> or not will not affect results, but </w:t>
      </w:r>
      <w:proofErr w:type="spellStart"/>
      <w:r w:rsidR="00FB3637">
        <w:t>T</w:t>
      </w:r>
      <w:r w:rsidR="00C70A8D">
        <w:t>abix</w:t>
      </w:r>
      <w:proofErr w:type="spellEnd"/>
      <w:r w:rsidR="00C70A8D">
        <w:t xml:space="preserve"> will </w:t>
      </w:r>
      <w:r w:rsidR="006153C1">
        <w:t>allow for more efficient computation of results</w:t>
      </w:r>
      <w:r w:rsidR="00780734">
        <w:t xml:space="preserve">. </w:t>
      </w:r>
      <w:proofErr w:type="gramStart"/>
      <w:r w:rsidR="00D804D6">
        <w:t>In order to</w:t>
      </w:r>
      <w:proofErr w:type="gramEnd"/>
      <w:r w:rsidR="00D804D6">
        <w:t xml:space="preserve"> use </w:t>
      </w:r>
      <w:proofErr w:type="spellStart"/>
      <w:r w:rsidR="00D804D6">
        <w:t>Tabix</w:t>
      </w:r>
      <w:proofErr w:type="spellEnd"/>
      <w:r w:rsidR="00D804D6">
        <w:t xml:space="preserve">, the user must organize their input files in a specific </w:t>
      </w:r>
      <w:r w:rsidR="00D804D6">
        <w:lastRenderedPageBreak/>
        <w:t>manner, a</w:t>
      </w:r>
      <w:r w:rsidR="007F1820">
        <w:t>dditional</w:t>
      </w:r>
      <w:r w:rsidR="00B30D8E">
        <w:t xml:space="preserve"> information on how to create </w:t>
      </w:r>
      <w:proofErr w:type="spellStart"/>
      <w:r w:rsidR="00B30D8E">
        <w:t>Tabix</w:t>
      </w:r>
      <w:proofErr w:type="spellEnd"/>
      <w:r w:rsidR="00D804D6">
        <w:t>-ready</w:t>
      </w:r>
      <w:r w:rsidR="00B30D8E">
        <w:t xml:space="preserve"> files can be found below in the eQTL </w:t>
      </w:r>
      <w:r w:rsidR="00E05EB6">
        <w:t>d</w:t>
      </w:r>
      <w:r w:rsidR="00B30D8E">
        <w:t xml:space="preserve">atasets section. </w:t>
      </w:r>
      <w:r w:rsidR="00E05EB6">
        <w:t xml:space="preserve">RegSCOUT can handle a combination of </w:t>
      </w:r>
      <w:proofErr w:type="spellStart"/>
      <w:r w:rsidR="00E05EB6">
        <w:t>Tabix</w:t>
      </w:r>
      <w:proofErr w:type="spellEnd"/>
      <w:r w:rsidR="00E05EB6">
        <w:t xml:space="preserve"> and </w:t>
      </w:r>
      <w:proofErr w:type="spellStart"/>
      <w:r w:rsidR="00E05EB6">
        <w:t>nontabix</w:t>
      </w:r>
      <w:proofErr w:type="spellEnd"/>
      <w:r w:rsidR="00E05EB6">
        <w:t xml:space="preserve"> files, it will handle each dataset separately when performing eQTL analysis.</w:t>
      </w:r>
      <w:r w:rsidR="00F26ED0">
        <w:t xml:space="preserve"> If a </w:t>
      </w:r>
      <w:proofErr w:type="spellStart"/>
      <w:r w:rsidR="00F26ED0">
        <w:t>Tabix</w:t>
      </w:r>
      <w:proofErr w:type="spellEnd"/>
      <w:r w:rsidR="00F26ED0">
        <w:t xml:space="preserve"> file is being used, ‘</w:t>
      </w:r>
      <w:proofErr w:type="spellStart"/>
      <w:r w:rsidR="00F26ED0">
        <w:t>eqtl_dir</w:t>
      </w:r>
      <w:proofErr w:type="spellEnd"/>
      <w:r w:rsidR="00F26ED0">
        <w:t xml:space="preserve">’ should provide the </w:t>
      </w:r>
      <w:r w:rsidR="00B274A1">
        <w:t xml:space="preserve">path to the </w:t>
      </w:r>
      <w:proofErr w:type="spellStart"/>
      <w:r w:rsidR="00B274A1">
        <w:t>bgzipped</w:t>
      </w:r>
      <w:proofErr w:type="spellEnd"/>
      <w:r w:rsidR="00B274A1">
        <w:t xml:space="preserve"> file</w:t>
      </w:r>
      <w:r w:rsidR="00C23319">
        <w:t xml:space="preserve"> (.</w:t>
      </w:r>
      <w:proofErr w:type="spellStart"/>
      <w:r w:rsidR="00C23319">
        <w:t>gz</w:t>
      </w:r>
      <w:proofErr w:type="spellEnd"/>
      <w:r w:rsidR="00C23319">
        <w:t>)</w:t>
      </w:r>
      <w:r w:rsidR="00B274A1">
        <w:t xml:space="preserve"> used to create the </w:t>
      </w:r>
      <w:proofErr w:type="spellStart"/>
      <w:r w:rsidR="00B274A1">
        <w:t>tabix</w:t>
      </w:r>
      <w:proofErr w:type="spellEnd"/>
      <w:r w:rsidR="00B274A1">
        <w:t xml:space="preserve"> file (.</w:t>
      </w:r>
      <w:proofErr w:type="spellStart"/>
      <w:r w:rsidR="00B274A1">
        <w:t>tbi</w:t>
      </w:r>
      <w:proofErr w:type="spellEnd"/>
      <w:r w:rsidR="00B274A1">
        <w:t xml:space="preserve">), not the </w:t>
      </w:r>
      <w:proofErr w:type="spellStart"/>
      <w:r w:rsidR="00B274A1">
        <w:t>Tabix</w:t>
      </w:r>
      <w:proofErr w:type="spellEnd"/>
      <w:r w:rsidR="00B274A1">
        <w:t xml:space="preserve"> file itself</w:t>
      </w:r>
      <w:r w:rsidR="00C23319">
        <w:t xml:space="preserve"> (see example below)</w:t>
      </w:r>
      <w:r w:rsidR="00B274A1">
        <w:t xml:space="preserve">. </w:t>
      </w:r>
      <w:r w:rsidR="00450640">
        <w:t xml:space="preserve">Both </w:t>
      </w:r>
      <w:proofErr w:type="gramStart"/>
      <w:r w:rsidR="00450640">
        <w:t>the .</w:t>
      </w:r>
      <w:proofErr w:type="spellStart"/>
      <w:r w:rsidR="00450640">
        <w:t>tbi</w:t>
      </w:r>
      <w:proofErr w:type="spellEnd"/>
      <w:proofErr w:type="gramEnd"/>
      <w:r w:rsidR="00450640">
        <w:t xml:space="preserve"> and .</w:t>
      </w:r>
      <w:proofErr w:type="spellStart"/>
      <w:r w:rsidR="00450640">
        <w:t>gz</w:t>
      </w:r>
      <w:proofErr w:type="spellEnd"/>
      <w:r w:rsidR="00450640">
        <w:t xml:space="preserve"> file are required for </w:t>
      </w:r>
      <w:proofErr w:type="spellStart"/>
      <w:r w:rsidR="00450640">
        <w:t>Tabix</w:t>
      </w:r>
      <w:proofErr w:type="spellEnd"/>
      <w:r w:rsidR="00450640">
        <w:t xml:space="preserve"> analysis to run and </w:t>
      </w:r>
      <w:r w:rsidR="000E4ED3">
        <w:t xml:space="preserve">should be placed in the </w:t>
      </w:r>
      <w:r w:rsidR="000E4ED3" w:rsidRPr="00DA54EC">
        <w:rPr>
          <w:u w:val="single"/>
        </w:rPr>
        <w:t>same directory</w:t>
      </w:r>
      <w:r w:rsidR="000E4ED3">
        <w:t>.</w:t>
      </w:r>
    </w:p>
    <w:p w14:paraId="6F06E602" w14:textId="4300DD4B" w:rsidR="00354571" w:rsidRDefault="00354571" w:rsidP="00354571">
      <w:pPr>
        <w:spacing w:line="360" w:lineRule="auto"/>
      </w:pPr>
      <w:r>
        <w:t xml:space="preserve">Example of eQTL instructions </w:t>
      </w:r>
      <w:r w:rsidR="00FC2D52">
        <w:t>table</w:t>
      </w:r>
      <w:r>
        <w:t>:</w:t>
      </w:r>
    </w:p>
    <w:tbl>
      <w:tblPr>
        <w:tblStyle w:val="TableGrid"/>
        <w:tblW w:w="9350" w:type="dxa"/>
        <w:tblBorders>
          <w:left w:val="none" w:sz="0" w:space="0" w:color="auto"/>
          <w:right w:val="none" w:sz="0" w:space="0" w:color="auto"/>
          <w:insideV w:val="none" w:sz="0" w:space="0" w:color="auto"/>
        </w:tblBorders>
        <w:tblLook w:val="04A0" w:firstRow="1" w:lastRow="0" w:firstColumn="1" w:lastColumn="0" w:noHBand="0" w:noVBand="1"/>
      </w:tblPr>
      <w:tblGrid>
        <w:gridCol w:w="2378"/>
        <w:gridCol w:w="4555"/>
        <w:gridCol w:w="2417"/>
      </w:tblGrid>
      <w:tr w:rsidR="00354571" w:rsidRPr="0086402C" w14:paraId="36CF0957" w14:textId="77777777" w:rsidTr="006D2B82">
        <w:trPr>
          <w:trHeight w:val="345"/>
        </w:trPr>
        <w:tc>
          <w:tcPr>
            <w:tcW w:w="2405" w:type="dxa"/>
            <w:tcBorders>
              <w:top w:val="single" w:sz="18" w:space="0" w:color="000000"/>
              <w:left w:val="single" w:sz="4" w:space="0" w:color="auto"/>
              <w:bottom w:val="single" w:sz="18" w:space="0" w:color="000000"/>
              <w:right w:val="single" w:sz="4" w:space="0" w:color="auto"/>
            </w:tcBorders>
          </w:tcPr>
          <w:p w14:paraId="772E8A5D" w14:textId="70CF7AC2" w:rsidR="00354571" w:rsidRPr="0086402C" w:rsidRDefault="006D2B82" w:rsidP="00F04B15">
            <w:proofErr w:type="spellStart"/>
            <w:r>
              <w:t>eqtl_dir</w:t>
            </w:r>
            <w:proofErr w:type="spellEnd"/>
          </w:p>
        </w:tc>
        <w:tc>
          <w:tcPr>
            <w:tcW w:w="4332" w:type="dxa"/>
            <w:tcBorders>
              <w:top w:val="single" w:sz="18" w:space="0" w:color="000000"/>
              <w:left w:val="single" w:sz="4" w:space="0" w:color="auto"/>
              <w:bottom w:val="single" w:sz="18" w:space="0" w:color="000000"/>
              <w:right w:val="single" w:sz="4" w:space="0" w:color="auto"/>
            </w:tcBorders>
          </w:tcPr>
          <w:p w14:paraId="4F7F05C6" w14:textId="4D0A0F48" w:rsidR="00354571" w:rsidRPr="0086402C" w:rsidRDefault="006D2B82" w:rsidP="00F04B15">
            <w:proofErr w:type="spellStart"/>
            <w:r>
              <w:t>atac_cell_types</w:t>
            </w:r>
            <w:proofErr w:type="spellEnd"/>
          </w:p>
        </w:tc>
        <w:tc>
          <w:tcPr>
            <w:tcW w:w="2613" w:type="dxa"/>
            <w:tcBorders>
              <w:top w:val="single" w:sz="18" w:space="0" w:color="000000"/>
              <w:left w:val="single" w:sz="4" w:space="0" w:color="auto"/>
              <w:bottom w:val="single" w:sz="18" w:space="0" w:color="000000"/>
              <w:right w:val="single" w:sz="4" w:space="0" w:color="auto"/>
            </w:tcBorders>
          </w:tcPr>
          <w:p w14:paraId="570D5DA9" w14:textId="7D16CA8F" w:rsidR="00354571" w:rsidRPr="0086402C" w:rsidRDefault="006D2B82" w:rsidP="00F04B15">
            <w:proofErr w:type="spellStart"/>
            <w:r>
              <w:t>tabix</w:t>
            </w:r>
            <w:proofErr w:type="spellEnd"/>
          </w:p>
        </w:tc>
      </w:tr>
      <w:tr w:rsidR="00354571" w:rsidRPr="00021EBF" w14:paraId="441400C7" w14:textId="77777777" w:rsidTr="006D2B82">
        <w:trPr>
          <w:trHeight w:val="376"/>
        </w:trPr>
        <w:tc>
          <w:tcPr>
            <w:tcW w:w="2405" w:type="dxa"/>
            <w:tcBorders>
              <w:top w:val="single" w:sz="18" w:space="0" w:color="000000"/>
              <w:left w:val="single" w:sz="4" w:space="0" w:color="auto"/>
              <w:bottom w:val="single" w:sz="4" w:space="0" w:color="auto"/>
              <w:right w:val="single" w:sz="4" w:space="0" w:color="auto"/>
            </w:tcBorders>
          </w:tcPr>
          <w:p w14:paraId="3FA62C7E" w14:textId="58DBCBD6" w:rsidR="00354571" w:rsidRPr="0086402C" w:rsidRDefault="006D2B82" w:rsidP="00F04B15">
            <w:r>
              <w:t>/path/dataset1.txt</w:t>
            </w:r>
          </w:p>
        </w:tc>
        <w:tc>
          <w:tcPr>
            <w:tcW w:w="4332" w:type="dxa"/>
            <w:tcBorders>
              <w:top w:val="single" w:sz="18" w:space="0" w:color="000000"/>
              <w:left w:val="single" w:sz="4" w:space="0" w:color="auto"/>
              <w:bottom w:val="single" w:sz="4" w:space="0" w:color="auto"/>
              <w:right w:val="single" w:sz="4" w:space="0" w:color="auto"/>
            </w:tcBorders>
          </w:tcPr>
          <w:p w14:paraId="6505A81A" w14:textId="3F201221" w:rsidR="00354571" w:rsidRDefault="006D2B82" w:rsidP="00F04B15">
            <w:proofErr w:type="spellStart"/>
            <w:r w:rsidRPr="006D2B82">
              <w:t>Intermediate_</w:t>
            </w:r>
            <w:proofErr w:type="gramStart"/>
            <w:r w:rsidRPr="006D2B82">
              <w:t>progenitors,Apical</w:t>
            </w:r>
            <w:proofErr w:type="gramEnd"/>
            <w:r w:rsidRPr="006D2B82">
              <w:t>_progenitors</w:t>
            </w:r>
            <w:proofErr w:type="spellEnd"/>
          </w:p>
        </w:tc>
        <w:tc>
          <w:tcPr>
            <w:tcW w:w="2613" w:type="dxa"/>
            <w:tcBorders>
              <w:top w:val="single" w:sz="18" w:space="0" w:color="000000"/>
              <w:left w:val="single" w:sz="4" w:space="0" w:color="auto"/>
              <w:bottom w:val="single" w:sz="4" w:space="0" w:color="auto"/>
              <w:right w:val="single" w:sz="4" w:space="0" w:color="auto"/>
            </w:tcBorders>
          </w:tcPr>
          <w:p w14:paraId="250ECE7B" w14:textId="77777777" w:rsidR="00354571" w:rsidRPr="00021EBF" w:rsidRDefault="00354571" w:rsidP="00F04B15">
            <w:pPr>
              <w:jc w:val="both"/>
            </w:pPr>
            <w:r>
              <w:t>FALSE</w:t>
            </w:r>
          </w:p>
        </w:tc>
      </w:tr>
      <w:tr w:rsidR="00354571" w:rsidRPr="00751BD2" w14:paraId="295B269B" w14:textId="77777777" w:rsidTr="006D2B82">
        <w:trPr>
          <w:trHeight w:val="376"/>
        </w:trPr>
        <w:tc>
          <w:tcPr>
            <w:tcW w:w="2405" w:type="dxa"/>
            <w:tcBorders>
              <w:top w:val="single" w:sz="4" w:space="0" w:color="auto"/>
              <w:left w:val="single" w:sz="4" w:space="0" w:color="auto"/>
              <w:bottom w:val="single" w:sz="18" w:space="0" w:color="000000"/>
              <w:right w:val="single" w:sz="4" w:space="0" w:color="auto"/>
            </w:tcBorders>
          </w:tcPr>
          <w:p w14:paraId="4E6E9FB1" w14:textId="01EA76E8" w:rsidR="00354571" w:rsidRDefault="00354571" w:rsidP="00F04B15">
            <w:r>
              <w:t>/path/dataset2.t</w:t>
            </w:r>
            <w:r w:rsidR="006D2B82">
              <w:t>sv.gz</w:t>
            </w:r>
          </w:p>
        </w:tc>
        <w:tc>
          <w:tcPr>
            <w:tcW w:w="4332" w:type="dxa"/>
            <w:tcBorders>
              <w:top w:val="single" w:sz="4" w:space="0" w:color="auto"/>
              <w:left w:val="single" w:sz="4" w:space="0" w:color="auto"/>
              <w:bottom w:val="single" w:sz="18" w:space="0" w:color="000000"/>
              <w:right w:val="single" w:sz="4" w:space="0" w:color="auto"/>
            </w:tcBorders>
          </w:tcPr>
          <w:p w14:paraId="04F13B7F" w14:textId="584C54E0" w:rsidR="00354571" w:rsidRDefault="006D2B82" w:rsidP="00F04B15">
            <w:r w:rsidRPr="006D2B82">
              <w:t>Oligodendrocytes</w:t>
            </w:r>
          </w:p>
        </w:tc>
        <w:tc>
          <w:tcPr>
            <w:tcW w:w="2613" w:type="dxa"/>
            <w:tcBorders>
              <w:top w:val="single" w:sz="4" w:space="0" w:color="auto"/>
              <w:left w:val="single" w:sz="4" w:space="0" w:color="auto"/>
              <w:bottom w:val="single" w:sz="18" w:space="0" w:color="000000"/>
              <w:right w:val="single" w:sz="4" w:space="0" w:color="auto"/>
            </w:tcBorders>
          </w:tcPr>
          <w:p w14:paraId="358423B8" w14:textId="77777777" w:rsidR="00354571" w:rsidRPr="00751BD2" w:rsidRDefault="00354571" w:rsidP="00F04B15">
            <w:pPr>
              <w:jc w:val="both"/>
            </w:pPr>
            <w:r>
              <w:t>TRUE</w:t>
            </w:r>
          </w:p>
        </w:tc>
      </w:tr>
    </w:tbl>
    <w:p w14:paraId="55B9D6E1" w14:textId="77777777" w:rsidR="00C93C0E" w:rsidRDefault="00C93C0E" w:rsidP="00C93C0E">
      <w:pPr>
        <w:spacing w:line="360" w:lineRule="auto"/>
      </w:pPr>
    </w:p>
    <w:p w14:paraId="2620A917" w14:textId="1200C720" w:rsidR="00C93C0E" w:rsidRDefault="00C93C0E" w:rsidP="00C93C0E">
      <w:pPr>
        <w:spacing w:line="360" w:lineRule="auto"/>
        <w:rPr>
          <w:u w:val="single"/>
        </w:rPr>
      </w:pPr>
      <w:r>
        <w:rPr>
          <w:u w:val="single"/>
        </w:rPr>
        <w:t>eQTL</w:t>
      </w:r>
      <w:r w:rsidRPr="001225A6">
        <w:rPr>
          <w:u w:val="single"/>
        </w:rPr>
        <w:t xml:space="preserve"> </w:t>
      </w:r>
      <w:r>
        <w:rPr>
          <w:u w:val="single"/>
        </w:rPr>
        <w:t>Datasets</w:t>
      </w:r>
    </w:p>
    <w:p w14:paraId="3D4CF470" w14:textId="3BC59DCC" w:rsidR="001D67BB" w:rsidRPr="001D67BB" w:rsidRDefault="001D67BB" w:rsidP="00C93C0E">
      <w:pPr>
        <w:spacing w:line="360" w:lineRule="auto"/>
      </w:pPr>
      <w:r>
        <w:tab/>
        <w:t xml:space="preserve">RegSCOUT </w:t>
      </w:r>
      <w:r w:rsidR="00150627">
        <w:t xml:space="preserve">will not filter any of the eQTL datasets provided to it for significance, the user must conduct this filtering prior to using the pipeline. </w:t>
      </w:r>
      <w:r w:rsidR="00E03068">
        <w:t xml:space="preserve">The pipeline also operates off gene names (e.g., </w:t>
      </w:r>
      <w:r w:rsidR="00E03068" w:rsidRPr="00DC6C9E">
        <w:rPr>
          <w:i/>
          <w:iCs/>
        </w:rPr>
        <w:t>TBXT</w:t>
      </w:r>
      <w:r w:rsidR="00E03068">
        <w:t>) and not ENSEMBL gene IDs (e.g.,</w:t>
      </w:r>
      <w:r w:rsidR="00E03068" w:rsidRPr="00E03068">
        <w:t xml:space="preserve"> ENSG00000164458</w:t>
      </w:r>
      <w:r w:rsidR="00E03068">
        <w:t>). Gene IDs must be converted to gene names prior to using the pipeline.</w:t>
      </w:r>
      <w:r w:rsidR="00BC4A82">
        <w:t xml:space="preserve"> One </w:t>
      </w:r>
      <w:r w:rsidR="0011494A">
        <w:t xml:space="preserve">R </w:t>
      </w:r>
      <w:r w:rsidR="00BC4A82">
        <w:t>package that can be helpful for</w:t>
      </w:r>
      <w:r w:rsidR="0011494A">
        <w:t xml:space="preserve"> performing</w:t>
      </w:r>
      <w:r w:rsidR="00BC4A82">
        <w:t xml:space="preserve"> this conversion is </w:t>
      </w:r>
      <w:proofErr w:type="spellStart"/>
      <w:r w:rsidR="00BC4A82">
        <w:t>biomaRt</w:t>
      </w:r>
      <w:proofErr w:type="spellEnd"/>
      <w:r w:rsidR="00BC4A82">
        <w:t>:</w:t>
      </w:r>
      <w:r w:rsidR="0088009C">
        <w:t xml:space="preserve"> </w:t>
      </w:r>
      <w:hyperlink r:id="rId21" w:history="1">
        <w:r w:rsidR="0088009C" w:rsidRPr="00BB5EBD">
          <w:rPr>
            <w:rStyle w:val="Hyperlink"/>
          </w:rPr>
          <w:t>https://bioconductor.org/packages/release/bioc/html/biomaRt.html</w:t>
        </w:r>
      </w:hyperlink>
      <w:r w:rsidR="00BC4A82">
        <w:t xml:space="preserve">. </w:t>
      </w:r>
    </w:p>
    <w:p w14:paraId="1412890E" w14:textId="74B7337E" w:rsidR="00C93C0E" w:rsidRDefault="00E548D9" w:rsidP="00C93C0E">
      <w:pPr>
        <w:spacing w:line="360" w:lineRule="auto"/>
      </w:pPr>
      <w:r>
        <w:tab/>
        <w:t xml:space="preserve">For datasets that are not being used for </w:t>
      </w:r>
      <w:proofErr w:type="spellStart"/>
      <w:r>
        <w:t>Tabix</w:t>
      </w:r>
      <w:proofErr w:type="spellEnd"/>
      <w:r>
        <w:t>-based analysis, they should be organized as tab</w:t>
      </w:r>
      <w:r w:rsidR="0088009C">
        <w:t>-</w:t>
      </w:r>
      <w:r>
        <w:t xml:space="preserve">separated files (either as a </w:t>
      </w:r>
      <w:r w:rsidR="0088009C">
        <w:t>.</w:t>
      </w:r>
      <w:r>
        <w:t xml:space="preserve">txt </w:t>
      </w:r>
      <w:proofErr w:type="gramStart"/>
      <w:r>
        <w:t xml:space="preserve">or </w:t>
      </w:r>
      <w:r w:rsidR="0088009C">
        <w:t>.</w:t>
      </w:r>
      <w:proofErr w:type="spellStart"/>
      <w:r>
        <w:t>tsv</w:t>
      </w:r>
      <w:proofErr w:type="spellEnd"/>
      <w:proofErr w:type="gramEnd"/>
      <w:r>
        <w:t>)</w:t>
      </w:r>
      <w:r w:rsidR="00B329C3">
        <w:t xml:space="preserve"> with a header.</w:t>
      </w:r>
      <w:r w:rsidR="00A00B4F">
        <w:t xml:space="preserve"> These files should contain at least two columns: ‘</w:t>
      </w:r>
      <w:proofErr w:type="spellStart"/>
      <w:r w:rsidR="00A00B4F">
        <w:t>snp</w:t>
      </w:r>
      <w:proofErr w:type="spellEnd"/>
      <w:r w:rsidR="00A00B4F">
        <w:t xml:space="preserve">’ (SNP </w:t>
      </w:r>
      <w:proofErr w:type="spellStart"/>
      <w:r w:rsidR="00A00B4F">
        <w:t>rsIDs</w:t>
      </w:r>
      <w:proofErr w:type="spellEnd"/>
      <w:r w:rsidR="00A00B4F">
        <w:t xml:space="preserve">) and ‘gene’ (the gene </w:t>
      </w:r>
      <w:r w:rsidR="0088009C">
        <w:t>with expression</w:t>
      </w:r>
      <w:r w:rsidR="00A00B4F">
        <w:t xml:space="preserve"> linked to the SNP). </w:t>
      </w:r>
      <w:r w:rsidR="003C0683">
        <w:t xml:space="preserve">If only those two columns are provided, RegSCOUT will conduct eQTL analysis by matching SNPs based on SNP </w:t>
      </w:r>
      <w:proofErr w:type="spellStart"/>
      <w:r w:rsidR="003C0683">
        <w:t>rsIDs</w:t>
      </w:r>
      <w:proofErr w:type="spellEnd"/>
      <w:r w:rsidR="003C0683">
        <w:t xml:space="preserve">. Two other columns can be provided to avoid matching based on </w:t>
      </w:r>
      <w:proofErr w:type="spellStart"/>
      <w:r w:rsidR="003C0683">
        <w:t>rsIDs</w:t>
      </w:r>
      <w:proofErr w:type="spellEnd"/>
      <w:r w:rsidR="003C0683">
        <w:t xml:space="preserve"> if not desired: ‘chr’ (the chromosome the SNP is on) and ‘</w:t>
      </w:r>
      <w:proofErr w:type="spellStart"/>
      <w:r w:rsidR="003C0683">
        <w:t>pos’</w:t>
      </w:r>
      <w:proofErr w:type="spellEnd"/>
      <w:r w:rsidR="003C0683">
        <w:t xml:space="preserve"> (the position of the SNP on the chromosome). If these two columns are provided alongside</w:t>
      </w:r>
      <w:r w:rsidR="00C530A0">
        <w:t xml:space="preserve"> the</w:t>
      </w:r>
      <w:r w:rsidR="003C0683">
        <w:t xml:space="preserve"> ‘</w:t>
      </w:r>
      <w:proofErr w:type="spellStart"/>
      <w:r w:rsidR="003C0683">
        <w:t>snp</w:t>
      </w:r>
      <w:proofErr w:type="spellEnd"/>
      <w:r w:rsidR="003C0683">
        <w:t xml:space="preserve">’ and ‘gene’ columns, RegSCOUT will conduct eQTL analysis by matching SNPs based on chromosome and position number. </w:t>
      </w:r>
    </w:p>
    <w:p w14:paraId="6490322F" w14:textId="0DBFB24C" w:rsidR="0038142A" w:rsidRDefault="0038142A" w:rsidP="00C93C0E">
      <w:pPr>
        <w:spacing w:line="360" w:lineRule="auto"/>
      </w:pPr>
      <w:r>
        <w:tab/>
        <w:t xml:space="preserve">If </w:t>
      </w:r>
      <w:proofErr w:type="spellStart"/>
      <w:r>
        <w:t>Tabix</w:t>
      </w:r>
      <w:proofErr w:type="spellEnd"/>
      <w:r>
        <w:t>-based analysis is desired, the user must</w:t>
      </w:r>
      <w:r w:rsidR="00661FEE">
        <w:t xml:space="preserve"> provide their eQTL datasets as both a </w:t>
      </w:r>
      <w:proofErr w:type="spellStart"/>
      <w:r w:rsidR="00661FEE">
        <w:t>bgzipped</w:t>
      </w:r>
      <w:proofErr w:type="spellEnd"/>
      <w:r w:rsidR="00661FEE">
        <w:t xml:space="preserve"> file (.</w:t>
      </w:r>
      <w:proofErr w:type="spellStart"/>
      <w:r w:rsidR="00661FEE">
        <w:t>gz</w:t>
      </w:r>
      <w:proofErr w:type="spellEnd"/>
      <w:r w:rsidR="00661FEE">
        <w:t xml:space="preserve">) and </w:t>
      </w:r>
      <w:proofErr w:type="spellStart"/>
      <w:r w:rsidR="00661FEE">
        <w:t>Tabix</w:t>
      </w:r>
      <w:proofErr w:type="spellEnd"/>
      <w:r w:rsidR="00661FEE">
        <w:t xml:space="preserve"> file (.</w:t>
      </w:r>
      <w:proofErr w:type="spellStart"/>
      <w:r w:rsidR="00661FEE">
        <w:t>tbi</w:t>
      </w:r>
      <w:proofErr w:type="spellEnd"/>
      <w:r w:rsidR="00661FEE">
        <w:t>). If the user does not have these files, they can</w:t>
      </w:r>
      <w:r>
        <w:t xml:space="preserve"> convert their </w:t>
      </w:r>
      <w:r w:rsidR="00661FEE">
        <w:t>tab</w:t>
      </w:r>
      <w:r w:rsidR="0088009C">
        <w:t>-</w:t>
      </w:r>
      <w:r w:rsidR="00661FEE">
        <w:t xml:space="preserve">separated </w:t>
      </w:r>
      <w:r>
        <w:t xml:space="preserve">eQTL results file </w:t>
      </w:r>
      <w:r w:rsidR="00661FEE">
        <w:t xml:space="preserve">into these two files. One way to do so is to install </w:t>
      </w:r>
      <w:proofErr w:type="spellStart"/>
      <w:r w:rsidR="00661FEE">
        <w:t>htslib</w:t>
      </w:r>
      <w:proofErr w:type="spellEnd"/>
      <w:r w:rsidR="00454155">
        <w:t xml:space="preserve"> (</w:t>
      </w:r>
      <w:hyperlink r:id="rId22" w:history="1">
        <w:r w:rsidR="004165EF" w:rsidRPr="00BB5EBD">
          <w:rPr>
            <w:rStyle w:val="Hyperlink"/>
          </w:rPr>
          <w:t>https://www.htslib.org</w:t>
        </w:r>
      </w:hyperlink>
      <w:r w:rsidR="00454155">
        <w:t>)</w:t>
      </w:r>
      <w:r w:rsidR="00661FEE">
        <w:t>. Once installed the user must ensure their dataset is sorted for</w:t>
      </w:r>
      <w:r w:rsidR="004165EF">
        <w:t xml:space="preserve"> increasing</w:t>
      </w:r>
      <w:r w:rsidR="00661FEE">
        <w:t xml:space="preserve"> </w:t>
      </w:r>
      <w:r w:rsidR="00661FEE">
        <w:lastRenderedPageBreak/>
        <w:t xml:space="preserve">chromosome and position. Then the </w:t>
      </w:r>
      <w:proofErr w:type="spellStart"/>
      <w:r w:rsidR="00661FEE">
        <w:t>bgzip</w:t>
      </w:r>
      <w:proofErr w:type="spellEnd"/>
      <w:r w:rsidR="00661FEE">
        <w:t xml:space="preserve"> tool of </w:t>
      </w:r>
      <w:proofErr w:type="spellStart"/>
      <w:r w:rsidR="00661FEE">
        <w:t>htslib</w:t>
      </w:r>
      <w:proofErr w:type="spellEnd"/>
      <w:r w:rsidR="00661FEE">
        <w:t xml:space="preserve"> can be used to compress the file</w:t>
      </w:r>
      <w:r w:rsidR="00156320">
        <w:t xml:space="preserve"> (e.g., the file is now</w:t>
      </w:r>
      <w:r w:rsidR="00661FEE">
        <w:t xml:space="preserve"> file.tsv.gz</w:t>
      </w:r>
      <w:r w:rsidR="00156320">
        <w:t>)</w:t>
      </w:r>
      <w:r w:rsidR="00661FEE">
        <w:t>.</w:t>
      </w:r>
      <w:r w:rsidR="00156320">
        <w:t xml:space="preserve"> </w:t>
      </w:r>
      <w:r w:rsidR="00E82AC6">
        <w:t>Finally, t</w:t>
      </w:r>
      <w:r w:rsidR="00156320">
        <w:t xml:space="preserve">he </w:t>
      </w:r>
      <w:proofErr w:type="spellStart"/>
      <w:r w:rsidR="00156320">
        <w:t>tabix</w:t>
      </w:r>
      <w:proofErr w:type="spellEnd"/>
      <w:r w:rsidR="00156320">
        <w:t xml:space="preserve"> tool can be used to create a </w:t>
      </w:r>
      <w:proofErr w:type="spellStart"/>
      <w:r w:rsidR="005B360F">
        <w:t>tabix</w:t>
      </w:r>
      <w:proofErr w:type="spellEnd"/>
      <w:r w:rsidR="00156320">
        <w:t xml:space="preserve"> file</w:t>
      </w:r>
      <w:r w:rsidR="005B360F">
        <w:t xml:space="preserve"> (</w:t>
      </w:r>
      <w:r w:rsidR="001244D0">
        <w:t>.</w:t>
      </w:r>
      <w:proofErr w:type="spellStart"/>
      <w:r w:rsidR="005B360F">
        <w:t>tbi</w:t>
      </w:r>
      <w:proofErr w:type="spellEnd"/>
      <w:r w:rsidR="005B360F">
        <w:t>)</w:t>
      </w:r>
      <w:r w:rsidR="00156320">
        <w:t xml:space="preserve"> from the </w:t>
      </w:r>
      <w:proofErr w:type="spellStart"/>
      <w:r w:rsidR="00156320">
        <w:t>bgzipped</w:t>
      </w:r>
      <w:proofErr w:type="spellEnd"/>
      <w:r w:rsidR="00156320">
        <w:t xml:space="preserve"> (.</w:t>
      </w:r>
      <w:proofErr w:type="spellStart"/>
      <w:r w:rsidR="00156320">
        <w:t>gz</w:t>
      </w:r>
      <w:proofErr w:type="spellEnd"/>
      <w:r w:rsidR="00156320">
        <w:t xml:space="preserve">) file. </w:t>
      </w:r>
    </w:p>
    <w:p w14:paraId="7DAC089A" w14:textId="77777777" w:rsidR="00C93C0E" w:rsidRDefault="00C93C0E" w:rsidP="00C93C0E">
      <w:pPr>
        <w:spacing w:line="360" w:lineRule="auto"/>
      </w:pPr>
    </w:p>
    <w:p w14:paraId="2F09D7C2" w14:textId="6D50B9C9" w:rsidR="00DB0506" w:rsidRPr="001225A6" w:rsidRDefault="00DB0506" w:rsidP="00C93C0E">
      <w:pPr>
        <w:spacing w:line="360" w:lineRule="auto"/>
        <w:rPr>
          <w:b/>
          <w:bCs/>
        </w:rPr>
      </w:pPr>
      <w:r>
        <w:rPr>
          <w:b/>
          <w:bCs/>
        </w:rPr>
        <w:t>7.</w:t>
      </w:r>
      <w:r w:rsidR="007E59CB">
        <w:rPr>
          <w:b/>
          <w:bCs/>
        </w:rPr>
        <w:t>3</w:t>
      </w:r>
      <w:r>
        <w:rPr>
          <w:b/>
          <w:bCs/>
        </w:rPr>
        <w:tab/>
      </w:r>
      <w:r w:rsidR="00F75899">
        <w:rPr>
          <w:b/>
          <w:bCs/>
        </w:rPr>
        <w:t>Output</w:t>
      </w:r>
      <w:r>
        <w:rPr>
          <w:b/>
          <w:bCs/>
        </w:rPr>
        <w:t xml:space="preserve"> files</w:t>
      </w:r>
      <w:r w:rsidRPr="001225A6">
        <w:tab/>
      </w:r>
    </w:p>
    <w:p w14:paraId="73631746" w14:textId="77777777" w:rsidR="00D670F1" w:rsidRPr="00E11E11" w:rsidRDefault="00D670F1" w:rsidP="00D670F1">
      <w:pPr>
        <w:spacing w:line="360" w:lineRule="auto"/>
        <w:rPr>
          <w:u w:val="single"/>
        </w:rPr>
      </w:pPr>
      <w:r>
        <w:rPr>
          <w:u w:val="single"/>
        </w:rPr>
        <w:t>Key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996"/>
        <w:gridCol w:w="7502"/>
      </w:tblGrid>
      <w:tr w:rsidR="00D670F1" w:rsidRPr="0086402C" w14:paraId="68F98C06" w14:textId="77777777" w:rsidTr="00C014A8">
        <w:trPr>
          <w:trHeight w:val="212"/>
        </w:trPr>
        <w:tc>
          <w:tcPr>
            <w:tcW w:w="1985" w:type="dxa"/>
            <w:tcBorders>
              <w:top w:val="single" w:sz="18" w:space="0" w:color="000000"/>
              <w:bottom w:val="single" w:sz="18" w:space="0" w:color="000000"/>
            </w:tcBorders>
          </w:tcPr>
          <w:p w14:paraId="3B80DB68" w14:textId="77777777" w:rsidR="00D670F1" w:rsidRPr="0086402C" w:rsidRDefault="00D670F1" w:rsidP="00F04B15">
            <w:r>
              <w:t>Output file</w:t>
            </w:r>
          </w:p>
        </w:tc>
        <w:tc>
          <w:tcPr>
            <w:tcW w:w="7513" w:type="dxa"/>
            <w:tcBorders>
              <w:top w:val="single" w:sz="18" w:space="0" w:color="000000"/>
              <w:bottom w:val="single" w:sz="18" w:space="0" w:color="000000"/>
            </w:tcBorders>
          </w:tcPr>
          <w:p w14:paraId="596DEBBD" w14:textId="77777777" w:rsidR="00D670F1" w:rsidRPr="0086402C" w:rsidRDefault="00D670F1" w:rsidP="00F04B15">
            <w:r>
              <w:t>Description</w:t>
            </w:r>
          </w:p>
        </w:tc>
      </w:tr>
      <w:tr w:rsidR="00D670F1" w14:paraId="699F2684" w14:textId="77777777" w:rsidTr="00C014A8">
        <w:trPr>
          <w:trHeight w:val="213"/>
        </w:trPr>
        <w:tc>
          <w:tcPr>
            <w:tcW w:w="1985" w:type="dxa"/>
            <w:tcBorders>
              <w:top w:val="single" w:sz="18" w:space="0" w:color="000000"/>
              <w:bottom w:val="single" w:sz="18" w:space="0" w:color="000000"/>
            </w:tcBorders>
          </w:tcPr>
          <w:p w14:paraId="487D9E44" w14:textId="30CF7161" w:rsidR="00D670F1" w:rsidRPr="0086402C" w:rsidRDefault="00D670F1" w:rsidP="00F04B15">
            <w:r>
              <w:t>all_eqtl_results.txt</w:t>
            </w:r>
          </w:p>
        </w:tc>
        <w:tc>
          <w:tcPr>
            <w:tcW w:w="7513" w:type="dxa"/>
            <w:tcBorders>
              <w:top w:val="single" w:sz="18" w:space="0" w:color="000000"/>
              <w:bottom w:val="single" w:sz="18" w:space="0" w:color="000000"/>
            </w:tcBorders>
          </w:tcPr>
          <w:p w14:paraId="162D799D" w14:textId="5388FC93" w:rsidR="00D670F1" w:rsidRDefault="00D670F1" w:rsidP="00F04B15">
            <w:r>
              <w:t xml:space="preserve">The main output of </w:t>
            </w:r>
            <w:r w:rsidR="0087556B">
              <w:t>eQTL</w:t>
            </w:r>
            <w:r>
              <w:t xml:space="preserve"> analysis. This is a table of all </w:t>
            </w:r>
            <w:r w:rsidR="00BF5385">
              <w:t>eQTL</w:t>
            </w:r>
            <w:r>
              <w:t xml:space="preserve"> </w:t>
            </w:r>
            <w:r w:rsidR="00BF5385">
              <w:t xml:space="preserve">results that colocalized with </w:t>
            </w:r>
            <w:r w:rsidR="0098373E">
              <w:t>risk-mediating peak overlapping effect-SNPs, in a cell type-specific manner</w:t>
            </w:r>
            <w:r>
              <w:t xml:space="preserve">. This table will have </w:t>
            </w:r>
            <w:r w:rsidR="00BF5385">
              <w:t>four</w:t>
            </w:r>
            <w:r>
              <w:t xml:space="preserve"> columns: ‘</w:t>
            </w:r>
            <w:proofErr w:type="spellStart"/>
            <w:r w:rsidR="00BF5385">
              <w:t>snp</w:t>
            </w:r>
            <w:proofErr w:type="spellEnd"/>
            <w:r w:rsidR="00BF5385">
              <w:t xml:space="preserve">’ (SNP </w:t>
            </w:r>
            <w:proofErr w:type="spellStart"/>
            <w:r w:rsidR="00BF5385">
              <w:t>rsID</w:t>
            </w:r>
            <w:proofErr w:type="spellEnd"/>
            <w:r w:rsidR="00BF5385">
              <w:t>), ‘</w:t>
            </w:r>
            <w:proofErr w:type="spellStart"/>
            <w:r w:rsidR="00BF5385">
              <w:t>rmp</w:t>
            </w:r>
            <w:proofErr w:type="spellEnd"/>
            <w:r w:rsidR="00BF5385">
              <w:t xml:space="preserve">’ (the risk-mediating peak that the </w:t>
            </w:r>
            <w:r w:rsidR="0059591A">
              <w:t>effect-</w:t>
            </w:r>
            <w:r w:rsidR="00BF5385">
              <w:t xml:space="preserve">SNP </w:t>
            </w:r>
            <w:r w:rsidR="00CB3BD4">
              <w:t>overlapped</w:t>
            </w:r>
            <w:r w:rsidR="00BF5385">
              <w:t>), ‘cell’ (the cell type that th</w:t>
            </w:r>
            <w:r w:rsidR="00A64E8A">
              <w:t>e</w:t>
            </w:r>
            <w:r w:rsidR="00BF5385">
              <w:t xml:space="preserve"> SNP-gene link was established in), ‘gene’ (the name of the gene).</w:t>
            </w:r>
          </w:p>
        </w:tc>
      </w:tr>
    </w:tbl>
    <w:p w14:paraId="4B8E596F" w14:textId="77777777" w:rsidR="00DB0506" w:rsidRDefault="00DB0506" w:rsidP="00DB0506">
      <w:pPr>
        <w:spacing w:line="360" w:lineRule="auto"/>
      </w:pPr>
    </w:p>
    <w:p w14:paraId="7104B906" w14:textId="6155FA9F" w:rsidR="00AF08A9" w:rsidRDefault="00AF08A9" w:rsidP="00DB0506">
      <w:pPr>
        <w:spacing w:line="360" w:lineRule="auto"/>
        <w:rPr>
          <w:u w:val="single"/>
        </w:rPr>
      </w:pPr>
      <w:r>
        <w:rPr>
          <w:u w:val="single"/>
        </w:rPr>
        <w:t>Other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169"/>
        <w:gridCol w:w="7329"/>
      </w:tblGrid>
      <w:tr w:rsidR="00475DE2" w:rsidRPr="0086402C" w14:paraId="5D5CE502" w14:textId="77777777" w:rsidTr="00417E2D">
        <w:trPr>
          <w:trHeight w:val="212"/>
        </w:trPr>
        <w:tc>
          <w:tcPr>
            <w:tcW w:w="1985" w:type="dxa"/>
            <w:tcBorders>
              <w:top w:val="single" w:sz="18" w:space="0" w:color="000000"/>
              <w:bottom w:val="single" w:sz="18" w:space="0" w:color="000000"/>
            </w:tcBorders>
          </w:tcPr>
          <w:p w14:paraId="666BA6A8" w14:textId="77777777" w:rsidR="00475DE2" w:rsidRPr="0086402C" w:rsidRDefault="00475DE2" w:rsidP="00417E2D">
            <w:r>
              <w:t>Output file</w:t>
            </w:r>
          </w:p>
        </w:tc>
        <w:tc>
          <w:tcPr>
            <w:tcW w:w="7513" w:type="dxa"/>
            <w:tcBorders>
              <w:top w:val="single" w:sz="18" w:space="0" w:color="000000"/>
              <w:bottom w:val="single" w:sz="18" w:space="0" w:color="000000"/>
            </w:tcBorders>
          </w:tcPr>
          <w:p w14:paraId="4AE564E8" w14:textId="77777777" w:rsidR="00475DE2" w:rsidRPr="0086402C" w:rsidRDefault="00475DE2" w:rsidP="00417E2D">
            <w:r>
              <w:t>Description</w:t>
            </w:r>
          </w:p>
        </w:tc>
      </w:tr>
      <w:tr w:rsidR="00475DE2" w14:paraId="08885ABA" w14:textId="77777777" w:rsidTr="00417E2D">
        <w:trPr>
          <w:trHeight w:val="213"/>
        </w:trPr>
        <w:tc>
          <w:tcPr>
            <w:tcW w:w="1985" w:type="dxa"/>
            <w:tcBorders>
              <w:top w:val="single" w:sz="18" w:space="0" w:color="000000"/>
              <w:bottom w:val="single" w:sz="18" w:space="0" w:color="auto"/>
            </w:tcBorders>
          </w:tcPr>
          <w:p w14:paraId="4FCA5791" w14:textId="3ADFDB26" w:rsidR="00475DE2" w:rsidRPr="0086402C" w:rsidRDefault="00475DE2" w:rsidP="00417E2D">
            <w:proofErr w:type="spellStart"/>
            <w:r>
              <w:t>eqtl_</w:t>
            </w:r>
            <w:proofErr w:type="gramStart"/>
            <w:r>
              <w:t>analysis</w:t>
            </w:r>
            <w:proofErr w:type="spellEnd"/>
            <w:r>
              <w:t>[</w:t>
            </w:r>
            <w:proofErr w:type="gramEnd"/>
            <w:r>
              <w:t xml:space="preserve">step </w:t>
            </w:r>
            <w:proofErr w:type="gramStart"/>
            <w:r>
              <w:t>number]_</w:t>
            </w:r>
            <w:proofErr w:type="gramEnd"/>
            <w:r>
              <w:t>results].txt</w:t>
            </w:r>
          </w:p>
        </w:tc>
        <w:tc>
          <w:tcPr>
            <w:tcW w:w="7513" w:type="dxa"/>
            <w:tcBorders>
              <w:top w:val="single" w:sz="18" w:space="0" w:color="000000"/>
              <w:bottom w:val="single" w:sz="18" w:space="0" w:color="auto"/>
            </w:tcBorders>
          </w:tcPr>
          <w:p w14:paraId="208E275A" w14:textId="5ED980ED" w:rsidR="00475DE2" w:rsidRDefault="00A571F9" w:rsidP="00417E2D">
            <w:r>
              <w:t>One of these files will be output for each row in the user provided instructions file. The step number should generally match the row number of the instructions file. A file will not be output if no eQTL results were found for a specific row of the instructions file. These files contain tables that are organized the same way as the table output in all_eqtl_results.txt, described above.</w:t>
            </w:r>
          </w:p>
        </w:tc>
      </w:tr>
    </w:tbl>
    <w:p w14:paraId="36CA66DE" w14:textId="06EAD73D" w:rsidR="00A571F9" w:rsidRDefault="00A571F9" w:rsidP="00DB0506">
      <w:pPr>
        <w:spacing w:line="360" w:lineRule="auto"/>
      </w:pPr>
    </w:p>
    <w:p w14:paraId="0D1DACC6" w14:textId="28602D75" w:rsidR="00BE4745" w:rsidRPr="003569CF" w:rsidRDefault="00BE4745" w:rsidP="003569CF">
      <w:pPr>
        <w:pStyle w:val="Heading1"/>
        <w:spacing w:line="360" w:lineRule="auto"/>
        <w:rPr>
          <w:rFonts w:ascii="Times New Roman" w:hAnsi="Times New Roman" w:cs="Times New Roman"/>
          <w:b/>
          <w:bCs/>
          <w:color w:val="000000" w:themeColor="text1"/>
          <w:sz w:val="28"/>
          <w:szCs w:val="28"/>
        </w:rPr>
      </w:pPr>
      <w:bookmarkStart w:id="7" w:name="_8_Histone_Mark"/>
      <w:bookmarkEnd w:id="7"/>
      <w:r w:rsidRPr="003569CF">
        <w:rPr>
          <w:rFonts w:ascii="Times New Roman" w:hAnsi="Times New Roman" w:cs="Times New Roman"/>
          <w:b/>
          <w:bCs/>
          <w:color w:val="000000" w:themeColor="text1"/>
          <w:sz w:val="28"/>
          <w:szCs w:val="28"/>
        </w:rPr>
        <w:t>8</w:t>
      </w:r>
      <w:r w:rsidRPr="003569CF">
        <w:rPr>
          <w:rFonts w:ascii="Times New Roman" w:hAnsi="Times New Roman" w:cs="Times New Roman"/>
          <w:b/>
          <w:bCs/>
          <w:color w:val="000000" w:themeColor="text1"/>
          <w:sz w:val="28"/>
          <w:szCs w:val="28"/>
        </w:rPr>
        <w:tab/>
      </w:r>
      <w:r w:rsidR="00D911A5" w:rsidRPr="003569CF">
        <w:rPr>
          <w:rFonts w:ascii="Times New Roman" w:hAnsi="Times New Roman" w:cs="Times New Roman"/>
          <w:b/>
          <w:bCs/>
          <w:color w:val="000000" w:themeColor="text1"/>
          <w:sz w:val="28"/>
          <w:szCs w:val="28"/>
        </w:rPr>
        <w:t>Histone Mark Analysis (--</w:t>
      </w:r>
      <w:proofErr w:type="spellStart"/>
      <w:r w:rsidR="00D911A5" w:rsidRPr="003569CF">
        <w:rPr>
          <w:rFonts w:ascii="Times New Roman" w:hAnsi="Times New Roman" w:cs="Times New Roman"/>
          <w:b/>
          <w:bCs/>
          <w:color w:val="000000" w:themeColor="text1"/>
          <w:sz w:val="28"/>
          <w:szCs w:val="28"/>
        </w:rPr>
        <w:t>histone_mark_analysis</w:t>
      </w:r>
      <w:proofErr w:type="spellEnd"/>
      <w:r w:rsidR="00D911A5" w:rsidRPr="003569CF">
        <w:rPr>
          <w:rFonts w:ascii="Times New Roman" w:hAnsi="Times New Roman" w:cs="Times New Roman"/>
          <w:b/>
          <w:bCs/>
          <w:color w:val="000000" w:themeColor="text1"/>
          <w:sz w:val="28"/>
          <w:szCs w:val="28"/>
        </w:rPr>
        <w:t xml:space="preserve"> Y; Step 6)</w:t>
      </w:r>
    </w:p>
    <w:p w14:paraId="1ED363FC" w14:textId="7310102D" w:rsidR="00B548DA" w:rsidRPr="00B548DA" w:rsidRDefault="00B548DA" w:rsidP="00A3419E">
      <w:pPr>
        <w:spacing w:line="360" w:lineRule="auto"/>
        <w:ind w:firstLine="720"/>
      </w:pPr>
      <w:r>
        <w:t>If analysis of histone mark data provided by the user</w:t>
      </w:r>
      <w:r w:rsidR="0022444C">
        <w:t>,</w:t>
      </w:r>
      <w:r>
        <w:t xml:space="preserve"> to investigate the functions of risk-mediating peaks</w:t>
      </w:r>
      <w:r w:rsidR="0022444C">
        <w:t>,</w:t>
      </w:r>
      <w:r>
        <w:t xml:space="preserve"> is desired, the user can set the –</w:t>
      </w:r>
      <w:proofErr w:type="spellStart"/>
      <w:r>
        <w:t>histone_mark_analysis</w:t>
      </w:r>
      <w:proofErr w:type="spellEnd"/>
      <w:r>
        <w:t xml:space="preserve"> parameter to </w:t>
      </w:r>
      <w:r w:rsidRPr="007F672F">
        <w:rPr>
          <w:i/>
          <w:iCs/>
        </w:rPr>
        <w:t>Y</w:t>
      </w:r>
      <w:r>
        <w:t xml:space="preserve">. </w:t>
      </w:r>
      <w:r w:rsidR="006A12E8">
        <w:t xml:space="preserve">Histone mark analysis is conducted based on results generated by </w:t>
      </w:r>
      <w:proofErr w:type="spellStart"/>
      <w:r w:rsidR="006A12E8">
        <w:t>chromHMM</w:t>
      </w:r>
      <w:proofErr w:type="spellEnd"/>
      <w:r w:rsidR="007F672F">
        <w:t xml:space="preserve"> (</w:t>
      </w:r>
      <w:hyperlink r:id="rId23" w:history="1">
        <w:r w:rsidR="007F672F" w:rsidRPr="00BB5EBD">
          <w:rPr>
            <w:rStyle w:val="Hyperlink"/>
          </w:rPr>
          <w:t>https://compbio.mit.edu/ChromHMM/</w:t>
        </w:r>
      </w:hyperlink>
      <w:r w:rsidR="007F672F">
        <w:t>)</w:t>
      </w:r>
      <w:r w:rsidR="006A12E8">
        <w:t>.</w:t>
      </w:r>
    </w:p>
    <w:p w14:paraId="406F6B64" w14:textId="21C82506" w:rsidR="00D911A5" w:rsidRDefault="00D911A5" w:rsidP="00D911A5">
      <w:pPr>
        <w:spacing w:line="360" w:lineRule="auto"/>
        <w:rPr>
          <w:b/>
          <w:bCs/>
        </w:rPr>
      </w:pPr>
      <w:r>
        <w:rPr>
          <w:b/>
          <w:bCs/>
        </w:rPr>
        <w:t>8.1</w:t>
      </w:r>
      <w:r>
        <w:rPr>
          <w:b/>
          <w:bCs/>
        </w:rPr>
        <w:tab/>
        <w:t>Parameters</w:t>
      </w:r>
    </w:p>
    <w:p w14:paraId="0D77B41F" w14:textId="77777777" w:rsidR="00D911A5" w:rsidRDefault="00D911A5" w:rsidP="00D911A5">
      <w:pPr>
        <w:spacing w:line="360" w:lineRule="auto"/>
        <w:rPr>
          <w:u w:val="single"/>
        </w:rPr>
      </w:pPr>
      <w:r w:rsidRPr="0086402C">
        <w:rPr>
          <w:u w:val="single"/>
        </w:rPr>
        <w:t>Key Parameters</w:t>
      </w:r>
      <w:r>
        <w:rPr>
          <w:u w:val="single"/>
        </w:rPr>
        <w:t>:</w:t>
      </w:r>
    </w:p>
    <w:p w14:paraId="7F517AFA" w14:textId="30BC1F73" w:rsidR="00C574AA" w:rsidRPr="00C574AA" w:rsidRDefault="00C574AA" w:rsidP="00D911A5">
      <w:pPr>
        <w:spacing w:line="360" w:lineRule="auto"/>
      </w:pPr>
      <w:r>
        <w:t>Below is a table of parameters that should be specified and/or thought about if histone mark analysis is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694"/>
        <w:gridCol w:w="4916"/>
        <w:gridCol w:w="1888"/>
      </w:tblGrid>
      <w:tr w:rsidR="00D911A5" w:rsidRPr="0086402C" w14:paraId="2F07BCA4" w14:textId="77777777" w:rsidTr="00D911A5">
        <w:trPr>
          <w:trHeight w:val="358"/>
        </w:trPr>
        <w:tc>
          <w:tcPr>
            <w:tcW w:w="2694" w:type="dxa"/>
            <w:tcBorders>
              <w:top w:val="single" w:sz="18" w:space="0" w:color="000000"/>
              <w:bottom w:val="single" w:sz="18" w:space="0" w:color="000000"/>
            </w:tcBorders>
          </w:tcPr>
          <w:p w14:paraId="4445C61B" w14:textId="77777777" w:rsidR="00D911A5" w:rsidRPr="0086402C" w:rsidRDefault="00D911A5" w:rsidP="00417E2D">
            <w:r w:rsidRPr="0086402C">
              <w:t>Parameter</w:t>
            </w:r>
          </w:p>
        </w:tc>
        <w:tc>
          <w:tcPr>
            <w:tcW w:w="4916" w:type="dxa"/>
            <w:tcBorders>
              <w:top w:val="single" w:sz="18" w:space="0" w:color="000000"/>
              <w:bottom w:val="single" w:sz="18" w:space="0" w:color="000000"/>
            </w:tcBorders>
          </w:tcPr>
          <w:p w14:paraId="43CDC02B" w14:textId="77777777" w:rsidR="00D911A5" w:rsidRPr="0086402C" w:rsidRDefault="00D911A5" w:rsidP="00417E2D">
            <w:r>
              <w:t>Purpose and Potential Values</w:t>
            </w:r>
          </w:p>
        </w:tc>
        <w:tc>
          <w:tcPr>
            <w:tcW w:w="1888" w:type="dxa"/>
            <w:tcBorders>
              <w:top w:val="single" w:sz="18" w:space="0" w:color="000000"/>
              <w:bottom w:val="single" w:sz="18" w:space="0" w:color="000000"/>
            </w:tcBorders>
          </w:tcPr>
          <w:p w14:paraId="4751FA9A" w14:textId="77777777" w:rsidR="00D911A5" w:rsidRPr="0086402C" w:rsidRDefault="00D911A5" w:rsidP="00417E2D">
            <w:r>
              <w:t>Default Value</w:t>
            </w:r>
          </w:p>
        </w:tc>
      </w:tr>
      <w:tr w:rsidR="00D911A5" w14:paraId="430E6B4C" w14:textId="77777777" w:rsidTr="00C014A8">
        <w:trPr>
          <w:trHeight w:val="1187"/>
        </w:trPr>
        <w:tc>
          <w:tcPr>
            <w:tcW w:w="2694" w:type="dxa"/>
            <w:tcBorders>
              <w:top w:val="single" w:sz="2" w:space="0" w:color="auto"/>
              <w:bottom w:val="single" w:sz="2" w:space="0" w:color="auto"/>
            </w:tcBorders>
          </w:tcPr>
          <w:p w14:paraId="56DC991F" w14:textId="6BAC6782" w:rsidR="00D911A5" w:rsidRDefault="00D911A5" w:rsidP="00417E2D">
            <w:r w:rsidRPr="00D90C64">
              <w:lastRenderedPageBreak/>
              <w:t>--</w:t>
            </w:r>
            <w:proofErr w:type="spellStart"/>
            <w:r>
              <w:t>histone_mark_analysis</w:t>
            </w:r>
            <w:proofErr w:type="spellEnd"/>
          </w:p>
        </w:tc>
        <w:tc>
          <w:tcPr>
            <w:tcW w:w="4916" w:type="dxa"/>
            <w:tcBorders>
              <w:top w:val="single" w:sz="2" w:space="0" w:color="auto"/>
              <w:bottom w:val="single" w:sz="2" w:space="0" w:color="auto"/>
            </w:tcBorders>
          </w:tcPr>
          <w:p w14:paraId="67EB2748" w14:textId="4A98FEB6" w:rsidR="00D911A5" w:rsidRPr="0086402C" w:rsidRDefault="00D911A5" w:rsidP="00417E2D">
            <w:r w:rsidRPr="00D90C64">
              <w:t xml:space="preserve">Set this parameter to </w:t>
            </w:r>
            <w:r w:rsidRPr="0022444C">
              <w:rPr>
                <w:i/>
                <w:iCs/>
              </w:rPr>
              <w:t>Y</w:t>
            </w:r>
            <w:r w:rsidRPr="00D90C64">
              <w:t xml:space="preserve"> if </w:t>
            </w:r>
            <w:r>
              <w:t>analysis of user provided histone mark data</w:t>
            </w:r>
            <w:r w:rsidR="0022444C">
              <w:t>,</w:t>
            </w:r>
            <w:r>
              <w:t xml:space="preserve"> to investigate functions of risk-mediating peaks, is desired. </w:t>
            </w:r>
            <w:r w:rsidRPr="00D90C64">
              <w:t>If</w:t>
            </w:r>
            <w:r>
              <w:t xml:space="preserve"> this</w:t>
            </w:r>
            <w:r w:rsidRPr="00D90C64">
              <w:t xml:space="preserve"> is not desired, do not use this parameter</w:t>
            </w:r>
            <w:r>
              <w:t>.</w:t>
            </w:r>
          </w:p>
        </w:tc>
        <w:tc>
          <w:tcPr>
            <w:tcW w:w="1888" w:type="dxa"/>
            <w:tcBorders>
              <w:top w:val="single" w:sz="2" w:space="0" w:color="auto"/>
              <w:bottom w:val="single" w:sz="2" w:space="0" w:color="auto"/>
            </w:tcBorders>
          </w:tcPr>
          <w:p w14:paraId="434EDA03" w14:textId="77777777" w:rsidR="00D911A5" w:rsidRDefault="00D911A5" w:rsidP="00417E2D">
            <w:r w:rsidRPr="00D90C64">
              <w:t>Analysis not conducted</w:t>
            </w:r>
          </w:p>
        </w:tc>
      </w:tr>
      <w:tr w:rsidR="00D911A5" w:rsidRPr="00D90C64" w14:paraId="105F4654" w14:textId="77777777" w:rsidTr="00C014A8">
        <w:trPr>
          <w:trHeight w:val="642"/>
        </w:trPr>
        <w:tc>
          <w:tcPr>
            <w:tcW w:w="2694" w:type="dxa"/>
            <w:tcBorders>
              <w:top w:val="single" w:sz="2" w:space="0" w:color="auto"/>
              <w:bottom w:val="single" w:sz="18" w:space="0" w:color="000000"/>
            </w:tcBorders>
          </w:tcPr>
          <w:p w14:paraId="1B372405" w14:textId="135BC2D1" w:rsidR="00D911A5" w:rsidRPr="00D90C64" w:rsidRDefault="00D911A5" w:rsidP="00417E2D">
            <w:r w:rsidRPr="00D90C64">
              <w:t>--</w:t>
            </w:r>
            <w:proofErr w:type="spellStart"/>
            <w:r>
              <w:t>hist_mark_instruct_dir</w:t>
            </w:r>
            <w:proofErr w:type="spellEnd"/>
          </w:p>
        </w:tc>
        <w:tc>
          <w:tcPr>
            <w:tcW w:w="4916" w:type="dxa"/>
            <w:tcBorders>
              <w:top w:val="single" w:sz="2" w:space="0" w:color="auto"/>
              <w:bottom w:val="single" w:sz="18" w:space="0" w:color="000000"/>
            </w:tcBorders>
          </w:tcPr>
          <w:p w14:paraId="2D6D8C64" w14:textId="4FE35480" w:rsidR="00D911A5" w:rsidRPr="00D90C64" w:rsidRDefault="00D911A5" w:rsidP="00417E2D">
            <w:r w:rsidRPr="00876BA4">
              <w:t xml:space="preserve">Specifies the path to user generated </w:t>
            </w:r>
            <w:r>
              <w:t>histone mark</w:t>
            </w:r>
            <w:r w:rsidRPr="00876BA4">
              <w:t xml:space="preserve"> analysis instructions</w:t>
            </w:r>
            <w:r>
              <w:t xml:space="preserve"> file</w:t>
            </w:r>
            <w:r w:rsidRPr="00876BA4">
              <w:t>.</w:t>
            </w:r>
          </w:p>
        </w:tc>
        <w:tc>
          <w:tcPr>
            <w:tcW w:w="1888" w:type="dxa"/>
            <w:tcBorders>
              <w:top w:val="single" w:sz="2" w:space="0" w:color="auto"/>
              <w:bottom w:val="single" w:sz="18" w:space="0" w:color="000000"/>
            </w:tcBorders>
          </w:tcPr>
          <w:p w14:paraId="5EAF911F" w14:textId="77777777" w:rsidR="00D911A5" w:rsidRPr="00D90C64" w:rsidRDefault="00D911A5" w:rsidP="00417E2D">
            <w:r w:rsidRPr="002749FA">
              <w:t>No default, must be set by user</w:t>
            </w:r>
          </w:p>
        </w:tc>
      </w:tr>
    </w:tbl>
    <w:p w14:paraId="65F441B7" w14:textId="77777777" w:rsidR="00A571F9" w:rsidRDefault="00A571F9" w:rsidP="00DB0506">
      <w:pPr>
        <w:spacing w:line="360" w:lineRule="auto"/>
      </w:pPr>
    </w:p>
    <w:p w14:paraId="1083716A" w14:textId="4DC9F0B4" w:rsidR="00D911A5" w:rsidRDefault="00D911A5" w:rsidP="00D911A5">
      <w:pPr>
        <w:spacing w:line="360" w:lineRule="auto"/>
        <w:rPr>
          <w:b/>
          <w:bCs/>
        </w:rPr>
      </w:pPr>
      <w:r>
        <w:rPr>
          <w:b/>
          <w:bCs/>
        </w:rPr>
        <w:t>8.</w:t>
      </w:r>
      <w:r w:rsidR="00ED2FD2">
        <w:rPr>
          <w:b/>
          <w:bCs/>
        </w:rPr>
        <w:t>2</w:t>
      </w:r>
      <w:r>
        <w:rPr>
          <w:b/>
          <w:bCs/>
        </w:rPr>
        <w:tab/>
        <w:t>Input files</w:t>
      </w:r>
    </w:p>
    <w:p w14:paraId="3C43A8E4" w14:textId="47E85971" w:rsidR="00B548DA" w:rsidRDefault="00B548DA" w:rsidP="00D911A5">
      <w:pPr>
        <w:spacing w:line="360" w:lineRule="auto"/>
        <w:rPr>
          <w:b/>
          <w:bCs/>
        </w:rPr>
      </w:pPr>
      <w:r>
        <w:rPr>
          <w:u w:val="single"/>
        </w:rPr>
        <w:t>Histone Mark Instructions File:</w:t>
      </w:r>
    </w:p>
    <w:p w14:paraId="4912AA5E" w14:textId="7AE38914" w:rsidR="00B548DA" w:rsidRDefault="00B548DA" w:rsidP="00B548DA">
      <w:pPr>
        <w:spacing w:line="360" w:lineRule="auto"/>
        <w:ind w:firstLine="720"/>
      </w:pPr>
      <w:r>
        <w:t xml:space="preserve">This file must be provided to RegSCOUT as either </w:t>
      </w:r>
      <w:proofErr w:type="gramStart"/>
      <w:r>
        <w:t xml:space="preserve">a </w:t>
      </w:r>
      <w:r w:rsidR="00F9777A">
        <w:t>.</w:t>
      </w:r>
      <w:proofErr w:type="spellStart"/>
      <w:r>
        <w:t>tsv</w:t>
      </w:r>
      <w:proofErr w:type="spellEnd"/>
      <w:proofErr w:type="gramEnd"/>
      <w:r>
        <w:t xml:space="preserve">, </w:t>
      </w:r>
      <w:r w:rsidR="00F9777A">
        <w:t>.</w:t>
      </w:r>
      <w:r>
        <w:t>csv, or space</w:t>
      </w:r>
      <w:r w:rsidR="00F9777A">
        <w:t>/</w:t>
      </w:r>
      <w:proofErr w:type="gramStart"/>
      <w:r w:rsidR="00F9777A">
        <w:t>tab</w:t>
      </w:r>
      <w:r>
        <w:t>-separated</w:t>
      </w:r>
      <w:proofErr w:type="gramEnd"/>
      <w:r>
        <w:t xml:space="preserve"> </w:t>
      </w:r>
      <w:r w:rsidR="00F9777A">
        <w:t>.</w:t>
      </w:r>
      <w:r>
        <w:t>txt file. This must be a user</w:t>
      </w:r>
      <w:r w:rsidR="00867BBD">
        <w:t>-</w:t>
      </w:r>
      <w:r>
        <w:t>generated file which is used to inform RegSCOUT about how it should conduct histone mark analysis. The instructions file needs to have 3 columns labelled: ‘</w:t>
      </w:r>
      <w:proofErr w:type="spellStart"/>
      <w:r w:rsidR="006A12E8">
        <w:t>chromHMM_dir</w:t>
      </w:r>
      <w:proofErr w:type="spellEnd"/>
      <w:r>
        <w:t>’, ‘</w:t>
      </w:r>
      <w:proofErr w:type="spellStart"/>
      <w:r>
        <w:t>atac_cell_types</w:t>
      </w:r>
      <w:proofErr w:type="spellEnd"/>
      <w:r>
        <w:t>’, and ‘</w:t>
      </w:r>
      <w:proofErr w:type="spellStart"/>
      <w:r w:rsidR="006A12E8">
        <w:t>chromHMM_cell_types</w:t>
      </w:r>
      <w:proofErr w:type="spellEnd"/>
      <w:r>
        <w:t>’.</w:t>
      </w:r>
      <w:r w:rsidR="001E46B5">
        <w:t xml:space="preserve"> </w:t>
      </w:r>
    </w:p>
    <w:p w14:paraId="1ADF24C2" w14:textId="598B6E70" w:rsidR="001E46B5" w:rsidRDefault="001E46B5" w:rsidP="001E46B5">
      <w:pPr>
        <w:spacing w:line="360" w:lineRule="auto"/>
        <w:ind w:firstLine="720"/>
      </w:pPr>
      <w:r>
        <w:t xml:space="preserve">Each row of the instructions file should refer to one cell type-specific </w:t>
      </w:r>
      <w:proofErr w:type="spellStart"/>
      <w:r>
        <w:t>chromHMM</w:t>
      </w:r>
      <w:proofErr w:type="spellEnd"/>
      <w:r>
        <w:t xml:space="preserve"> dataset. </w:t>
      </w:r>
      <w:r w:rsidR="00957859">
        <w:t>Additionally, e</w:t>
      </w:r>
      <w:r w:rsidR="00D53AE9">
        <w:t xml:space="preserve">ach row of </w:t>
      </w:r>
      <w:r w:rsidR="007D3D5E">
        <w:t>the</w:t>
      </w:r>
      <w:r w:rsidR="00D53AE9">
        <w:t xml:space="preserve"> file should refer to a different dataset. </w:t>
      </w:r>
      <w:r>
        <w:t>The ‘</w:t>
      </w:r>
      <w:proofErr w:type="spellStart"/>
      <w:r>
        <w:t>chromHMM_dir</w:t>
      </w:r>
      <w:proofErr w:type="spellEnd"/>
      <w:r>
        <w:t xml:space="preserve">’ </w:t>
      </w:r>
      <w:r w:rsidR="00C41FD6">
        <w:t>column</w:t>
      </w:r>
      <w:r>
        <w:t xml:space="preserve"> specifies the path to each </w:t>
      </w:r>
      <w:proofErr w:type="spellStart"/>
      <w:r>
        <w:t>chromHMM</w:t>
      </w:r>
      <w:proofErr w:type="spellEnd"/>
      <w:r>
        <w:t xml:space="preserve"> dataset</w:t>
      </w:r>
      <w:r w:rsidR="00F74129">
        <w:t>.</w:t>
      </w:r>
      <w:r>
        <w:t xml:space="preserve"> </w:t>
      </w:r>
      <w:r w:rsidR="00F74129">
        <w:t>T</w:t>
      </w:r>
      <w:r>
        <w:t>he ‘</w:t>
      </w:r>
      <w:proofErr w:type="spellStart"/>
      <w:r>
        <w:t>atac_cell_</w:t>
      </w:r>
      <w:proofErr w:type="gramStart"/>
      <w:r>
        <w:t>types</w:t>
      </w:r>
      <w:proofErr w:type="spellEnd"/>
      <w:r>
        <w:t>’</w:t>
      </w:r>
      <w:proofErr w:type="gramEnd"/>
      <w:r>
        <w:t xml:space="preserve"> column refers to</w:t>
      </w:r>
      <w:r w:rsidR="00F74129">
        <w:t xml:space="preserve"> the </w:t>
      </w:r>
      <w:r w:rsidR="00177370">
        <w:t xml:space="preserve">scATAC-seq cell types whose risk-mediating peaks should be </w:t>
      </w:r>
      <w:r>
        <w:t>a</w:t>
      </w:r>
      <w:r w:rsidR="00177370">
        <w:t>nalyzed using the</w:t>
      </w:r>
      <w:r>
        <w:t xml:space="preserve"> </w:t>
      </w:r>
      <w:proofErr w:type="spellStart"/>
      <w:r w:rsidR="002C4A9E">
        <w:t>chromHMM</w:t>
      </w:r>
      <w:proofErr w:type="spellEnd"/>
      <w:r w:rsidR="002C4A9E">
        <w:t xml:space="preserve"> </w:t>
      </w:r>
      <w:r>
        <w:t xml:space="preserve">dataset. If there are multiple cell types, these cell types should be comma, but not space, separated (see example table below). </w:t>
      </w:r>
      <w:r w:rsidR="00C41FD6">
        <w:t>The ‘</w:t>
      </w:r>
      <w:proofErr w:type="spellStart"/>
      <w:r w:rsidR="00072A20">
        <w:t>chromHMM_cell_</w:t>
      </w:r>
      <w:proofErr w:type="gramStart"/>
      <w:r w:rsidR="00072A20">
        <w:t>types</w:t>
      </w:r>
      <w:proofErr w:type="spellEnd"/>
      <w:r w:rsidR="00072A20">
        <w:t>’</w:t>
      </w:r>
      <w:proofErr w:type="gramEnd"/>
      <w:r w:rsidR="00072A20">
        <w:t xml:space="preserve"> column should specify the cell type in which </w:t>
      </w:r>
      <w:proofErr w:type="spellStart"/>
      <w:r w:rsidR="00072A20">
        <w:t>chromHMM</w:t>
      </w:r>
      <w:proofErr w:type="spellEnd"/>
      <w:r w:rsidR="00072A20">
        <w:t xml:space="preserve"> analysis was conducted. </w:t>
      </w:r>
      <w:r w:rsidR="00E752C2">
        <w:t>Each entry of the</w:t>
      </w:r>
      <w:r>
        <w:t xml:space="preserve"> ‘</w:t>
      </w:r>
      <w:proofErr w:type="spellStart"/>
      <w:r>
        <w:t>chromHMM_cell_types</w:t>
      </w:r>
      <w:proofErr w:type="spellEnd"/>
      <w:r>
        <w:t xml:space="preserve">’ </w:t>
      </w:r>
      <w:r w:rsidR="00E752C2">
        <w:t xml:space="preserve">should only contain </w:t>
      </w:r>
      <w:r w:rsidR="00E752C2" w:rsidRPr="00E752C2">
        <w:rPr>
          <w:u w:val="single"/>
        </w:rPr>
        <w:t>one cell type</w:t>
      </w:r>
      <w:r w:rsidR="00E752C2">
        <w:t xml:space="preserve"> name</w:t>
      </w:r>
      <w:r w:rsidR="004E4E5C">
        <w:t>. This cell type name can be arbitrary and created by the user, e.g., ‘</w:t>
      </w:r>
      <w:proofErr w:type="spellStart"/>
      <w:r w:rsidR="004E4E5C">
        <w:t>neurons_chromhmm</w:t>
      </w:r>
      <w:proofErr w:type="spellEnd"/>
      <w:r w:rsidR="004E4E5C">
        <w:t xml:space="preserve">’, a name just must be present. </w:t>
      </w:r>
      <w:r w:rsidR="00DD63A9">
        <w:t>E</w:t>
      </w:r>
      <w:r w:rsidR="00E752C2">
        <w:t xml:space="preserve">ach </w:t>
      </w:r>
      <w:proofErr w:type="spellStart"/>
      <w:r w:rsidR="00E752C2">
        <w:t>chromHMM</w:t>
      </w:r>
      <w:proofErr w:type="spellEnd"/>
      <w:r w:rsidR="00E752C2">
        <w:t xml:space="preserve"> dataset provided to RegSCOUT should only </w:t>
      </w:r>
      <w:r w:rsidR="00116129">
        <w:t>contain</w:t>
      </w:r>
      <w:r w:rsidR="00E752C2">
        <w:t xml:space="preserve"> </w:t>
      </w:r>
      <w:proofErr w:type="spellStart"/>
      <w:r w:rsidR="00E752C2">
        <w:t>chromHMM</w:t>
      </w:r>
      <w:proofErr w:type="spellEnd"/>
      <w:r w:rsidR="00E752C2">
        <w:t xml:space="preserve"> results for </w:t>
      </w:r>
      <w:r w:rsidR="00E752C2" w:rsidRPr="00C41FD6">
        <w:rPr>
          <w:u w:val="single"/>
        </w:rPr>
        <w:t>one cell type</w:t>
      </w:r>
      <w:r w:rsidR="00E752C2">
        <w:t xml:space="preserve">. </w:t>
      </w:r>
    </w:p>
    <w:p w14:paraId="7D91EAF5" w14:textId="6B3E1EF5" w:rsidR="001E46B5" w:rsidRDefault="001E46B5" w:rsidP="001E46B5">
      <w:pPr>
        <w:spacing w:line="360" w:lineRule="auto"/>
      </w:pPr>
      <w:r>
        <w:t>Example of</w:t>
      </w:r>
      <w:r w:rsidR="00204F4F">
        <w:t xml:space="preserve"> histone mark</w:t>
      </w:r>
      <w:r>
        <w:t xml:space="preserve"> instructions </w:t>
      </w:r>
      <w:r w:rsidR="005311BE">
        <w:t>table</w:t>
      </w:r>
      <w:r>
        <w:t>:</w:t>
      </w:r>
    </w:p>
    <w:tbl>
      <w:tblPr>
        <w:tblStyle w:val="TableGrid"/>
        <w:tblW w:w="9350" w:type="dxa"/>
        <w:tblBorders>
          <w:left w:val="none" w:sz="0" w:space="0" w:color="auto"/>
          <w:right w:val="none" w:sz="0" w:space="0" w:color="auto"/>
          <w:insideV w:val="none" w:sz="0" w:space="0" w:color="auto"/>
        </w:tblBorders>
        <w:tblLook w:val="04A0" w:firstRow="1" w:lastRow="0" w:firstColumn="1" w:lastColumn="0" w:noHBand="0" w:noVBand="1"/>
      </w:tblPr>
      <w:tblGrid>
        <w:gridCol w:w="1974"/>
        <w:gridCol w:w="4400"/>
        <w:gridCol w:w="2976"/>
      </w:tblGrid>
      <w:tr w:rsidR="00204F4F" w:rsidRPr="0086402C" w14:paraId="3A7DCD8E" w14:textId="77777777" w:rsidTr="00961E7C">
        <w:trPr>
          <w:trHeight w:val="345"/>
        </w:trPr>
        <w:tc>
          <w:tcPr>
            <w:tcW w:w="1974" w:type="dxa"/>
            <w:tcBorders>
              <w:top w:val="single" w:sz="18" w:space="0" w:color="000000"/>
              <w:left w:val="single" w:sz="4" w:space="0" w:color="auto"/>
              <w:bottom w:val="single" w:sz="18" w:space="0" w:color="000000"/>
              <w:right w:val="single" w:sz="4" w:space="0" w:color="auto"/>
            </w:tcBorders>
          </w:tcPr>
          <w:p w14:paraId="61EFB9F4" w14:textId="19040AB2" w:rsidR="001E46B5" w:rsidRPr="0086402C" w:rsidRDefault="00E67FE3" w:rsidP="00417E2D">
            <w:proofErr w:type="spellStart"/>
            <w:r>
              <w:t>chromHMM</w:t>
            </w:r>
            <w:r w:rsidR="001E46B5">
              <w:t>_dir</w:t>
            </w:r>
            <w:proofErr w:type="spellEnd"/>
          </w:p>
        </w:tc>
        <w:tc>
          <w:tcPr>
            <w:tcW w:w="4400" w:type="dxa"/>
            <w:tcBorders>
              <w:top w:val="single" w:sz="18" w:space="0" w:color="000000"/>
              <w:left w:val="single" w:sz="4" w:space="0" w:color="auto"/>
              <w:bottom w:val="single" w:sz="18" w:space="0" w:color="000000"/>
              <w:right w:val="single" w:sz="4" w:space="0" w:color="auto"/>
            </w:tcBorders>
          </w:tcPr>
          <w:p w14:paraId="44BDB6B5" w14:textId="77777777" w:rsidR="001E46B5" w:rsidRPr="0086402C" w:rsidRDefault="001E46B5" w:rsidP="00417E2D">
            <w:proofErr w:type="spellStart"/>
            <w:r>
              <w:t>atac_cell_types</w:t>
            </w:r>
            <w:proofErr w:type="spellEnd"/>
          </w:p>
        </w:tc>
        <w:tc>
          <w:tcPr>
            <w:tcW w:w="2976" w:type="dxa"/>
            <w:tcBorders>
              <w:top w:val="single" w:sz="18" w:space="0" w:color="000000"/>
              <w:left w:val="single" w:sz="4" w:space="0" w:color="auto"/>
              <w:bottom w:val="single" w:sz="18" w:space="0" w:color="000000"/>
              <w:right w:val="single" w:sz="4" w:space="0" w:color="auto"/>
            </w:tcBorders>
          </w:tcPr>
          <w:p w14:paraId="3D171B44" w14:textId="78F26273" w:rsidR="001E46B5" w:rsidRPr="0086402C" w:rsidRDefault="00204F4F" w:rsidP="00417E2D">
            <w:proofErr w:type="spellStart"/>
            <w:r>
              <w:t>chromHMM_cell_types</w:t>
            </w:r>
            <w:proofErr w:type="spellEnd"/>
          </w:p>
        </w:tc>
      </w:tr>
      <w:tr w:rsidR="00204F4F" w:rsidRPr="00021EBF" w14:paraId="5DF33B23" w14:textId="77777777" w:rsidTr="00961E7C">
        <w:trPr>
          <w:trHeight w:val="376"/>
        </w:trPr>
        <w:tc>
          <w:tcPr>
            <w:tcW w:w="1974" w:type="dxa"/>
            <w:tcBorders>
              <w:top w:val="single" w:sz="18" w:space="0" w:color="000000"/>
              <w:left w:val="single" w:sz="4" w:space="0" w:color="auto"/>
              <w:bottom w:val="single" w:sz="4" w:space="0" w:color="auto"/>
              <w:right w:val="single" w:sz="4" w:space="0" w:color="auto"/>
            </w:tcBorders>
          </w:tcPr>
          <w:p w14:paraId="07438FDD" w14:textId="77777777" w:rsidR="001E46B5" w:rsidRPr="0086402C" w:rsidRDefault="001E46B5" w:rsidP="00417E2D">
            <w:r>
              <w:t>/path/dataset1.txt</w:t>
            </w:r>
          </w:p>
        </w:tc>
        <w:tc>
          <w:tcPr>
            <w:tcW w:w="4400" w:type="dxa"/>
            <w:tcBorders>
              <w:top w:val="single" w:sz="18" w:space="0" w:color="000000"/>
              <w:left w:val="single" w:sz="4" w:space="0" w:color="auto"/>
              <w:bottom w:val="single" w:sz="4" w:space="0" w:color="auto"/>
              <w:right w:val="single" w:sz="4" w:space="0" w:color="auto"/>
            </w:tcBorders>
          </w:tcPr>
          <w:p w14:paraId="45F2CB81" w14:textId="34DC433F" w:rsidR="001E46B5" w:rsidRDefault="00204F4F" w:rsidP="00417E2D">
            <w:proofErr w:type="spellStart"/>
            <w:r>
              <w:t>cdendritic_</w:t>
            </w:r>
            <w:proofErr w:type="gramStart"/>
            <w:r>
              <w:t>cells</w:t>
            </w:r>
            <w:r w:rsidRPr="00204F4F">
              <w:t>,p</w:t>
            </w:r>
            <w:r>
              <w:t>dendritic</w:t>
            </w:r>
            <w:proofErr w:type="gramEnd"/>
            <w:r>
              <w:t>_cells</w:t>
            </w:r>
            <w:proofErr w:type="spellEnd"/>
          </w:p>
        </w:tc>
        <w:tc>
          <w:tcPr>
            <w:tcW w:w="2976" w:type="dxa"/>
            <w:tcBorders>
              <w:top w:val="single" w:sz="18" w:space="0" w:color="000000"/>
              <w:left w:val="single" w:sz="4" w:space="0" w:color="auto"/>
              <w:bottom w:val="single" w:sz="4" w:space="0" w:color="auto"/>
              <w:right w:val="single" w:sz="4" w:space="0" w:color="auto"/>
            </w:tcBorders>
          </w:tcPr>
          <w:p w14:paraId="0E75F2E0" w14:textId="007D1643" w:rsidR="001E46B5" w:rsidRPr="00021EBF" w:rsidRDefault="00961E7C" w:rsidP="00417E2D">
            <w:pPr>
              <w:jc w:val="both"/>
            </w:pPr>
            <w:proofErr w:type="spellStart"/>
            <w:r>
              <w:t>dendritic_cell_chromhmm</w:t>
            </w:r>
            <w:proofErr w:type="spellEnd"/>
          </w:p>
        </w:tc>
      </w:tr>
      <w:tr w:rsidR="00204F4F" w:rsidRPr="00751BD2" w14:paraId="23013D31" w14:textId="77777777" w:rsidTr="00961E7C">
        <w:trPr>
          <w:trHeight w:val="376"/>
        </w:trPr>
        <w:tc>
          <w:tcPr>
            <w:tcW w:w="1974" w:type="dxa"/>
            <w:tcBorders>
              <w:top w:val="single" w:sz="4" w:space="0" w:color="auto"/>
              <w:left w:val="single" w:sz="4" w:space="0" w:color="auto"/>
              <w:bottom w:val="single" w:sz="18" w:space="0" w:color="000000"/>
              <w:right w:val="single" w:sz="4" w:space="0" w:color="auto"/>
            </w:tcBorders>
          </w:tcPr>
          <w:p w14:paraId="57309DA8" w14:textId="23CA9413" w:rsidR="001E46B5" w:rsidRDefault="001E46B5" w:rsidP="00417E2D">
            <w:r>
              <w:t>/path/dataset2.t</w:t>
            </w:r>
            <w:r w:rsidR="00204F4F">
              <w:t>xt</w:t>
            </w:r>
          </w:p>
        </w:tc>
        <w:tc>
          <w:tcPr>
            <w:tcW w:w="4400" w:type="dxa"/>
            <w:tcBorders>
              <w:top w:val="single" w:sz="4" w:space="0" w:color="auto"/>
              <w:left w:val="single" w:sz="4" w:space="0" w:color="auto"/>
              <w:bottom w:val="single" w:sz="18" w:space="0" w:color="000000"/>
              <w:right w:val="single" w:sz="4" w:space="0" w:color="auto"/>
            </w:tcBorders>
          </w:tcPr>
          <w:p w14:paraId="7F1D1E1A" w14:textId="54DD1815" w:rsidR="001E46B5" w:rsidRDefault="00961E7C" w:rsidP="00417E2D">
            <w:r>
              <w:t>monocytes</w:t>
            </w:r>
          </w:p>
        </w:tc>
        <w:tc>
          <w:tcPr>
            <w:tcW w:w="2976" w:type="dxa"/>
            <w:tcBorders>
              <w:top w:val="single" w:sz="4" w:space="0" w:color="auto"/>
              <w:left w:val="single" w:sz="4" w:space="0" w:color="auto"/>
              <w:bottom w:val="single" w:sz="18" w:space="0" w:color="000000"/>
              <w:right w:val="single" w:sz="4" w:space="0" w:color="auto"/>
            </w:tcBorders>
          </w:tcPr>
          <w:p w14:paraId="1B18D71D" w14:textId="02D2CF4B" w:rsidR="001E46B5" w:rsidRPr="00751BD2" w:rsidRDefault="00961E7C" w:rsidP="00417E2D">
            <w:pPr>
              <w:jc w:val="both"/>
            </w:pPr>
            <w:proofErr w:type="spellStart"/>
            <w:r>
              <w:t>monocyte_chromhmm</w:t>
            </w:r>
            <w:proofErr w:type="spellEnd"/>
          </w:p>
        </w:tc>
      </w:tr>
    </w:tbl>
    <w:p w14:paraId="7333E2D7" w14:textId="1CD70DAB" w:rsidR="00D911A5" w:rsidRDefault="00D911A5" w:rsidP="00DB0506">
      <w:pPr>
        <w:spacing w:line="360" w:lineRule="auto"/>
      </w:pPr>
    </w:p>
    <w:p w14:paraId="275B6734" w14:textId="3BEC34D3" w:rsidR="003C71C5" w:rsidRDefault="003C71C5" w:rsidP="00DB0506">
      <w:pPr>
        <w:spacing w:line="360" w:lineRule="auto"/>
      </w:pPr>
      <w:r>
        <w:rPr>
          <w:u w:val="single"/>
        </w:rPr>
        <w:t>Histone Mark Datasets:</w:t>
      </w:r>
    </w:p>
    <w:p w14:paraId="209C9CB1" w14:textId="0F82B49D" w:rsidR="008B6599" w:rsidRDefault="00CF4E7C" w:rsidP="00483967">
      <w:pPr>
        <w:spacing w:line="360" w:lineRule="auto"/>
      </w:pPr>
      <w:r>
        <w:tab/>
        <w:t xml:space="preserve">RegSCOUT will not do any preprocessing/filtering of these </w:t>
      </w:r>
      <w:proofErr w:type="spellStart"/>
      <w:r>
        <w:t>chromHMM</w:t>
      </w:r>
      <w:proofErr w:type="spellEnd"/>
      <w:r>
        <w:t xml:space="preserve"> results datasets that it is provided, any preprocessing/filtering must be conducted by the user prior to running the pipeline. These datasets must be cell type-</w:t>
      </w:r>
      <w:r w:rsidR="00DC5CA2">
        <w:t>specific,</w:t>
      </w:r>
      <w:r>
        <w:t xml:space="preserve"> and </w:t>
      </w:r>
      <w:r w:rsidR="0030127D">
        <w:t xml:space="preserve">each dataset should </w:t>
      </w:r>
      <w:r>
        <w:t xml:space="preserve">only contain </w:t>
      </w:r>
      <w:proofErr w:type="spellStart"/>
      <w:r>
        <w:lastRenderedPageBreak/>
        <w:t>chromHMM</w:t>
      </w:r>
      <w:proofErr w:type="spellEnd"/>
      <w:r>
        <w:t xml:space="preserve"> results for one cell type. </w:t>
      </w:r>
      <w:r w:rsidR="008B6599">
        <w:t xml:space="preserve">These files should be tab-separated files </w:t>
      </w:r>
      <w:proofErr w:type="gramStart"/>
      <w:r w:rsidR="008B6599">
        <w:t>(</w:t>
      </w:r>
      <w:r w:rsidR="00DC5CA2">
        <w:t>.</w:t>
      </w:r>
      <w:proofErr w:type="spellStart"/>
      <w:r w:rsidR="008B6599">
        <w:t>tsv</w:t>
      </w:r>
      <w:proofErr w:type="spellEnd"/>
      <w:proofErr w:type="gramEnd"/>
      <w:r w:rsidR="008B6599">
        <w:t xml:space="preserve"> or </w:t>
      </w:r>
      <w:r w:rsidR="00DC5CA2">
        <w:t>.</w:t>
      </w:r>
      <w:r w:rsidR="008B6599">
        <w:t>txt), with a header. Additionally, the</w:t>
      </w:r>
      <w:r>
        <w:t>s</w:t>
      </w:r>
      <w:r w:rsidR="008B6599">
        <w:t>e files</w:t>
      </w:r>
      <w:r>
        <w:t xml:space="preserve"> should contain at least these four columns: ‘chr’ (the chromosome of the region analyzed), ‘start’</w:t>
      </w:r>
      <w:r w:rsidR="00DF1CC3">
        <w:t xml:space="preserve"> (the start position of the region)</w:t>
      </w:r>
      <w:r>
        <w:t>,</w:t>
      </w:r>
      <w:r w:rsidR="00DF1CC3">
        <w:t xml:space="preserve"> ‘end’ (the end position of the region)</w:t>
      </w:r>
      <w:r w:rsidR="005240CE">
        <w:t>, and ‘state’ (</w:t>
      </w:r>
      <w:r w:rsidR="003479C7">
        <w:t xml:space="preserve">the </w:t>
      </w:r>
      <w:proofErr w:type="spellStart"/>
      <w:r w:rsidR="003479C7">
        <w:t>chromHMM</w:t>
      </w:r>
      <w:proofErr w:type="spellEnd"/>
      <w:r w:rsidR="003479C7">
        <w:t xml:space="preserve"> label assigned to the region).</w:t>
      </w:r>
      <w:r w:rsidR="00716940">
        <w:t xml:space="preserve"> </w:t>
      </w:r>
    </w:p>
    <w:p w14:paraId="71F78C4C" w14:textId="44787477" w:rsidR="00483967" w:rsidRPr="001225A6" w:rsidRDefault="00483967" w:rsidP="00483967">
      <w:pPr>
        <w:spacing w:line="360" w:lineRule="auto"/>
        <w:rPr>
          <w:b/>
          <w:bCs/>
        </w:rPr>
      </w:pPr>
      <w:r>
        <w:rPr>
          <w:b/>
          <w:bCs/>
        </w:rPr>
        <w:t>8.3</w:t>
      </w:r>
      <w:r>
        <w:rPr>
          <w:b/>
          <w:bCs/>
        </w:rPr>
        <w:tab/>
        <w:t>Output files</w:t>
      </w:r>
      <w:r w:rsidRPr="001225A6">
        <w:tab/>
      </w:r>
    </w:p>
    <w:p w14:paraId="096C244A" w14:textId="77777777" w:rsidR="00483967" w:rsidRPr="00E11E11" w:rsidRDefault="00483967" w:rsidP="00483967">
      <w:pPr>
        <w:spacing w:line="360" w:lineRule="auto"/>
        <w:rPr>
          <w:u w:val="single"/>
        </w:rPr>
      </w:pPr>
      <w:r>
        <w:rPr>
          <w:u w:val="single"/>
        </w:rPr>
        <w:t>Key files:</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1985"/>
        <w:gridCol w:w="7513"/>
      </w:tblGrid>
      <w:tr w:rsidR="00483967" w:rsidRPr="0086402C" w14:paraId="57B4DD17" w14:textId="77777777" w:rsidTr="00417E2D">
        <w:trPr>
          <w:trHeight w:val="212"/>
        </w:trPr>
        <w:tc>
          <w:tcPr>
            <w:tcW w:w="1985" w:type="dxa"/>
            <w:tcBorders>
              <w:top w:val="single" w:sz="18" w:space="0" w:color="000000"/>
              <w:bottom w:val="single" w:sz="18" w:space="0" w:color="000000"/>
            </w:tcBorders>
          </w:tcPr>
          <w:p w14:paraId="14B8D8E4" w14:textId="77777777" w:rsidR="00483967" w:rsidRPr="0086402C" w:rsidRDefault="00483967" w:rsidP="00417E2D">
            <w:r>
              <w:t>Output file</w:t>
            </w:r>
          </w:p>
        </w:tc>
        <w:tc>
          <w:tcPr>
            <w:tcW w:w="7513" w:type="dxa"/>
            <w:tcBorders>
              <w:top w:val="single" w:sz="18" w:space="0" w:color="000000"/>
              <w:bottom w:val="single" w:sz="18" w:space="0" w:color="000000"/>
            </w:tcBorders>
          </w:tcPr>
          <w:p w14:paraId="12656A8A" w14:textId="77777777" w:rsidR="00483967" w:rsidRPr="0086402C" w:rsidRDefault="00483967" w:rsidP="00417E2D">
            <w:r>
              <w:t>Description</w:t>
            </w:r>
          </w:p>
        </w:tc>
      </w:tr>
      <w:tr w:rsidR="00483967" w14:paraId="292C4C02" w14:textId="77777777" w:rsidTr="00417E2D">
        <w:trPr>
          <w:trHeight w:val="213"/>
        </w:trPr>
        <w:tc>
          <w:tcPr>
            <w:tcW w:w="1985" w:type="dxa"/>
            <w:tcBorders>
              <w:top w:val="single" w:sz="18" w:space="0" w:color="000000"/>
              <w:bottom w:val="single" w:sz="18" w:space="0" w:color="auto"/>
            </w:tcBorders>
          </w:tcPr>
          <w:p w14:paraId="50929498" w14:textId="7F46CD0D" w:rsidR="00483967" w:rsidRPr="0086402C" w:rsidRDefault="00483967" w:rsidP="00417E2D">
            <w:proofErr w:type="spellStart"/>
            <w:r>
              <w:t>all_histone_mark</w:t>
            </w:r>
            <w:proofErr w:type="spellEnd"/>
            <w:r>
              <w:t xml:space="preserve"> _results.txt</w:t>
            </w:r>
          </w:p>
        </w:tc>
        <w:tc>
          <w:tcPr>
            <w:tcW w:w="7513" w:type="dxa"/>
            <w:tcBorders>
              <w:top w:val="single" w:sz="18" w:space="0" w:color="000000"/>
              <w:bottom w:val="single" w:sz="18" w:space="0" w:color="auto"/>
            </w:tcBorders>
          </w:tcPr>
          <w:p w14:paraId="225B71DF" w14:textId="4B64EA10" w:rsidR="00483967" w:rsidRDefault="00483967" w:rsidP="00417E2D">
            <w:r>
              <w:t xml:space="preserve">The main output of histone mark analysis. This is a table of all </w:t>
            </w:r>
            <w:r w:rsidR="00FD3988">
              <w:t>risk-mediating peaks that co</w:t>
            </w:r>
            <w:r w:rsidR="00651052">
              <w:t>l</w:t>
            </w:r>
            <w:r w:rsidR="00FD3988">
              <w:t xml:space="preserve">ocalized with </w:t>
            </w:r>
            <w:proofErr w:type="spellStart"/>
            <w:r w:rsidR="00FD3988">
              <w:t>chromHMM</w:t>
            </w:r>
            <w:proofErr w:type="spellEnd"/>
            <w:r w:rsidR="00FD3988">
              <w:t xml:space="preserve"> results in a cell type-specific manner</w:t>
            </w:r>
            <w:r>
              <w:t>. This table will have four columns: ‘</w:t>
            </w:r>
            <w:proofErr w:type="spellStart"/>
            <w:r w:rsidR="00FD3988">
              <w:t>rmp</w:t>
            </w:r>
            <w:proofErr w:type="spellEnd"/>
            <w:r>
              <w:t>’ (</w:t>
            </w:r>
            <w:r w:rsidR="00FD3988">
              <w:t>a risk-mediating peak</w:t>
            </w:r>
            <w:r>
              <w:t xml:space="preserve">), </w:t>
            </w:r>
            <w:r w:rsidR="00FD3988">
              <w:t>‘state</w:t>
            </w:r>
            <w:r>
              <w:t>’ (</w:t>
            </w:r>
            <w:r w:rsidR="00FD3988">
              <w:t xml:space="preserve">the </w:t>
            </w:r>
            <w:proofErr w:type="spellStart"/>
            <w:r w:rsidR="00FD3988">
              <w:t>chromHMM</w:t>
            </w:r>
            <w:proofErr w:type="spellEnd"/>
            <w:r w:rsidR="00FD3988">
              <w:t xml:space="preserve"> labels associated with the peak</w:t>
            </w:r>
            <w:r>
              <w:t>), ‘</w:t>
            </w:r>
            <w:r w:rsidR="006660FD">
              <w:t>version</w:t>
            </w:r>
            <w:r>
              <w:t>’ (</w:t>
            </w:r>
            <w:r w:rsidR="008F410B">
              <w:t xml:space="preserve">the number of chromatin states </w:t>
            </w:r>
            <w:proofErr w:type="spellStart"/>
            <w:r w:rsidR="008F410B">
              <w:t>chromHMM</w:t>
            </w:r>
            <w:proofErr w:type="spellEnd"/>
            <w:r w:rsidR="008F410B">
              <w:t xml:space="preserve"> worked with e.g., 15-state or 18-state </w:t>
            </w:r>
            <w:proofErr w:type="spellStart"/>
            <w:r w:rsidR="008F410B">
              <w:t>chromHMM</w:t>
            </w:r>
            <w:proofErr w:type="spellEnd"/>
            <w:r>
              <w:t xml:space="preserve">), </w:t>
            </w:r>
            <w:r w:rsidR="00651052">
              <w:t xml:space="preserve">and </w:t>
            </w:r>
            <w:r>
              <w:t>‘</w:t>
            </w:r>
            <w:r w:rsidR="008F410B">
              <w:t>cell</w:t>
            </w:r>
            <w:r>
              <w:t xml:space="preserve">’ (the </w:t>
            </w:r>
            <w:r w:rsidR="008F410B">
              <w:t>cell type that the function of this risk-mediating peak was established in</w:t>
            </w:r>
            <w:r>
              <w:t>).</w:t>
            </w:r>
          </w:p>
        </w:tc>
      </w:tr>
    </w:tbl>
    <w:p w14:paraId="5F26E3A1" w14:textId="77777777" w:rsidR="00483967" w:rsidRDefault="00483967" w:rsidP="00DB0506">
      <w:pPr>
        <w:spacing w:line="360" w:lineRule="auto"/>
      </w:pPr>
    </w:p>
    <w:p w14:paraId="03A60AA1" w14:textId="0157058C" w:rsidR="00D63AF1" w:rsidRPr="003569CF" w:rsidRDefault="00D63AF1" w:rsidP="003569CF">
      <w:pPr>
        <w:pStyle w:val="Heading1"/>
        <w:spacing w:line="360" w:lineRule="auto"/>
        <w:rPr>
          <w:rFonts w:ascii="Times New Roman" w:hAnsi="Times New Roman" w:cs="Times New Roman"/>
          <w:b/>
          <w:bCs/>
          <w:color w:val="000000" w:themeColor="text1"/>
          <w:sz w:val="28"/>
          <w:szCs w:val="28"/>
        </w:rPr>
      </w:pPr>
      <w:bookmarkStart w:id="8" w:name="_9_TF_Expression"/>
      <w:bookmarkEnd w:id="8"/>
      <w:r w:rsidRPr="003569CF">
        <w:rPr>
          <w:rFonts w:ascii="Times New Roman" w:hAnsi="Times New Roman" w:cs="Times New Roman"/>
          <w:b/>
          <w:bCs/>
          <w:color w:val="000000" w:themeColor="text1"/>
          <w:sz w:val="28"/>
          <w:szCs w:val="28"/>
        </w:rPr>
        <w:t>9</w:t>
      </w:r>
      <w:r w:rsidRPr="003569CF">
        <w:rPr>
          <w:rFonts w:ascii="Times New Roman" w:hAnsi="Times New Roman" w:cs="Times New Roman"/>
          <w:b/>
          <w:bCs/>
          <w:color w:val="000000" w:themeColor="text1"/>
          <w:sz w:val="28"/>
          <w:szCs w:val="28"/>
        </w:rPr>
        <w:tab/>
      </w:r>
      <w:r w:rsidR="007839CE" w:rsidRPr="004B08C1">
        <w:rPr>
          <w:rFonts w:ascii="Times New Roman" w:hAnsi="Times New Roman" w:cs="Times New Roman"/>
          <w:b/>
          <w:bCs/>
          <w:color w:val="000000" w:themeColor="text1"/>
          <w:sz w:val="28"/>
          <w:szCs w:val="28"/>
        </w:rPr>
        <w:t>TF Expression Analysis (--</w:t>
      </w:r>
      <w:proofErr w:type="spellStart"/>
      <w:r w:rsidR="007839CE" w:rsidRPr="004B08C1">
        <w:rPr>
          <w:rFonts w:ascii="Times New Roman" w:hAnsi="Times New Roman" w:cs="Times New Roman"/>
          <w:b/>
          <w:bCs/>
          <w:color w:val="000000" w:themeColor="text1"/>
          <w:sz w:val="28"/>
          <w:szCs w:val="28"/>
        </w:rPr>
        <w:t>tf_expr_analysis</w:t>
      </w:r>
      <w:proofErr w:type="spellEnd"/>
      <w:r w:rsidR="007839CE" w:rsidRPr="004B08C1">
        <w:rPr>
          <w:rFonts w:ascii="Times New Roman" w:hAnsi="Times New Roman" w:cs="Times New Roman"/>
          <w:b/>
          <w:bCs/>
          <w:color w:val="000000" w:themeColor="text1"/>
          <w:sz w:val="28"/>
          <w:szCs w:val="28"/>
        </w:rPr>
        <w:t xml:space="preserve"> </w:t>
      </w:r>
      <w:proofErr w:type="spellStart"/>
      <w:r w:rsidR="007839CE" w:rsidRPr="004B08C1">
        <w:rPr>
          <w:rFonts w:ascii="Times New Roman" w:hAnsi="Times New Roman" w:cs="Times New Roman"/>
          <w:b/>
          <w:bCs/>
          <w:color w:val="000000" w:themeColor="text1"/>
          <w:sz w:val="28"/>
          <w:szCs w:val="28"/>
        </w:rPr>
        <w:t>atac</w:t>
      </w:r>
      <w:proofErr w:type="spellEnd"/>
      <w:r w:rsidR="007839CE" w:rsidRPr="004B08C1">
        <w:rPr>
          <w:rFonts w:ascii="Times New Roman" w:hAnsi="Times New Roman" w:cs="Times New Roman"/>
          <w:b/>
          <w:bCs/>
          <w:color w:val="000000" w:themeColor="text1"/>
          <w:sz w:val="28"/>
          <w:szCs w:val="28"/>
        </w:rPr>
        <w:t xml:space="preserve">, </w:t>
      </w:r>
      <w:proofErr w:type="spellStart"/>
      <w:r w:rsidR="007839CE" w:rsidRPr="004B08C1">
        <w:rPr>
          <w:rFonts w:ascii="Times New Roman" w:hAnsi="Times New Roman" w:cs="Times New Roman"/>
          <w:b/>
          <w:bCs/>
          <w:color w:val="000000" w:themeColor="text1"/>
          <w:sz w:val="28"/>
          <w:szCs w:val="28"/>
        </w:rPr>
        <w:t>rna</w:t>
      </w:r>
      <w:proofErr w:type="spellEnd"/>
      <w:r w:rsidR="007839CE" w:rsidRPr="004B08C1">
        <w:rPr>
          <w:rFonts w:ascii="Times New Roman" w:hAnsi="Times New Roman" w:cs="Times New Roman"/>
          <w:b/>
          <w:bCs/>
          <w:color w:val="000000" w:themeColor="text1"/>
          <w:sz w:val="28"/>
          <w:szCs w:val="28"/>
        </w:rPr>
        <w:t>, or both; Step 7)</w:t>
      </w:r>
    </w:p>
    <w:p w14:paraId="5A442757" w14:textId="729B9288" w:rsidR="00D63AF1" w:rsidRDefault="006C7542" w:rsidP="00A3419E">
      <w:pPr>
        <w:spacing w:line="360" w:lineRule="auto"/>
        <w:ind w:firstLine="720"/>
      </w:pPr>
      <w:r>
        <w:t>Disease-relevant TFs</w:t>
      </w:r>
      <w:r w:rsidR="00A3419E">
        <w:t xml:space="preserve"> are first identified through identification of </w:t>
      </w:r>
      <w:r w:rsidR="007B748A">
        <w:t xml:space="preserve">fine-mapped </w:t>
      </w:r>
      <w:r w:rsidR="00A3419E">
        <w:t>SNP</w:t>
      </w:r>
      <w:r w:rsidR="007B748A">
        <w:t>-</w:t>
      </w:r>
      <w:r w:rsidR="00A3419E">
        <w:t>TF pairs in step 4 of RegSCOUT</w:t>
      </w:r>
      <w:r w:rsidR="00F35645">
        <w:t xml:space="preserve"> (note that the SNPs in these pairs are termed effect-SNPs)</w:t>
      </w:r>
      <w:r w:rsidR="00A3419E">
        <w:t>. These SNP-TF pairs are then colocalized</w:t>
      </w:r>
      <w:r w:rsidR="00FE52F8">
        <w:t xml:space="preserve"> in step 5</w:t>
      </w:r>
      <w:r w:rsidR="00A3419E">
        <w:t xml:space="preserve"> with</w:t>
      </w:r>
      <w:r w:rsidR="001A4E88">
        <w:t xml:space="preserve"> cell type-specific</w:t>
      </w:r>
      <w:r w:rsidR="00A3419E">
        <w:t xml:space="preserve"> open chromatin regions</w:t>
      </w:r>
      <w:r w:rsidR="00914520">
        <w:t xml:space="preserve"> </w:t>
      </w:r>
      <w:r w:rsidR="00914520" w:rsidRPr="00914520">
        <w:t>–</w:t>
      </w:r>
      <w:r w:rsidR="00914520">
        <w:t xml:space="preserve"> </w:t>
      </w:r>
      <w:r w:rsidR="00A3419E">
        <w:t xml:space="preserve">this is how cell type-specific TFs relevant to a </w:t>
      </w:r>
      <w:r w:rsidR="00A40101">
        <w:t>disease</w:t>
      </w:r>
      <w:r w:rsidR="00A3419E">
        <w:t xml:space="preserve"> are initially </w:t>
      </w:r>
      <w:r w:rsidR="005D09B7">
        <w:t>identified</w:t>
      </w:r>
      <w:r w:rsidR="00A3419E">
        <w:t xml:space="preserve">. </w:t>
      </w:r>
      <w:r w:rsidR="007839CE">
        <w:t>If analysis of</w:t>
      </w:r>
      <w:r w:rsidR="00A3419E">
        <w:t xml:space="preserve"> scATAC-seq data and/or scRNA-seq data provided by the user to</w:t>
      </w:r>
      <w:r w:rsidR="00A5488B">
        <w:t xml:space="preserve"> contribute</w:t>
      </w:r>
      <w:r w:rsidR="00A3419E">
        <w:t xml:space="preserve"> evidence toward t</w:t>
      </w:r>
      <w:r w:rsidR="00FE52F8">
        <w:t xml:space="preserve">he </w:t>
      </w:r>
      <w:r w:rsidR="00A3419E">
        <w:t>expression of TF</w:t>
      </w:r>
      <w:r w:rsidR="00FE52F8">
        <w:t>s</w:t>
      </w:r>
      <w:r w:rsidR="00A3419E">
        <w:t xml:space="preserve"> in the cell types </w:t>
      </w:r>
      <w:r w:rsidR="00FE52F8">
        <w:t>they</w:t>
      </w:r>
      <w:r w:rsidR="00A3419E">
        <w:t xml:space="preserve"> ha</w:t>
      </w:r>
      <w:r w:rsidR="00694D27">
        <w:t>ve</w:t>
      </w:r>
      <w:r w:rsidR="00A3419E">
        <w:t xml:space="preserve"> been linked to </w:t>
      </w:r>
      <w:r w:rsidR="00694D27">
        <w:t xml:space="preserve">in step 5 </w:t>
      </w:r>
      <w:r w:rsidR="002E449B">
        <w:t>is desired</w:t>
      </w:r>
      <w:r w:rsidR="00A3419E">
        <w:t>, the --</w:t>
      </w:r>
      <w:proofErr w:type="spellStart"/>
      <w:r w:rsidR="00A3419E">
        <w:t>tf_expr_analysis</w:t>
      </w:r>
      <w:proofErr w:type="spellEnd"/>
      <w:r w:rsidR="00A3419E">
        <w:t xml:space="preserve"> parameter should be used. </w:t>
      </w:r>
      <w:r w:rsidR="002E449B">
        <w:t xml:space="preserve">The scATAC-seq data used by RegSCOUT will come from either the Seurat object or peak-cell type table provided by the user when setting </w:t>
      </w:r>
      <w:r w:rsidR="0005561B">
        <w:t>--</w:t>
      </w:r>
      <w:r w:rsidR="002E449B">
        <w:t xml:space="preserve">mode to either </w:t>
      </w:r>
      <w:proofErr w:type="spellStart"/>
      <w:r w:rsidR="002E449B">
        <w:rPr>
          <w:i/>
          <w:iCs/>
        </w:rPr>
        <w:t>ATAC_obj</w:t>
      </w:r>
      <w:proofErr w:type="spellEnd"/>
      <w:r w:rsidR="002E449B">
        <w:rPr>
          <w:i/>
          <w:iCs/>
        </w:rPr>
        <w:t xml:space="preserve"> </w:t>
      </w:r>
      <w:r w:rsidR="002E449B">
        <w:t xml:space="preserve">or </w:t>
      </w:r>
      <w:proofErr w:type="spellStart"/>
      <w:r w:rsidR="002E449B">
        <w:rPr>
          <w:i/>
          <w:iCs/>
        </w:rPr>
        <w:t>peak_table</w:t>
      </w:r>
      <w:proofErr w:type="spellEnd"/>
      <w:r w:rsidR="002E449B">
        <w:t xml:space="preserve">. </w:t>
      </w:r>
      <w:r w:rsidR="00B06ED2">
        <w:t xml:space="preserve">Using </w:t>
      </w:r>
      <w:r w:rsidR="00F93AFB">
        <w:t>that data</w:t>
      </w:r>
      <w:r w:rsidR="00B06ED2">
        <w:t>, a TF gains evidence for its expression in</w:t>
      </w:r>
      <w:r w:rsidR="00696281">
        <w:t xml:space="preserve"> a</w:t>
      </w:r>
      <w:r w:rsidR="00B06ED2">
        <w:t xml:space="preserve"> cell type if the promoter </w:t>
      </w:r>
      <w:r w:rsidR="00696281">
        <w:t xml:space="preserve">of </w:t>
      </w:r>
      <w:r w:rsidR="00B06ED2">
        <w:t xml:space="preserve">its associated </w:t>
      </w:r>
      <w:r w:rsidR="00696281">
        <w:t>gene</w:t>
      </w:r>
      <w:r w:rsidR="00B06ED2">
        <w:t xml:space="preserve"> lies in an open chromatin region in that cell type</w:t>
      </w:r>
      <w:r w:rsidR="007A6B19">
        <w:t xml:space="preserve"> (promoter defined using the </w:t>
      </w:r>
      <w:r w:rsidR="002677DE">
        <w:t>--</w:t>
      </w:r>
      <w:proofErr w:type="spellStart"/>
      <w:r w:rsidR="007A6B19">
        <w:t>prom_th_up</w:t>
      </w:r>
      <w:proofErr w:type="spellEnd"/>
      <w:r w:rsidR="007A6B19">
        <w:t xml:space="preserve"> and </w:t>
      </w:r>
      <w:r w:rsidR="002677DE">
        <w:t>--</w:t>
      </w:r>
      <w:proofErr w:type="spellStart"/>
      <w:r w:rsidR="007A6B19">
        <w:t>prom_th_down</w:t>
      </w:r>
      <w:proofErr w:type="spellEnd"/>
      <w:r w:rsidR="007A6B19">
        <w:t xml:space="preserve"> parameters provided</w:t>
      </w:r>
      <w:r w:rsidR="008D2356">
        <w:t xml:space="preserve"> </w:t>
      </w:r>
      <w:r w:rsidR="002677DE">
        <w:t>for an earlier step of RegSCOUT</w:t>
      </w:r>
      <w:r w:rsidR="008D2356">
        <w:t>, see section</w:t>
      </w:r>
      <w:r w:rsidR="00D728D9">
        <w:t>s</w:t>
      </w:r>
      <w:r w:rsidR="008D2356">
        <w:t xml:space="preserve"> 4.1</w:t>
      </w:r>
      <w:r w:rsidR="00D728D9">
        <w:t xml:space="preserve"> &amp;</w:t>
      </w:r>
      <w:r w:rsidR="00874FCA">
        <w:t xml:space="preserve"> 5</w:t>
      </w:r>
      <w:r w:rsidR="002079F0">
        <w:t>.1</w:t>
      </w:r>
      <w:r w:rsidR="008D2356">
        <w:t xml:space="preserve"> of this manual</w:t>
      </w:r>
      <w:r w:rsidR="007A6B19">
        <w:t>)</w:t>
      </w:r>
      <w:r w:rsidR="00B06ED2">
        <w:t xml:space="preserve">. </w:t>
      </w:r>
      <w:r w:rsidR="00933C2E">
        <w:t>Using scRNA-seq</w:t>
      </w:r>
      <w:r w:rsidR="00DA282F">
        <w:t xml:space="preserve"> data</w:t>
      </w:r>
      <w:r w:rsidR="00933C2E">
        <w:t xml:space="preserve">, a TF gains evidence for its expression </w:t>
      </w:r>
      <w:r w:rsidR="00BC15DC">
        <w:t xml:space="preserve">in a cell type, </w:t>
      </w:r>
      <w:r w:rsidR="00933C2E">
        <w:t>if</w:t>
      </w:r>
      <w:r w:rsidR="00EF7539">
        <w:t>,</w:t>
      </w:r>
      <w:r w:rsidR="00933C2E">
        <w:t xml:space="preserve"> in </w:t>
      </w:r>
      <w:r w:rsidR="00BC15DC">
        <w:t xml:space="preserve">that </w:t>
      </w:r>
      <w:r w:rsidR="00933C2E">
        <w:t>cell type, the associated gene for that TF is expressed in a percentage of cells of that cell type greater than a certain threshold (defined using</w:t>
      </w:r>
      <w:r w:rsidR="00EF7539">
        <w:t xml:space="preserve"> the</w:t>
      </w:r>
      <w:r w:rsidR="00933C2E">
        <w:t xml:space="preserve"> --</w:t>
      </w:r>
      <w:proofErr w:type="spellStart"/>
      <w:r w:rsidR="00933C2E">
        <w:t>tf_rna_quantile_th</w:t>
      </w:r>
      <w:proofErr w:type="spellEnd"/>
      <w:r w:rsidR="00EF7539">
        <w:t xml:space="preserve"> parameter, explained below</w:t>
      </w:r>
      <w:r w:rsidR="00933C2E">
        <w:t xml:space="preserve">). </w:t>
      </w:r>
    </w:p>
    <w:p w14:paraId="6732CA08" w14:textId="3FC51E98" w:rsidR="002D18A3" w:rsidRDefault="00C176D6" w:rsidP="002D18A3">
      <w:pPr>
        <w:spacing w:line="360" w:lineRule="auto"/>
        <w:rPr>
          <w:b/>
          <w:bCs/>
        </w:rPr>
      </w:pPr>
      <w:r>
        <w:rPr>
          <w:b/>
          <w:bCs/>
        </w:rPr>
        <w:t>9.1</w:t>
      </w:r>
      <w:r>
        <w:rPr>
          <w:b/>
          <w:bCs/>
        </w:rPr>
        <w:tab/>
        <w:t>Parameters</w:t>
      </w:r>
    </w:p>
    <w:p w14:paraId="29A51498" w14:textId="77777777" w:rsidR="00C176D6" w:rsidRDefault="00C176D6" w:rsidP="00C176D6">
      <w:pPr>
        <w:spacing w:line="360" w:lineRule="auto"/>
        <w:rPr>
          <w:u w:val="single"/>
        </w:rPr>
      </w:pPr>
      <w:r w:rsidRPr="0086402C">
        <w:rPr>
          <w:u w:val="single"/>
        </w:rPr>
        <w:lastRenderedPageBreak/>
        <w:t>Key Parameters</w:t>
      </w:r>
      <w:r>
        <w:rPr>
          <w:u w:val="single"/>
        </w:rPr>
        <w:t>:</w:t>
      </w:r>
    </w:p>
    <w:p w14:paraId="58B4FC19" w14:textId="3DA6BC15" w:rsidR="00AE4D0D" w:rsidRPr="00AE4D0D" w:rsidRDefault="00AE4D0D" w:rsidP="00C176D6">
      <w:pPr>
        <w:spacing w:line="360" w:lineRule="auto"/>
      </w:pPr>
      <w:r>
        <w:t>Below is a table of parameters that should be specified and/or thought about if TF expression analysis is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5483"/>
        <w:gridCol w:w="1888"/>
      </w:tblGrid>
      <w:tr w:rsidR="00C176D6" w:rsidRPr="0086402C" w14:paraId="10F76E68" w14:textId="77777777" w:rsidTr="00A96403">
        <w:trPr>
          <w:trHeight w:val="358"/>
        </w:trPr>
        <w:tc>
          <w:tcPr>
            <w:tcW w:w="2127" w:type="dxa"/>
            <w:tcBorders>
              <w:top w:val="single" w:sz="18" w:space="0" w:color="000000"/>
              <w:bottom w:val="single" w:sz="18" w:space="0" w:color="000000"/>
            </w:tcBorders>
          </w:tcPr>
          <w:p w14:paraId="3D13C224" w14:textId="77777777" w:rsidR="00C176D6" w:rsidRPr="0086402C" w:rsidRDefault="00C176D6" w:rsidP="00417E2D">
            <w:r w:rsidRPr="0086402C">
              <w:t>Parameter</w:t>
            </w:r>
          </w:p>
        </w:tc>
        <w:tc>
          <w:tcPr>
            <w:tcW w:w="5483" w:type="dxa"/>
            <w:tcBorders>
              <w:top w:val="single" w:sz="18" w:space="0" w:color="000000"/>
              <w:bottom w:val="single" w:sz="18" w:space="0" w:color="000000"/>
            </w:tcBorders>
          </w:tcPr>
          <w:p w14:paraId="3A0BBE63" w14:textId="77777777" w:rsidR="00C176D6" w:rsidRPr="0086402C" w:rsidRDefault="00C176D6" w:rsidP="00417E2D">
            <w:r>
              <w:t>Purpose and Potential Values</w:t>
            </w:r>
          </w:p>
        </w:tc>
        <w:tc>
          <w:tcPr>
            <w:tcW w:w="1888" w:type="dxa"/>
            <w:tcBorders>
              <w:top w:val="single" w:sz="18" w:space="0" w:color="000000"/>
              <w:bottom w:val="single" w:sz="18" w:space="0" w:color="000000"/>
            </w:tcBorders>
          </w:tcPr>
          <w:p w14:paraId="6F93B799" w14:textId="77777777" w:rsidR="00C176D6" w:rsidRPr="0086402C" w:rsidRDefault="00C176D6" w:rsidP="00417E2D">
            <w:r>
              <w:t>Default Value</w:t>
            </w:r>
          </w:p>
        </w:tc>
      </w:tr>
      <w:tr w:rsidR="00C176D6" w14:paraId="4C38D278" w14:textId="77777777" w:rsidTr="00E51239">
        <w:trPr>
          <w:trHeight w:val="1187"/>
        </w:trPr>
        <w:tc>
          <w:tcPr>
            <w:tcW w:w="2127" w:type="dxa"/>
            <w:tcBorders>
              <w:top w:val="single" w:sz="2" w:space="0" w:color="auto"/>
              <w:bottom w:val="single" w:sz="2" w:space="0" w:color="auto"/>
            </w:tcBorders>
          </w:tcPr>
          <w:p w14:paraId="7F534EFD" w14:textId="457010CF" w:rsidR="00C176D6" w:rsidRDefault="00C176D6" w:rsidP="00417E2D">
            <w:r w:rsidRPr="00D90C64">
              <w:t>--</w:t>
            </w:r>
            <w:proofErr w:type="spellStart"/>
            <w:r w:rsidR="009269DD">
              <w:t>tf_expr_analysis</w:t>
            </w:r>
            <w:proofErr w:type="spellEnd"/>
          </w:p>
        </w:tc>
        <w:tc>
          <w:tcPr>
            <w:tcW w:w="5483" w:type="dxa"/>
            <w:tcBorders>
              <w:top w:val="single" w:sz="2" w:space="0" w:color="auto"/>
              <w:bottom w:val="single" w:sz="2" w:space="0" w:color="auto"/>
            </w:tcBorders>
          </w:tcPr>
          <w:p w14:paraId="3A0A3D7E" w14:textId="63792B30" w:rsidR="00C176D6" w:rsidRPr="0086402C" w:rsidRDefault="009269DD" w:rsidP="00417E2D">
            <w:r w:rsidRPr="009269DD">
              <w:t xml:space="preserve">Only use this parameter if TF expression analysis using scATAC-seq, scRNA-seq, or both is desired. Set to </w:t>
            </w:r>
            <w:proofErr w:type="spellStart"/>
            <w:r>
              <w:rPr>
                <w:i/>
                <w:iCs/>
              </w:rPr>
              <w:t>atac</w:t>
            </w:r>
            <w:proofErr w:type="spellEnd"/>
            <w:r w:rsidRPr="009269DD">
              <w:t xml:space="preserve"> if TF expression analysis is desired using </w:t>
            </w:r>
            <w:r>
              <w:t xml:space="preserve">only </w:t>
            </w:r>
            <w:r w:rsidRPr="009269DD">
              <w:t xml:space="preserve">scATAC-seq data that was provided as input </w:t>
            </w:r>
            <w:r>
              <w:t xml:space="preserve">for RegSCOUT </w:t>
            </w:r>
            <w:r w:rsidR="00A96403">
              <w:t>earlier</w:t>
            </w:r>
            <w:r w:rsidR="00336F98">
              <w:t>,</w:t>
            </w:r>
            <w:r w:rsidR="00A96403">
              <w:t xml:space="preserve"> for</w:t>
            </w:r>
            <w:r w:rsidRPr="009269DD">
              <w:t xml:space="preserve"> --mode </w:t>
            </w:r>
            <w:proofErr w:type="spellStart"/>
            <w:r w:rsidRPr="009269DD">
              <w:t>peak_table</w:t>
            </w:r>
            <w:proofErr w:type="spellEnd"/>
            <w:r w:rsidRPr="009269DD">
              <w:t xml:space="preserve"> or </w:t>
            </w:r>
            <w:proofErr w:type="spellStart"/>
            <w:r w:rsidRPr="009269DD">
              <w:t>ATAC_obj</w:t>
            </w:r>
            <w:proofErr w:type="spellEnd"/>
            <w:r w:rsidRPr="009269DD">
              <w:t xml:space="preserve">. Set to </w:t>
            </w:r>
            <w:proofErr w:type="spellStart"/>
            <w:r w:rsidRPr="00A96403">
              <w:rPr>
                <w:i/>
                <w:iCs/>
              </w:rPr>
              <w:t>rna</w:t>
            </w:r>
            <w:proofErr w:type="spellEnd"/>
            <w:r w:rsidRPr="009269DD">
              <w:t xml:space="preserve"> if analysis is desired using</w:t>
            </w:r>
            <w:r w:rsidR="00A96403">
              <w:t xml:space="preserve"> only</w:t>
            </w:r>
            <w:r w:rsidRPr="009269DD">
              <w:t xml:space="preserve"> user-provided scRNA-seq data. Set to </w:t>
            </w:r>
            <w:r w:rsidRPr="00A96403">
              <w:rPr>
                <w:i/>
                <w:iCs/>
              </w:rPr>
              <w:t xml:space="preserve">both </w:t>
            </w:r>
            <w:r w:rsidRPr="009269DD">
              <w:t>if both scATAC-seq and scRNA-seq analyses are desired.</w:t>
            </w:r>
            <w:r w:rsidR="00A96403">
              <w:t xml:space="preserve"> E.g., --</w:t>
            </w:r>
            <w:proofErr w:type="spellStart"/>
            <w:r w:rsidR="00A96403">
              <w:t>tf_expr_analysis</w:t>
            </w:r>
            <w:proofErr w:type="spellEnd"/>
            <w:r w:rsidR="00A96403">
              <w:t xml:space="preserve"> both</w:t>
            </w:r>
            <w:r w:rsidR="00336F98">
              <w:t>.</w:t>
            </w:r>
          </w:p>
        </w:tc>
        <w:tc>
          <w:tcPr>
            <w:tcW w:w="1888" w:type="dxa"/>
            <w:tcBorders>
              <w:top w:val="single" w:sz="2" w:space="0" w:color="auto"/>
              <w:bottom w:val="single" w:sz="2" w:space="0" w:color="auto"/>
            </w:tcBorders>
          </w:tcPr>
          <w:p w14:paraId="35E5CEBC" w14:textId="77777777" w:rsidR="00C176D6" w:rsidRDefault="00C176D6" w:rsidP="00417E2D">
            <w:r w:rsidRPr="00D90C64">
              <w:t>Analysis not conducted</w:t>
            </w:r>
          </w:p>
        </w:tc>
      </w:tr>
      <w:tr w:rsidR="00C176D6" w:rsidRPr="00D90C64" w14:paraId="422595AC" w14:textId="77777777" w:rsidTr="00E51239">
        <w:trPr>
          <w:trHeight w:val="1188"/>
        </w:trPr>
        <w:tc>
          <w:tcPr>
            <w:tcW w:w="2127" w:type="dxa"/>
            <w:tcBorders>
              <w:top w:val="single" w:sz="2" w:space="0" w:color="auto"/>
              <w:bottom w:val="single" w:sz="18" w:space="0" w:color="auto"/>
            </w:tcBorders>
          </w:tcPr>
          <w:p w14:paraId="3AEF2D12" w14:textId="324BA41B" w:rsidR="00C176D6" w:rsidRPr="00D90C64" w:rsidRDefault="00C176D6" w:rsidP="00417E2D">
            <w:r w:rsidRPr="00D90C64">
              <w:t>--</w:t>
            </w:r>
            <w:proofErr w:type="spellStart"/>
            <w:r w:rsidR="00A96403">
              <w:t>scrna_instruct_dir</w:t>
            </w:r>
            <w:proofErr w:type="spellEnd"/>
          </w:p>
        </w:tc>
        <w:tc>
          <w:tcPr>
            <w:tcW w:w="5483" w:type="dxa"/>
            <w:tcBorders>
              <w:top w:val="single" w:sz="2" w:space="0" w:color="auto"/>
              <w:bottom w:val="single" w:sz="18" w:space="0" w:color="auto"/>
            </w:tcBorders>
          </w:tcPr>
          <w:p w14:paraId="04A0DF76" w14:textId="14CFE809" w:rsidR="00C176D6" w:rsidRPr="00D90C64" w:rsidRDefault="00A96403" w:rsidP="00417E2D">
            <w:r w:rsidRPr="00A96403">
              <w:t>Specifies the path to user</w:t>
            </w:r>
            <w:r w:rsidR="00C55456">
              <w:t>-</w:t>
            </w:r>
            <w:r w:rsidRPr="00A96403">
              <w:t xml:space="preserve">generated scRNA-seq analysis instructions </w:t>
            </w:r>
            <w:r>
              <w:t>file</w:t>
            </w:r>
            <w:r w:rsidRPr="00A96403">
              <w:t>.</w:t>
            </w:r>
            <w:r w:rsidR="00AE4D0D">
              <w:t xml:space="preserve"> Only required if scRNA-seq analysis has been requested, e.g., do not use this parameter if running --</w:t>
            </w:r>
            <w:proofErr w:type="spellStart"/>
            <w:r w:rsidR="00AE4D0D">
              <w:t>tf_expr_analysis</w:t>
            </w:r>
            <w:proofErr w:type="spellEnd"/>
            <w:r w:rsidR="00AE4D0D">
              <w:t xml:space="preserve"> </w:t>
            </w:r>
            <w:proofErr w:type="spellStart"/>
            <w:r w:rsidR="00AE4D0D">
              <w:t>atac</w:t>
            </w:r>
            <w:proofErr w:type="spellEnd"/>
            <w:r w:rsidR="00AE4D0D">
              <w:t>.</w:t>
            </w:r>
          </w:p>
        </w:tc>
        <w:tc>
          <w:tcPr>
            <w:tcW w:w="1888" w:type="dxa"/>
            <w:tcBorders>
              <w:top w:val="single" w:sz="2" w:space="0" w:color="auto"/>
              <w:bottom w:val="single" w:sz="18" w:space="0" w:color="auto"/>
            </w:tcBorders>
          </w:tcPr>
          <w:p w14:paraId="2AA97621" w14:textId="77777777" w:rsidR="00C176D6" w:rsidRPr="00D90C64" w:rsidRDefault="00C176D6" w:rsidP="00417E2D">
            <w:r w:rsidRPr="002749FA">
              <w:t>No default, must be set by user</w:t>
            </w:r>
          </w:p>
        </w:tc>
      </w:tr>
    </w:tbl>
    <w:p w14:paraId="71959070" w14:textId="77777777" w:rsidR="00C176D6" w:rsidRDefault="00C176D6" w:rsidP="00C176D6">
      <w:pPr>
        <w:spacing w:line="360" w:lineRule="auto"/>
        <w:rPr>
          <w:b/>
          <w:bCs/>
        </w:rPr>
      </w:pPr>
    </w:p>
    <w:p w14:paraId="43388D5E" w14:textId="77777777" w:rsidR="004010B6" w:rsidRDefault="004010B6" w:rsidP="004010B6">
      <w:pPr>
        <w:spacing w:line="360" w:lineRule="auto"/>
        <w:rPr>
          <w:u w:val="single"/>
        </w:rPr>
      </w:pPr>
      <w:r>
        <w:rPr>
          <w:u w:val="single"/>
        </w:rPr>
        <w:t>Optional Parameters:</w:t>
      </w:r>
    </w:p>
    <w:p w14:paraId="6B941774" w14:textId="77777777" w:rsidR="004010B6" w:rsidRPr="00BC6E80" w:rsidRDefault="004010B6" w:rsidP="004010B6">
      <w:pPr>
        <w:spacing w:line="360" w:lineRule="auto"/>
      </w:pPr>
      <w:r>
        <w:t>Below is a table of parameters that need not be specified as they have defaults; however, the user may choose to change these defaults, by using these parameters, if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5342"/>
        <w:gridCol w:w="1888"/>
      </w:tblGrid>
      <w:tr w:rsidR="004010B6" w:rsidRPr="0086402C" w14:paraId="6CCC33D8" w14:textId="77777777" w:rsidTr="00E51239">
        <w:trPr>
          <w:trHeight w:val="358"/>
        </w:trPr>
        <w:tc>
          <w:tcPr>
            <w:tcW w:w="2268" w:type="dxa"/>
            <w:tcBorders>
              <w:top w:val="single" w:sz="18" w:space="0" w:color="000000"/>
              <w:bottom w:val="single" w:sz="18" w:space="0" w:color="000000"/>
            </w:tcBorders>
          </w:tcPr>
          <w:p w14:paraId="33C2E2AD" w14:textId="77777777" w:rsidR="004010B6" w:rsidRPr="0086402C" w:rsidRDefault="004010B6" w:rsidP="00417E2D">
            <w:r w:rsidRPr="0086402C">
              <w:t>Parameter</w:t>
            </w:r>
          </w:p>
        </w:tc>
        <w:tc>
          <w:tcPr>
            <w:tcW w:w="5342" w:type="dxa"/>
            <w:tcBorders>
              <w:top w:val="single" w:sz="18" w:space="0" w:color="000000"/>
              <w:bottom w:val="single" w:sz="18" w:space="0" w:color="000000"/>
            </w:tcBorders>
          </w:tcPr>
          <w:p w14:paraId="567EE5A2" w14:textId="77777777" w:rsidR="004010B6" w:rsidRPr="0086402C" w:rsidRDefault="004010B6" w:rsidP="00417E2D">
            <w:r>
              <w:t>Purpose and Potential Values</w:t>
            </w:r>
          </w:p>
        </w:tc>
        <w:tc>
          <w:tcPr>
            <w:tcW w:w="1888" w:type="dxa"/>
            <w:tcBorders>
              <w:top w:val="single" w:sz="18" w:space="0" w:color="000000"/>
              <w:bottom w:val="single" w:sz="18" w:space="0" w:color="000000"/>
            </w:tcBorders>
          </w:tcPr>
          <w:p w14:paraId="5D3C4913" w14:textId="77777777" w:rsidR="004010B6" w:rsidRPr="0086402C" w:rsidRDefault="004010B6" w:rsidP="00417E2D">
            <w:r>
              <w:t>Default Value</w:t>
            </w:r>
          </w:p>
        </w:tc>
      </w:tr>
      <w:tr w:rsidR="004010B6" w14:paraId="6B926392" w14:textId="77777777" w:rsidTr="00E51239">
        <w:trPr>
          <w:trHeight w:val="948"/>
        </w:trPr>
        <w:tc>
          <w:tcPr>
            <w:tcW w:w="2268" w:type="dxa"/>
            <w:tcBorders>
              <w:top w:val="single" w:sz="18" w:space="0" w:color="000000"/>
              <w:bottom w:val="single" w:sz="18" w:space="0" w:color="auto"/>
            </w:tcBorders>
          </w:tcPr>
          <w:p w14:paraId="70EDCC6B" w14:textId="3CF9EAF8" w:rsidR="004010B6" w:rsidRDefault="004010B6" w:rsidP="00417E2D">
            <w:r w:rsidRPr="00D90C64">
              <w:t>--</w:t>
            </w:r>
            <w:proofErr w:type="spellStart"/>
            <w:r>
              <w:t>tf_rna_quantile_th</w:t>
            </w:r>
            <w:proofErr w:type="spellEnd"/>
          </w:p>
        </w:tc>
        <w:tc>
          <w:tcPr>
            <w:tcW w:w="5342" w:type="dxa"/>
            <w:tcBorders>
              <w:top w:val="single" w:sz="18" w:space="0" w:color="000000"/>
              <w:bottom w:val="single" w:sz="18" w:space="0" w:color="auto"/>
            </w:tcBorders>
          </w:tcPr>
          <w:p w14:paraId="6DC814BD" w14:textId="658D10B3" w:rsidR="004010B6" w:rsidRPr="0086402C" w:rsidRDefault="004010B6" w:rsidP="00417E2D">
            <w:r w:rsidRPr="004010B6">
              <w:t>The quantile for percent expression of genes in a cell type, above which a TF will be considered expressed in that cell type.</w:t>
            </w:r>
            <w:r w:rsidR="00DD7AC2">
              <w:t xml:space="preserve"> Default is the 25% quantile.</w:t>
            </w:r>
          </w:p>
        </w:tc>
        <w:tc>
          <w:tcPr>
            <w:tcW w:w="1888" w:type="dxa"/>
            <w:tcBorders>
              <w:top w:val="single" w:sz="18" w:space="0" w:color="000000"/>
              <w:bottom w:val="single" w:sz="18" w:space="0" w:color="auto"/>
            </w:tcBorders>
          </w:tcPr>
          <w:p w14:paraId="2FD077D8" w14:textId="5D1837D6" w:rsidR="004010B6" w:rsidRDefault="004010B6" w:rsidP="00417E2D">
            <w:r w:rsidRPr="004010B6">
              <w:t>0.25</w:t>
            </w:r>
          </w:p>
        </w:tc>
      </w:tr>
    </w:tbl>
    <w:p w14:paraId="78E72320" w14:textId="77777777" w:rsidR="00AE4D0D" w:rsidRDefault="00AE4D0D" w:rsidP="00C176D6">
      <w:pPr>
        <w:spacing w:line="360" w:lineRule="auto"/>
        <w:rPr>
          <w:b/>
          <w:bCs/>
        </w:rPr>
      </w:pPr>
    </w:p>
    <w:p w14:paraId="0022E633" w14:textId="671EBAA6" w:rsidR="00C176D6" w:rsidRDefault="00C176D6" w:rsidP="00C176D6">
      <w:pPr>
        <w:spacing w:line="360" w:lineRule="auto"/>
        <w:rPr>
          <w:b/>
          <w:bCs/>
        </w:rPr>
      </w:pPr>
      <w:r>
        <w:rPr>
          <w:b/>
          <w:bCs/>
        </w:rPr>
        <w:t>9.2</w:t>
      </w:r>
      <w:r>
        <w:rPr>
          <w:b/>
          <w:bCs/>
        </w:rPr>
        <w:tab/>
        <w:t>Input files</w:t>
      </w:r>
    </w:p>
    <w:p w14:paraId="3B1364A8" w14:textId="3B3F6C66" w:rsidR="00C176D6" w:rsidRDefault="00881823" w:rsidP="00A823EB">
      <w:pPr>
        <w:spacing w:line="360" w:lineRule="auto"/>
      </w:pPr>
      <w:r>
        <w:rPr>
          <w:u w:val="single"/>
        </w:rPr>
        <w:t>scATAC-seq Seurat Object:</w:t>
      </w:r>
    </w:p>
    <w:p w14:paraId="0974B17A" w14:textId="1EE22FC8" w:rsidR="00881823" w:rsidRDefault="0039697B" w:rsidP="007D0AD2">
      <w:pPr>
        <w:spacing w:line="360" w:lineRule="auto"/>
        <w:ind w:firstLine="720"/>
      </w:pPr>
      <w:r>
        <w:t xml:space="preserve">Only one of a Seurat object or a peak-cell type table need to have been provided to RegSCOUT. </w:t>
      </w:r>
      <w:r w:rsidR="00881823">
        <w:t xml:space="preserve">This was provided to RegSCOUT if --mode was set to </w:t>
      </w:r>
      <w:proofErr w:type="spellStart"/>
      <w:r w:rsidR="00881823" w:rsidRPr="00AC5CE2">
        <w:rPr>
          <w:i/>
          <w:iCs/>
        </w:rPr>
        <w:t>ATAC_obj</w:t>
      </w:r>
      <w:proofErr w:type="spellEnd"/>
      <w:r w:rsidR="00881823">
        <w:t xml:space="preserve"> and does not need to be provided again. See section 5.2 of this manual for details.</w:t>
      </w:r>
    </w:p>
    <w:p w14:paraId="0F26F854" w14:textId="4841DAEC" w:rsidR="00881823" w:rsidRDefault="00881823" w:rsidP="00A823EB">
      <w:pPr>
        <w:spacing w:line="360" w:lineRule="auto"/>
      </w:pPr>
      <w:r>
        <w:rPr>
          <w:u w:val="single"/>
        </w:rPr>
        <w:t>Peak-Cell Type Table:</w:t>
      </w:r>
    </w:p>
    <w:p w14:paraId="231B0237" w14:textId="0DD9296F" w:rsidR="00881823" w:rsidRDefault="0039697B" w:rsidP="007D0AD2">
      <w:pPr>
        <w:spacing w:line="360" w:lineRule="auto"/>
        <w:ind w:firstLine="720"/>
      </w:pPr>
      <w:r>
        <w:t xml:space="preserve">Only one of a Seurat object or a peak-cell type table need to have been provided to RegSCOUT. </w:t>
      </w:r>
      <w:r w:rsidR="00881823">
        <w:t xml:space="preserve">This was provided to RegSCOUT if –mode was set to </w:t>
      </w:r>
      <w:proofErr w:type="spellStart"/>
      <w:r w:rsidR="00881823" w:rsidRPr="00881823">
        <w:rPr>
          <w:i/>
          <w:iCs/>
        </w:rPr>
        <w:t>peak_table</w:t>
      </w:r>
      <w:proofErr w:type="spellEnd"/>
      <w:r w:rsidR="00881823">
        <w:rPr>
          <w:i/>
          <w:iCs/>
        </w:rPr>
        <w:t xml:space="preserve"> </w:t>
      </w:r>
      <w:r w:rsidR="00881823">
        <w:t>and does not need to be provided again. See section 4.2 of this manual for details.</w:t>
      </w:r>
    </w:p>
    <w:p w14:paraId="37BD47A3" w14:textId="4FF97A44" w:rsidR="00A823EB" w:rsidRDefault="00A823EB" w:rsidP="00A823EB">
      <w:pPr>
        <w:spacing w:line="360" w:lineRule="auto"/>
        <w:rPr>
          <w:u w:val="single"/>
        </w:rPr>
      </w:pPr>
      <w:r>
        <w:rPr>
          <w:u w:val="single"/>
        </w:rPr>
        <w:t xml:space="preserve">scRNA-seq Instructions File: </w:t>
      </w:r>
    </w:p>
    <w:p w14:paraId="2C94940F" w14:textId="391C9B8E" w:rsidR="007D0AD2" w:rsidRDefault="007D0AD2" w:rsidP="007D0AD2">
      <w:pPr>
        <w:spacing w:line="360" w:lineRule="auto"/>
        <w:ind w:firstLine="720"/>
      </w:pPr>
      <w:r>
        <w:lastRenderedPageBreak/>
        <w:t xml:space="preserve">This file must be provided to RegSCOUT as either </w:t>
      </w:r>
      <w:proofErr w:type="gramStart"/>
      <w:r>
        <w:t xml:space="preserve">a </w:t>
      </w:r>
      <w:r w:rsidR="007467BE">
        <w:t>.</w:t>
      </w:r>
      <w:proofErr w:type="spellStart"/>
      <w:r>
        <w:t>tsv</w:t>
      </w:r>
      <w:proofErr w:type="spellEnd"/>
      <w:proofErr w:type="gramEnd"/>
      <w:r>
        <w:t xml:space="preserve">, </w:t>
      </w:r>
      <w:r w:rsidR="007467BE">
        <w:t>.</w:t>
      </w:r>
      <w:r>
        <w:t>csv, or space</w:t>
      </w:r>
      <w:r w:rsidR="007467BE">
        <w:t>/</w:t>
      </w:r>
      <w:proofErr w:type="gramStart"/>
      <w:r w:rsidR="007467BE">
        <w:t>tab-</w:t>
      </w:r>
      <w:r>
        <w:t>separated</w:t>
      </w:r>
      <w:proofErr w:type="gramEnd"/>
      <w:r>
        <w:t xml:space="preserve"> </w:t>
      </w:r>
      <w:r w:rsidR="007467BE">
        <w:t>.</w:t>
      </w:r>
      <w:r>
        <w:t>txt file. This must be a user</w:t>
      </w:r>
      <w:r w:rsidR="007467BE">
        <w:t>-</w:t>
      </w:r>
      <w:r>
        <w:t>generated file which is used to inform RegSCOUT about how it should conduct TF expression analysis. Th</w:t>
      </w:r>
      <w:r w:rsidR="007467BE">
        <w:t xml:space="preserve">is </w:t>
      </w:r>
      <w:r>
        <w:t xml:space="preserve">file needs to have </w:t>
      </w:r>
      <w:r w:rsidR="004929DA">
        <w:t>5</w:t>
      </w:r>
      <w:r>
        <w:t xml:space="preserve"> columns labelled: ‘</w:t>
      </w:r>
      <w:proofErr w:type="spellStart"/>
      <w:r w:rsidR="00262989">
        <w:t>scrna</w:t>
      </w:r>
      <w:r>
        <w:t>_dir</w:t>
      </w:r>
      <w:proofErr w:type="spellEnd"/>
      <w:r>
        <w:t>’, ‘</w:t>
      </w:r>
      <w:proofErr w:type="spellStart"/>
      <w:r>
        <w:t>atac_cell_types</w:t>
      </w:r>
      <w:proofErr w:type="spellEnd"/>
      <w:r>
        <w:t xml:space="preserve">’, </w:t>
      </w:r>
      <w:r w:rsidR="008D68B2">
        <w:t>‘</w:t>
      </w:r>
      <w:proofErr w:type="spellStart"/>
      <w:r w:rsidR="008D68B2">
        <w:t>rna</w:t>
      </w:r>
      <w:r>
        <w:t>_cell_types</w:t>
      </w:r>
      <w:proofErr w:type="spellEnd"/>
      <w:r>
        <w:t>’</w:t>
      </w:r>
      <w:r w:rsidR="008D68B2">
        <w:t>, ‘</w:t>
      </w:r>
      <w:proofErr w:type="spellStart"/>
      <w:r w:rsidR="008D68B2">
        <w:t>one_cell_type_seurat</w:t>
      </w:r>
      <w:proofErr w:type="spellEnd"/>
      <w:r w:rsidR="008D68B2">
        <w:t>’, and ‘</w:t>
      </w:r>
      <w:proofErr w:type="spellStart"/>
      <w:r w:rsidR="008D68B2">
        <w:t>matrix_loc</w:t>
      </w:r>
      <w:proofErr w:type="spellEnd"/>
      <w:r w:rsidR="008D68B2">
        <w:t>’.</w:t>
      </w:r>
    </w:p>
    <w:p w14:paraId="62492065" w14:textId="24279831" w:rsidR="009E22B5" w:rsidRDefault="00D85897" w:rsidP="007D0AD2">
      <w:pPr>
        <w:spacing w:line="360" w:lineRule="auto"/>
        <w:ind w:firstLine="720"/>
      </w:pPr>
      <w:r>
        <w:t>Each row of the instructions file should refer to one scRNA-seq dataset</w:t>
      </w:r>
      <w:r w:rsidR="00AC5CE2">
        <w:t xml:space="preserve">. </w:t>
      </w:r>
      <w:r w:rsidR="00BA0B77">
        <w:t xml:space="preserve">Each scRNA-seq dataset should be in the form of a </w:t>
      </w:r>
      <w:r w:rsidR="00505916">
        <w:t xml:space="preserve">preprocessed </w:t>
      </w:r>
      <w:r w:rsidR="00BA0B77">
        <w:t xml:space="preserve">Seurat object. </w:t>
      </w:r>
      <w:r w:rsidR="00AC5CE2">
        <w:t>The ‘</w:t>
      </w:r>
      <w:proofErr w:type="spellStart"/>
      <w:r w:rsidR="00AC5CE2">
        <w:t>scrna_dir</w:t>
      </w:r>
      <w:proofErr w:type="spellEnd"/>
      <w:r w:rsidR="00AC5CE2">
        <w:t>’ column specifies the path to each scRNA-seq dataset</w:t>
      </w:r>
      <w:r w:rsidR="003C3BCD">
        <w:t>. T</w:t>
      </w:r>
      <w:r w:rsidR="00AC5CE2">
        <w:t>he ‘</w:t>
      </w:r>
      <w:proofErr w:type="spellStart"/>
      <w:r w:rsidR="00AC5CE2">
        <w:t>atac_cell_</w:t>
      </w:r>
      <w:proofErr w:type="gramStart"/>
      <w:r w:rsidR="00AC5CE2">
        <w:t>types</w:t>
      </w:r>
      <w:proofErr w:type="spellEnd"/>
      <w:r w:rsidR="00AC5CE2">
        <w:t>’</w:t>
      </w:r>
      <w:proofErr w:type="gramEnd"/>
      <w:r w:rsidR="00AC5CE2">
        <w:t xml:space="preserve"> column refers to which cell types this scRNA-seq dataset will be used to provide evidence of TF expression in.</w:t>
      </w:r>
      <w:r w:rsidR="008D21F6">
        <w:t xml:space="preserve"> </w:t>
      </w:r>
      <w:r w:rsidR="00505916">
        <w:t>If there are multiple cell types listed in the ‘</w:t>
      </w:r>
      <w:proofErr w:type="spellStart"/>
      <w:r w:rsidR="00505916">
        <w:t>atac_cell_type</w:t>
      </w:r>
      <w:proofErr w:type="spellEnd"/>
      <w:r w:rsidR="00505916">
        <w:t>’ column, they should be comma, but not space, separated (see example below). The ‘</w:t>
      </w:r>
      <w:proofErr w:type="spellStart"/>
      <w:r w:rsidR="00505916">
        <w:t>rna_cell_</w:t>
      </w:r>
      <w:proofErr w:type="gramStart"/>
      <w:r w:rsidR="00505916">
        <w:t>types</w:t>
      </w:r>
      <w:proofErr w:type="spellEnd"/>
      <w:r w:rsidR="00505916">
        <w:t>’</w:t>
      </w:r>
      <w:proofErr w:type="gramEnd"/>
      <w:r w:rsidR="00505916">
        <w:t xml:space="preserve"> column will be used to match cell types found in the scRNA-seq dataset to those listed in the ‘</w:t>
      </w:r>
      <w:proofErr w:type="spellStart"/>
      <w:r w:rsidR="00505916">
        <w:t>atac_cell_</w:t>
      </w:r>
      <w:proofErr w:type="gramStart"/>
      <w:r w:rsidR="00505916">
        <w:t>types</w:t>
      </w:r>
      <w:proofErr w:type="spellEnd"/>
      <w:r w:rsidR="00505916">
        <w:t>’</w:t>
      </w:r>
      <w:proofErr w:type="gramEnd"/>
      <w:r w:rsidR="00505916">
        <w:t xml:space="preserve"> column.</w:t>
      </w:r>
      <w:r w:rsidR="00037AAE">
        <w:t xml:space="preserve"> Entries in this column should also be comma, but not space, separated if more than one cell type is listed</w:t>
      </w:r>
      <w:r w:rsidR="00030F88">
        <w:t xml:space="preserve"> (see example below)</w:t>
      </w:r>
      <w:r w:rsidR="00037AAE">
        <w:t>.</w:t>
      </w:r>
      <w:r w:rsidR="00505916">
        <w:t xml:space="preserve"> </w:t>
      </w:r>
      <w:r w:rsidR="001E51C4">
        <w:t>This column can be left empty i</w:t>
      </w:r>
      <w:r w:rsidR="00196413">
        <w:t>f</w:t>
      </w:r>
      <w:r w:rsidR="001E51C4">
        <w:t xml:space="preserve"> the Seurat object only contains data from one cel</w:t>
      </w:r>
      <w:r w:rsidR="005839B1">
        <w:t>l</w:t>
      </w:r>
      <w:r w:rsidR="001E51C4">
        <w:t xml:space="preserve"> type.</w:t>
      </w:r>
      <w:r w:rsidR="00197D0D">
        <w:t xml:space="preserve"> </w:t>
      </w:r>
      <w:r w:rsidR="00505916">
        <w:t>The same cell type can be repeated twice, in both the ‘</w:t>
      </w:r>
      <w:proofErr w:type="spellStart"/>
      <w:r w:rsidR="00505916">
        <w:t>atac_cell_types</w:t>
      </w:r>
      <w:proofErr w:type="spellEnd"/>
      <w:r w:rsidR="00505916">
        <w:t>’ and ‘</w:t>
      </w:r>
      <w:proofErr w:type="spellStart"/>
      <w:r w:rsidR="00505916">
        <w:t>rna_cell_</w:t>
      </w:r>
      <w:proofErr w:type="gramStart"/>
      <w:r w:rsidR="00505916">
        <w:t>types</w:t>
      </w:r>
      <w:proofErr w:type="spellEnd"/>
      <w:r w:rsidR="00505916">
        <w:t>’</w:t>
      </w:r>
      <w:proofErr w:type="gramEnd"/>
      <w:r w:rsidR="00505916">
        <w:t xml:space="preserve"> columns if they </w:t>
      </w:r>
      <w:r w:rsidR="00B04F24">
        <w:t>correspond</w:t>
      </w:r>
      <w:r w:rsidR="00505916">
        <w:t xml:space="preserve"> to more than one cell type in the </w:t>
      </w:r>
      <w:r w:rsidR="00B04F24">
        <w:t>other</w:t>
      </w:r>
      <w:r w:rsidR="00505916">
        <w:t xml:space="preserve"> dataset</w:t>
      </w:r>
      <w:r w:rsidR="00B04F24">
        <w:t xml:space="preserve">. </w:t>
      </w:r>
      <w:r w:rsidR="00B633D0">
        <w:t>Please note that the list of cell types in ‘</w:t>
      </w:r>
      <w:proofErr w:type="spellStart"/>
      <w:r w:rsidR="00B633D0">
        <w:t>atac_cell_types</w:t>
      </w:r>
      <w:proofErr w:type="spellEnd"/>
      <w:r w:rsidR="00B633D0">
        <w:t>’ should correspond directly with the list in ‘</w:t>
      </w:r>
      <w:proofErr w:type="spellStart"/>
      <w:r w:rsidR="00B633D0">
        <w:t>rna_cell_types</w:t>
      </w:r>
      <w:proofErr w:type="spellEnd"/>
      <w:r w:rsidR="00B633D0">
        <w:t>’. For example, if the user hopes to use one</w:t>
      </w:r>
      <w:r w:rsidR="00232D0B">
        <w:t xml:space="preserve"> broad</w:t>
      </w:r>
      <w:r w:rsidR="00B633D0">
        <w:t xml:space="preserve"> </w:t>
      </w:r>
      <w:r w:rsidR="009945ED">
        <w:t>scRNA-seq</w:t>
      </w:r>
      <w:r w:rsidR="00B633D0">
        <w:t xml:space="preserve"> cell type to provide evidence for two separate </w:t>
      </w:r>
      <w:r w:rsidR="009945ED">
        <w:t>sc</w:t>
      </w:r>
      <w:r w:rsidR="00B633D0">
        <w:t>ATAC</w:t>
      </w:r>
      <w:r w:rsidR="009945ED">
        <w:t>-seq</w:t>
      </w:r>
      <w:r w:rsidR="00B633D0">
        <w:t xml:space="preserve"> cell types, that</w:t>
      </w:r>
      <w:r w:rsidR="009945ED">
        <w:t xml:space="preserve"> scRNA-seq</w:t>
      </w:r>
      <w:r w:rsidR="00B633D0">
        <w:t xml:space="preserve"> cell type can be listed twice in the same order that the </w:t>
      </w:r>
      <w:r w:rsidR="009945ED">
        <w:t>sc</w:t>
      </w:r>
      <w:r w:rsidR="00B633D0">
        <w:t>ATAC</w:t>
      </w:r>
      <w:r w:rsidR="009945ED">
        <w:t>-seq</w:t>
      </w:r>
      <w:r w:rsidR="00B633D0">
        <w:t xml:space="preserve"> cell types are listed. An example of this case can be seen in </w:t>
      </w:r>
      <w:r w:rsidR="00DA108A">
        <w:t xml:space="preserve">row 2 of </w:t>
      </w:r>
      <w:r w:rsidR="00B633D0">
        <w:t>the example instructions table below.</w:t>
      </w:r>
      <w:r w:rsidR="00465D1B">
        <w:t xml:space="preserve"> The opposite can occur as well where </w:t>
      </w:r>
      <w:r w:rsidR="00014CD9">
        <w:t>two specific</w:t>
      </w:r>
      <w:r w:rsidR="00465D1B">
        <w:t xml:space="preserve"> scRNA-seq cell type</w:t>
      </w:r>
      <w:r w:rsidR="00014CD9">
        <w:t>s</w:t>
      </w:r>
      <w:r w:rsidR="00465D1B">
        <w:t xml:space="preserve"> </w:t>
      </w:r>
      <w:r w:rsidR="00014CD9">
        <w:t>are</w:t>
      </w:r>
      <w:r w:rsidR="00465D1B">
        <w:t xml:space="preserve"> used to provide evidence for TF expression in </w:t>
      </w:r>
      <w:r w:rsidR="00014CD9">
        <w:t>one</w:t>
      </w:r>
      <w:r w:rsidR="00465D1B">
        <w:t xml:space="preserve"> scATAC-seq cell type.</w:t>
      </w:r>
      <w:r w:rsidR="00780F57">
        <w:t xml:space="preserve"> </w:t>
      </w:r>
      <w:r w:rsidR="009E0051">
        <w:t>In that case, the scATAC-seq cell type will be listed twice</w:t>
      </w:r>
      <w:r w:rsidR="00E6353A">
        <w:t xml:space="preserve"> (see row 3 of example table)</w:t>
      </w:r>
      <w:r w:rsidR="009E0051">
        <w:t xml:space="preserve">. </w:t>
      </w:r>
      <w:r w:rsidR="00E03CF4">
        <w:t>The</w:t>
      </w:r>
      <w:r w:rsidR="006563F1">
        <w:t xml:space="preserve"> </w:t>
      </w:r>
      <w:r w:rsidR="00E03CF4">
        <w:t>‘</w:t>
      </w:r>
      <w:proofErr w:type="spellStart"/>
      <w:r w:rsidR="00E03CF4">
        <w:t>one_cell_type_seurat</w:t>
      </w:r>
      <w:proofErr w:type="spellEnd"/>
      <w:r w:rsidR="00E03CF4">
        <w:t>’ column should be used to indicate whether the scRNA-seq object only contains a gene-by-cell counts matrix for one cell type</w:t>
      </w:r>
      <w:r w:rsidR="003F2CE2">
        <w:t xml:space="preserve">. </w:t>
      </w:r>
      <w:r w:rsidR="00E03CF4">
        <w:t xml:space="preserve">This column should have value TRUE if the Seurat object only contains data from one cell type and FALSE if the Seurat object contains data from multiple cell types. </w:t>
      </w:r>
      <w:r w:rsidR="00A451D1">
        <w:t>Lastly, the ‘</w:t>
      </w:r>
      <w:proofErr w:type="spellStart"/>
      <w:r w:rsidR="00A451D1">
        <w:t>matrix_loc</w:t>
      </w:r>
      <w:proofErr w:type="spellEnd"/>
      <w:r w:rsidR="00A451D1">
        <w:t xml:space="preserve">’ column identifies the location of the gene-by-cell matrix in the scRNA-seq Seurat object. It </w:t>
      </w:r>
      <w:r w:rsidR="00983E65">
        <w:t>should</w:t>
      </w:r>
      <w:r w:rsidR="00A451D1">
        <w:t xml:space="preserve"> be set to either ‘</w:t>
      </w:r>
      <w:proofErr w:type="gramStart"/>
      <w:r w:rsidR="00A451D1">
        <w:t>counts’</w:t>
      </w:r>
      <w:proofErr w:type="gramEnd"/>
      <w:r w:rsidR="00A451D1">
        <w:t xml:space="preserve"> or ‘data’</w:t>
      </w:r>
      <w:r w:rsidR="001A78BD">
        <w:t>, RegSCOUT needs this information to find the matrix</w:t>
      </w:r>
      <w:r w:rsidR="00A451D1">
        <w:t xml:space="preserve">. </w:t>
      </w:r>
    </w:p>
    <w:p w14:paraId="4F86B732" w14:textId="64E00033" w:rsidR="00AA5C06" w:rsidRDefault="00AA5C06" w:rsidP="00AA5C06">
      <w:pPr>
        <w:spacing w:line="360" w:lineRule="auto"/>
      </w:pPr>
      <w:r>
        <w:t xml:space="preserve">Example scRNA-seq instructions </w:t>
      </w:r>
      <w:r w:rsidR="001C68D1">
        <w:t>table</w:t>
      </w:r>
      <w:r>
        <w:t>:</w:t>
      </w:r>
    </w:p>
    <w:tbl>
      <w:tblPr>
        <w:tblStyle w:val="TableGrid"/>
        <w:tblW w:w="8728" w:type="dxa"/>
        <w:tblBorders>
          <w:left w:val="none" w:sz="0" w:space="0" w:color="auto"/>
          <w:right w:val="none" w:sz="0" w:space="0" w:color="auto"/>
          <w:insideV w:val="none" w:sz="0" w:space="0" w:color="auto"/>
        </w:tblBorders>
        <w:tblLook w:val="04A0" w:firstRow="1" w:lastRow="0" w:firstColumn="1" w:lastColumn="0" w:noHBand="0" w:noVBand="1"/>
      </w:tblPr>
      <w:tblGrid>
        <w:gridCol w:w="2223"/>
        <w:gridCol w:w="1723"/>
        <w:gridCol w:w="1630"/>
        <w:gridCol w:w="2256"/>
        <w:gridCol w:w="1256"/>
      </w:tblGrid>
      <w:tr w:rsidR="00E03CF4" w14:paraId="2C82117A" w14:textId="77777777" w:rsidTr="00ED6750">
        <w:trPr>
          <w:trHeight w:val="345"/>
        </w:trPr>
        <w:tc>
          <w:tcPr>
            <w:tcW w:w="1863" w:type="dxa"/>
            <w:tcBorders>
              <w:top w:val="single" w:sz="18" w:space="0" w:color="000000"/>
              <w:left w:val="single" w:sz="4" w:space="0" w:color="auto"/>
              <w:bottom w:val="single" w:sz="18" w:space="0" w:color="000000"/>
              <w:right w:val="single" w:sz="4" w:space="0" w:color="auto"/>
            </w:tcBorders>
          </w:tcPr>
          <w:p w14:paraId="7E2ED8C5" w14:textId="09537CE5" w:rsidR="00E03CF4" w:rsidRPr="0086402C" w:rsidRDefault="00E03CF4" w:rsidP="00417E2D">
            <w:proofErr w:type="spellStart"/>
            <w:r>
              <w:t>scrna_dir</w:t>
            </w:r>
            <w:proofErr w:type="spellEnd"/>
          </w:p>
        </w:tc>
        <w:tc>
          <w:tcPr>
            <w:tcW w:w="1723" w:type="dxa"/>
            <w:tcBorders>
              <w:top w:val="single" w:sz="18" w:space="0" w:color="000000"/>
              <w:left w:val="single" w:sz="4" w:space="0" w:color="auto"/>
              <w:bottom w:val="single" w:sz="18" w:space="0" w:color="000000"/>
              <w:right w:val="single" w:sz="4" w:space="0" w:color="auto"/>
            </w:tcBorders>
          </w:tcPr>
          <w:p w14:paraId="663EF513" w14:textId="52D64B65" w:rsidR="00E03CF4" w:rsidRPr="0086402C" w:rsidRDefault="00E03CF4" w:rsidP="00417E2D">
            <w:proofErr w:type="spellStart"/>
            <w:r>
              <w:t>atac_cell_types</w:t>
            </w:r>
            <w:proofErr w:type="spellEnd"/>
          </w:p>
        </w:tc>
        <w:tc>
          <w:tcPr>
            <w:tcW w:w="1630" w:type="dxa"/>
            <w:tcBorders>
              <w:top w:val="single" w:sz="18" w:space="0" w:color="000000"/>
              <w:left w:val="single" w:sz="4" w:space="0" w:color="auto"/>
              <w:bottom w:val="single" w:sz="18" w:space="0" w:color="000000"/>
              <w:right w:val="single" w:sz="4" w:space="0" w:color="auto"/>
            </w:tcBorders>
          </w:tcPr>
          <w:p w14:paraId="184CCF51" w14:textId="703AFC5B" w:rsidR="00E03CF4" w:rsidRPr="0086402C" w:rsidRDefault="00E03CF4" w:rsidP="00417E2D">
            <w:proofErr w:type="spellStart"/>
            <w:r>
              <w:t>rna_cell_types</w:t>
            </w:r>
            <w:proofErr w:type="spellEnd"/>
          </w:p>
        </w:tc>
        <w:tc>
          <w:tcPr>
            <w:tcW w:w="2256" w:type="dxa"/>
            <w:tcBorders>
              <w:top w:val="single" w:sz="18" w:space="0" w:color="000000"/>
              <w:bottom w:val="single" w:sz="18" w:space="0" w:color="000000"/>
              <w:right w:val="single" w:sz="4" w:space="0" w:color="auto"/>
            </w:tcBorders>
          </w:tcPr>
          <w:p w14:paraId="55BA221A" w14:textId="41759EB5" w:rsidR="00E03CF4" w:rsidRDefault="00E03CF4" w:rsidP="00417E2D">
            <w:proofErr w:type="spellStart"/>
            <w:r>
              <w:t>one_cell_type_seurat</w:t>
            </w:r>
            <w:proofErr w:type="spellEnd"/>
          </w:p>
        </w:tc>
        <w:tc>
          <w:tcPr>
            <w:tcW w:w="1256" w:type="dxa"/>
            <w:tcBorders>
              <w:top w:val="single" w:sz="18" w:space="0" w:color="000000"/>
              <w:left w:val="single" w:sz="4" w:space="0" w:color="auto"/>
              <w:bottom w:val="single" w:sz="18" w:space="0" w:color="000000"/>
              <w:right w:val="single" w:sz="4" w:space="0" w:color="auto"/>
            </w:tcBorders>
          </w:tcPr>
          <w:p w14:paraId="60BB2AD1" w14:textId="385027AF" w:rsidR="00E03CF4" w:rsidRDefault="00E03CF4" w:rsidP="00417E2D">
            <w:proofErr w:type="spellStart"/>
            <w:r>
              <w:t>matrix_loc</w:t>
            </w:r>
            <w:proofErr w:type="spellEnd"/>
          </w:p>
        </w:tc>
      </w:tr>
      <w:tr w:rsidR="00E03CF4" w:rsidRPr="00A209A2" w14:paraId="095BCD8A" w14:textId="77777777" w:rsidTr="00ED6750">
        <w:trPr>
          <w:trHeight w:val="376"/>
        </w:trPr>
        <w:tc>
          <w:tcPr>
            <w:tcW w:w="1863" w:type="dxa"/>
            <w:tcBorders>
              <w:top w:val="single" w:sz="18" w:space="0" w:color="000000"/>
              <w:left w:val="single" w:sz="4" w:space="0" w:color="auto"/>
              <w:bottom w:val="single" w:sz="4" w:space="0" w:color="auto"/>
              <w:right w:val="single" w:sz="4" w:space="0" w:color="auto"/>
            </w:tcBorders>
          </w:tcPr>
          <w:p w14:paraId="14E52EA5" w14:textId="23B9453F" w:rsidR="00E03CF4" w:rsidRPr="0086402C" w:rsidRDefault="00E03CF4" w:rsidP="00417E2D">
            <w:r>
              <w:t>/path/dataset1.</w:t>
            </w:r>
            <w:r w:rsidR="00DF627B">
              <w:t>RDS</w:t>
            </w:r>
          </w:p>
        </w:tc>
        <w:tc>
          <w:tcPr>
            <w:tcW w:w="1723" w:type="dxa"/>
            <w:tcBorders>
              <w:top w:val="single" w:sz="18" w:space="0" w:color="000000"/>
              <w:left w:val="single" w:sz="4" w:space="0" w:color="auto"/>
              <w:bottom w:val="single" w:sz="4" w:space="0" w:color="auto"/>
              <w:right w:val="single" w:sz="4" w:space="0" w:color="auto"/>
            </w:tcBorders>
          </w:tcPr>
          <w:p w14:paraId="373B2D32" w14:textId="61F92846" w:rsidR="00E03CF4" w:rsidRDefault="00ED6750" w:rsidP="00417E2D">
            <w:proofErr w:type="spellStart"/>
            <w:r>
              <w:t>earlyEN</w:t>
            </w:r>
            <w:proofErr w:type="spellEnd"/>
          </w:p>
        </w:tc>
        <w:tc>
          <w:tcPr>
            <w:tcW w:w="1630" w:type="dxa"/>
            <w:tcBorders>
              <w:top w:val="single" w:sz="18" w:space="0" w:color="000000"/>
              <w:left w:val="single" w:sz="4" w:space="0" w:color="auto"/>
              <w:bottom w:val="single" w:sz="4" w:space="0" w:color="auto"/>
              <w:right w:val="single" w:sz="4" w:space="0" w:color="auto"/>
            </w:tcBorders>
          </w:tcPr>
          <w:p w14:paraId="7441B0AA" w14:textId="1138DBF5" w:rsidR="00E03CF4" w:rsidRPr="00021EBF" w:rsidRDefault="00E03CF4" w:rsidP="00417E2D">
            <w:pPr>
              <w:jc w:val="both"/>
            </w:pPr>
          </w:p>
        </w:tc>
        <w:tc>
          <w:tcPr>
            <w:tcW w:w="2256" w:type="dxa"/>
            <w:tcBorders>
              <w:top w:val="single" w:sz="18" w:space="0" w:color="000000"/>
              <w:right w:val="single" w:sz="4" w:space="0" w:color="auto"/>
            </w:tcBorders>
          </w:tcPr>
          <w:p w14:paraId="4199D716" w14:textId="5B2D1FA2" w:rsidR="00E03CF4" w:rsidRPr="00A209A2" w:rsidRDefault="00ED6750" w:rsidP="00417E2D">
            <w:pPr>
              <w:jc w:val="both"/>
              <w:rPr>
                <w:lang w:val="fr-CA"/>
              </w:rPr>
            </w:pPr>
            <w:r>
              <w:rPr>
                <w:lang w:val="fr-CA"/>
              </w:rPr>
              <w:t>TRUE</w:t>
            </w:r>
          </w:p>
        </w:tc>
        <w:tc>
          <w:tcPr>
            <w:tcW w:w="1256" w:type="dxa"/>
            <w:tcBorders>
              <w:top w:val="single" w:sz="18" w:space="0" w:color="000000"/>
              <w:left w:val="single" w:sz="4" w:space="0" w:color="auto"/>
              <w:right w:val="single" w:sz="4" w:space="0" w:color="auto"/>
            </w:tcBorders>
          </w:tcPr>
          <w:p w14:paraId="45DD44A7" w14:textId="1252BDA0" w:rsidR="00E03CF4" w:rsidRPr="009336CC" w:rsidRDefault="00ED6750" w:rsidP="00417E2D">
            <w:pPr>
              <w:jc w:val="both"/>
              <w:rPr>
                <w:color w:val="000000"/>
              </w:rPr>
            </w:pPr>
            <w:r w:rsidRPr="009336CC">
              <w:rPr>
                <w:color w:val="000000"/>
              </w:rPr>
              <w:t>counts</w:t>
            </w:r>
          </w:p>
        </w:tc>
      </w:tr>
      <w:tr w:rsidR="00ED6750" w14:paraId="0D351B57" w14:textId="77777777" w:rsidTr="00ED6750">
        <w:trPr>
          <w:trHeight w:val="376"/>
        </w:trPr>
        <w:tc>
          <w:tcPr>
            <w:tcW w:w="1863" w:type="dxa"/>
            <w:tcBorders>
              <w:top w:val="single" w:sz="4" w:space="0" w:color="auto"/>
              <w:left w:val="single" w:sz="4" w:space="0" w:color="auto"/>
              <w:bottom w:val="single" w:sz="4" w:space="0" w:color="auto"/>
              <w:right w:val="single" w:sz="4" w:space="0" w:color="auto"/>
            </w:tcBorders>
          </w:tcPr>
          <w:p w14:paraId="21E8E21B" w14:textId="32602FCF" w:rsidR="00E03CF4" w:rsidRDefault="00E03CF4" w:rsidP="00417E2D">
            <w:r>
              <w:lastRenderedPageBreak/>
              <w:t>/path/dataset2.</w:t>
            </w:r>
            <w:r w:rsidR="00DF627B">
              <w:t>RData</w:t>
            </w:r>
          </w:p>
        </w:tc>
        <w:tc>
          <w:tcPr>
            <w:tcW w:w="1723" w:type="dxa"/>
            <w:tcBorders>
              <w:top w:val="single" w:sz="4" w:space="0" w:color="auto"/>
              <w:left w:val="single" w:sz="4" w:space="0" w:color="auto"/>
              <w:bottom w:val="single" w:sz="4" w:space="0" w:color="auto"/>
              <w:right w:val="single" w:sz="4" w:space="0" w:color="auto"/>
            </w:tcBorders>
          </w:tcPr>
          <w:p w14:paraId="7E36D768" w14:textId="7CF3F009" w:rsidR="00E03CF4" w:rsidRDefault="00ED6750" w:rsidP="00417E2D">
            <w:proofErr w:type="spellStart"/>
            <w:proofErr w:type="gramStart"/>
            <w:r w:rsidRPr="00ED6750">
              <w:t>ulEN,IPC</w:t>
            </w:r>
            <w:proofErr w:type="gramEnd"/>
            <w:r w:rsidRPr="00ED6750">
              <w:t>,dlEN</w:t>
            </w:r>
            <w:proofErr w:type="spellEnd"/>
          </w:p>
        </w:tc>
        <w:tc>
          <w:tcPr>
            <w:tcW w:w="1630" w:type="dxa"/>
            <w:tcBorders>
              <w:top w:val="single" w:sz="4" w:space="0" w:color="auto"/>
              <w:left w:val="single" w:sz="4" w:space="0" w:color="auto"/>
              <w:bottom w:val="single" w:sz="4" w:space="0" w:color="auto"/>
              <w:right w:val="single" w:sz="4" w:space="0" w:color="auto"/>
            </w:tcBorders>
          </w:tcPr>
          <w:p w14:paraId="18F2BA6D" w14:textId="354108F3" w:rsidR="00E03CF4" w:rsidRPr="00751BD2" w:rsidRDefault="00ED6750" w:rsidP="00417E2D">
            <w:pPr>
              <w:jc w:val="both"/>
            </w:pPr>
            <w:proofErr w:type="spellStart"/>
            <w:proofErr w:type="gramStart"/>
            <w:r w:rsidRPr="00ED6750">
              <w:t>ENs,IPCs</w:t>
            </w:r>
            <w:proofErr w:type="gramEnd"/>
            <w:r w:rsidRPr="00ED6750">
              <w:t>,EN</w:t>
            </w:r>
            <w:r>
              <w:t>s</w:t>
            </w:r>
            <w:proofErr w:type="spellEnd"/>
          </w:p>
        </w:tc>
        <w:tc>
          <w:tcPr>
            <w:tcW w:w="2256" w:type="dxa"/>
            <w:tcBorders>
              <w:right w:val="single" w:sz="4" w:space="0" w:color="auto"/>
            </w:tcBorders>
          </w:tcPr>
          <w:p w14:paraId="27A28121" w14:textId="1C724108" w:rsidR="00E03CF4" w:rsidRPr="00E83269" w:rsidRDefault="00ED6750" w:rsidP="00417E2D">
            <w:pPr>
              <w:jc w:val="both"/>
              <w:rPr>
                <w:lang w:val="fr-CA"/>
              </w:rPr>
            </w:pPr>
            <w:r>
              <w:rPr>
                <w:lang w:val="fr-CA"/>
              </w:rPr>
              <w:t>FALSE</w:t>
            </w:r>
          </w:p>
        </w:tc>
        <w:tc>
          <w:tcPr>
            <w:tcW w:w="1256" w:type="dxa"/>
            <w:tcBorders>
              <w:left w:val="single" w:sz="4" w:space="0" w:color="auto"/>
              <w:right w:val="single" w:sz="4" w:space="0" w:color="auto"/>
            </w:tcBorders>
          </w:tcPr>
          <w:p w14:paraId="38657A6F" w14:textId="07D46927" w:rsidR="00E03CF4" w:rsidRPr="009336CC" w:rsidRDefault="00ED6750" w:rsidP="00417E2D">
            <w:pPr>
              <w:jc w:val="both"/>
            </w:pPr>
            <w:r w:rsidRPr="009336CC">
              <w:rPr>
                <w:color w:val="000000"/>
              </w:rPr>
              <w:t>data</w:t>
            </w:r>
          </w:p>
        </w:tc>
      </w:tr>
      <w:tr w:rsidR="00ED6750" w14:paraId="45AE5CE1" w14:textId="77777777" w:rsidTr="00ED6750">
        <w:trPr>
          <w:trHeight w:val="376"/>
        </w:trPr>
        <w:tc>
          <w:tcPr>
            <w:tcW w:w="1863" w:type="dxa"/>
            <w:tcBorders>
              <w:top w:val="single" w:sz="4" w:space="0" w:color="auto"/>
              <w:left w:val="single" w:sz="4" w:space="0" w:color="auto"/>
              <w:bottom w:val="single" w:sz="18" w:space="0" w:color="000000"/>
              <w:right w:val="single" w:sz="4" w:space="0" w:color="auto"/>
            </w:tcBorders>
          </w:tcPr>
          <w:p w14:paraId="089402E5" w14:textId="57BBD6D5" w:rsidR="00ED6750" w:rsidRDefault="00ED6750" w:rsidP="00417E2D">
            <w:r>
              <w:t>/path/dataset3.</w:t>
            </w:r>
            <w:r w:rsidR="00DF627B">
              <w:t>RDS</w:t>
            </w:r>
          </w:p>
        </w:tc>
        <w:tc>
          <w:tcPr>
            <w:tcW w:w="1723" w:type="dxa"/>
            <w:tcBorders>
              <w:top w:val="single" w:sz="4" w:space="0" w:color="auto"/>
              <w:left w:val="single" w:sz="4" w:space="0" w:color="auto"/>
              <w:bottom w:val="single" w:sz="18" w:space="0" w:color="000000"/>
              <w:right w:val="single" w:sz="4" w:space="0" w:color="auto"/>
            </w:tcBorders>
          </w:tcPr>
          <w:p w14:paraId="25304D65" w14:textId="77777777" w:rsidR="00ED6750" w:rsidRDefault="00ED6750" w:rsidP="00417E2D">
            <w:r>
              <w:t>Interneurons,</w:t>
            </w:r>
          </w:p>
          <w:p w14:paraId="313FCEDA" w14:textId="440F9768" w:rsidR="00ED6750" w:rsidRPr="00ED6750" w:rsidRDefault="00ED6750" w:rsidP="00417E2D">
            <w:r>
              <w:t>Interneurons</w:t>
            </w:r>
          </w:p>
        </w:tc>
        <w:tc>
          <w:tcPr>
            <w:tcW w:w="1630" w:type="dxa"/>
            <w:tcBorders>
              <w:top w:val="single" w:sz="4" w:space="0" w:color="auto"/>
              <w:left w:val="single" w:sz="4" w:space="0" w:color="auto"/>
              <w:bottom w:val="single" w:sz="18" w:space="0" w:color="000000"/>
              <w:right w:val="single" w:sz="4" w:space="0" w:color="auto"/>
            </w:tcBorders>
          </w:tcPr>
          <w:p w14:paraId="1A4EAD57" w14:textId="77777777" w:rsidR="00ED6750" w:rsidRDefault="00ED6750" w:rsidP="00417E2D">
            <w:pPr>
              <w:jc w:val="both"/>
            </w:pPr>
            <w:r>
              <w:t>IN-MGE,</w:t>
            </w:r>
          </w:p>
          <w:p w14:paraId="77EF5BDB" w14:textId="2FBA54A9" w:rsidR="00ED6750" w:rsidRPr="00ED6750" w:rsidRDefault="00ED6750" w:rsidP="00417E2D">
            <w:pPr>
              <w:jc w:val="both"/>
            </w:pPr>
            <w:r>
              <w:t>IN-CGE</w:t>
            </w:r>
          </w:p>
        </w:tc>
        <w:tc>
          <w:tcPr>
            <w:tcW w:w="2256" w:type="dxa"/>
            <w:tcBorders>
              <w:bottom w:val="single" w:sz="18" w:space="0" w:color="000000"/>
              <w:right w:val="single" w:sz="4" w:space="0" w:color="auto"/>
            </w:tcBorders>
          </w:tcPr>
          <w:p w14:paraId="34A3D885" w14:textId="31EE678E" w:rsidR="00ED6750" w:rsidRDefault="00ED6750" w:rsidP="00417E2D">
            <w:pPr>
              <w:jc w:val="both"/>
              <w:rPr>
                <w:lang w:val="fr-CA"/>
              </w:rPr>
            </w:pPr>
            <w:r>
              <w:rPr>
                <w:lang w:val="fr-CA"/>
              </w:rPr>
              <w:t>FALSE</w:t>
            </w:r>
          </w:p>
        </w:tc>
        <w:tc>
          <w:tcPr>
            <w:tcW w:w="1256" w:type="dxa"/>
            <w:tcBorders>
              <w:left w:val="single" w:sz="4" w:space="0" w:color="auto"/>
              <w:bottom w:val="single" w:sz="18" w:space="0" w:color="000000"/>
              <w:right w:val="single" w:sz="4" w:space="0" w:color="auto"/>
            </w:tcBorders>
          </w:tcPr>
          <w:p w14:paraId="0CB638D1" w14:textId="69F67A2F" w:rsidR="00ED6750" w:rsidRPr="009336CC" w:rsidRDefault="00ED6750" w:rsidP="00417E2D">
            <w:pPr>
              <w:jc w:val="both"/>
              <w:rPr>
                <w:color w:val="000000"/>
              </w:rPr>
            </w:pPr>
            <w:r w:rsidRPr="009336CC">
              <w:rPr>
                <w:color w:val="000000"/>
              </w:rPr>
              <w:t>counts</w:t>
            </w:r>
          </w:p>
        </w:tc>
      </w:tr>
    </w:tbl>
    <w:p w14:paraId="3CC7E8B4" w14:textId="3F2D8B10" w:rsidR="00AA5C06" w:rsidRDefault="00AA5C06" w:rsidP="00AA5C06">
      <w:pPr>
        <w:spacing w:line="360" w:lineRule="auto"/>
      </w:pPr>
    </w:p>
    <w:p w14:paraId="6C165F3B" w14:textId="23AFCEA3" w:rsidR="00EC2C5F" w:rsidRDefault="00024F1B" w:rsidP="00A823EB">
      <w:pPr>
        <w:spacing w:line="360" w:lineRule="auto"/>
        <w:rPr>
          <w:u w:val="single"/>
        </w:rPr>
      </w:pPr>
      <w:r w:rsidRPr="00505916">
        <w:rPr>
          <w:u w:val="single"/>
        </w:rPr>
        <w:t xml:space="preserve">scRNA-seq </w:t>
      </w:r>
      <w:r w:rsidR="004E0415" w:rsidRPr="00505916">
        <w:rPr>
          <w:u w:val="single"/>
        </w:rPr>
        <w:t>Seurat Object:</w:t>
      </w:r>
    </w:p>
    <w:p w14:paraId="3E052D6F" w14:textId="6B59A34B" w:rsidR="000672CC" w:rsidRPr="000672CC" w:rsidRDefault="003C6AA6" w:rsidP="003C63CC">
      <w:pPr>
        <w:spacing w:line="360" w:lineRule="auto"/>
        <w:ind w:firstLine="720"/>
      </w:pPr>
      <w:r>
        <w:t xml:space="preserve">All scRNA-seq data should be provided in the form of a Seurat object. </w:t>
      </w:r>
      <w:r w:rsidR="00B53970">
        <w:t xml:space="preserve">This data should be preprocessed before use in RegSCOUT. </w:t>
      </w:r>
      <w:r w:rsidRPr="00AC4BBA">
        <w:t>The provided Seurat object</w:t>
      </w:r>
      <w:r>
        <w:t>s</w:t>
      </w:r>
      <w:r w:rsidRPr="00AC4BBA">
        <w:t xml:space="preserve"> should </w:t>
      </w:r>
      <w:r>
        <w:t xml:space="preserve">hold their gene-by-cell counts matrices in either </w:t>
      </w:r>
      <w:r w:rsidR="00F106FF">
        <w:t xml:space="preserve">the </w:t>
      </w:r>
      <w:r w:rsidR="00991A21">
        <w:t>‘</w:t>
      </w:r>
      <w:proofErr w:type="gramStart"/>
      <w:r w:rsidR="00F106FF">
        <w:t>counts</w:t>
      </w:r>
      <w:r w:rsidR="00991A21">
        <w:t>’</w:t>
      </w:r>
      <w:proofErr w:type="gramEnd"/>
      <w:r w:rsidR="00F106FF">
        <w:t xml:space="preserve"> or </w:t>
      </w:r>
      <w:r w:rsidR="00991A21">
        <w:t>‘</w:t>
      </w:r>
      <w:r w:rsidR="00F106FF">
        <w:t>data</w:t>
      </w:r>
      <w:r w:rsidR="00991A21">
        <w:t>’</w:t>
      </w:r>
      <w:r w:rsidR="00F106FF">
        <w:t xml:space="preserve"> layer of the object. </w:t>
      </w:r>
      <w:r w:rsidRPr="00AC4BBA">
        <w:t xml:space="preserve">In addition, cell type labels should be provided as cell identities in the Seurat object (and accessible using the </w:t>
      </w:r>
      <w:proofErr w:type="gramStart"/>
      <w:r w:rsidRPr="00AC4BBA">
        <w:t>Idents(</w:t>
      </w:r>
      <w:proofErr w:type="gramEnd"/>
      <w:r w:rsidRPr="00AC4BBA">
        <w:t>) function of Seurat). This article provides more information on how to establish cell identities/class labels</w:t>
      </w:r>
      <w:r w:rsidR="00991A21">
        <w:t xml:space="preserve">: </w:t>
      </w:r>
      <w:hyperlink r:id="rId24" w:history="1">
        <w:r w:rsidR="00991A21" w:rsidRPr="00BB5EBD">
          <w:rPr>
            <w:rStyle w:val="Hyperlink"/>
          </w:rPr>
          <w:t>https://satijalab.org/seurat/articles/essential_commands.html</w:t>
        </w:r>
      </w:hyperlink>
      <w:r w:rsidR="00991A21">
        <w:t xml:space="preserve"> (under the ‘Identity class labels’ heading)</w:t>
      </w:r>
      <w:r w:rsidRPr="00AC4BBA">
        <w:t>.</w:t>
      </w:r>
      <w:r w:rsidR="00063C27">
        <w:t xml:space="preserve"> </w:t>
      </w:r>
      <w:r w:rsidRPr="00AC4BBA">
        <w:t xml:space="preserve">The </w:t>
      </w:r>
      <w:r w:rsidR="00F106FF">
        <w:t>S</w:t>
      </w:r>
      <w:r w:rsidRPr="00AC4BBA">
        <w:t xml:space="preserve">eurat object can be provided to RegSCOUT as either an </w:t>
      </w:r>
      <w:r w:rsidR="00CD09C4">
        <w:t>.</w:t>
      </w:r>
      <w:r w:rsidRPr="00AC4BBA">
        <w:t xml:space="preserve">RDS </w:t>
      </w:r>
      <w:proofErr w:type="gramStart"/>
      <w:r w:rsidRPr="00AC4BBA">
        <w:t xml:space="preserve">or </w:t>
      </w:r>
      <w:r w:rsidR="00CD09C4">
        <w:t>.</w:t>
      </w:r>
      <w:proofErr w:type="spellStart"/>
      <w:r w:rsidRPr="00AC4BBA">
        <w:t>RData</w:t>
      </w:r>
      <w:proofErr w:type="spellEnd"/>
      <w:proofErr w:type="gramEnd"/>
      <w:r w:rsidRPr="00AC4BBA">
        <w:t xml:space="preserve"> file, both will work</w:t>
      </w:r>
      <w:r>
        <w:t>.</w:t>
      </w:r>
    </w:p>
    <w:p w14:paraId="1BF36108" w14:textId="50C600BA" w:rsidR="00EC2C5F" w:rsidRDefault="00EC2C5F" w:rsidP="00EC2C5F">
      <w:pPr>
        <w:spacing w:line="360" w:lineRule="auto"/>
        <w:rPr>
          <w:b/>
          <w:bCs/>
          <w:lang w:val="fr-CA"/>
        </w:rPr>
      </w:pPr>
      <w:r w:rsidRPr="004E0415">
        <w:rPr>
          <w:b/>
          <w:bCs/>
          <w:lang w:val="fr-CA"/>
        </w:rPr>
        <w:t>9.</w:t>
      </w:r>
      <w:r w:rsidR="003C63CC">
        <w:rPr>
          <w:b/>
          <w:bCs/>
          <w:lang w:val="fr-CA"/>
        </w:rPr>
        <w:t>3</w:t>
      </w:r>
      <w:r w:rsidRPr="004E0415">
        <w:rPr>
          <w:b/>
          <w:bCs/>
          <w:lang w:val="fr-CA"/>
        </w:rPr>
        <w:tab/>
        <w:t>Output files</w:t>
      </w:r>
    </w:p>
    <w:p w14:paraId="2B42C9D7" w14:textId="77777777" w:rsidR="00345F99" w:rsidRPr="00E11E11" w:rsidRDefault="00345F99" w:rsidP="00345F99">
      <w:pPr>
        <w:spacing w:line="360" w:lineRule="auto"/>
        <w:rPr>
          <w:u w:val="single"/>
        </w:rPr>
      </w:pPr>
      <w:r>
        <w:rPr>
          <w:u w:val="single"/>
        </w:rPr>
        <w:t>Key files:</w:t>
      </w:r>
    </w:p>
    <w:tbl>
      <w:tblPr>
        <w:tblStyle w:val="TableGrid"/>
        <w:tblW w:w="949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560"/>
        <w:gridCol w:w="7938"/>
      </w:tblGrid>
      <w:tr w:rsidR="00345F99" w:rsidRPr="0086402C" w14:paraId="5A4BF2C8" w14:textId="77777777" w:rsidTr="004F6677">
        <w:trPr>
          <w:trHeight w:val="212"/>
        </w:trPr>
        <w:tc>
          <w:tcPr>
            <w:tcW w:w="1560" w:type="dxa"/>
            <w:tcBorders>
              <w:top w:val="single" w:sz="18" w:space="0" w:color="000000"/>
              <w:bottom w:val="single" w:sz="18" w:space="0" w:color="000000"/>
            </w:tcBorders>
          </w:tcPr>
          <w:p w14:paraId="3C46094F" w14:textId="77777777" w:rsidR="00345F99" w:rsidRPr="0086402C" w:rsidRDefault="00345F99" w:rsidP="00417E2D">
            <w:r>
              <w:t>Output file</w:t>
            </w:r>
          </w:p>
        </w:tc>
        <w:tc>
          <w:tcPr>
            <w:tcW w:w="7938" w:type="dxa"/>
            <w:tcBorders>
              <w:top w:val="single" w:sz="18" w:space="0" w:color="000000"/>
              <w:bottom w:val="single" w:sz="18" w:space="0" w:color="000000"/>
            </w:tcBorders>
          </w:tcPr>
          <w:p w14:paraId="65DFEB1F" w14:textId="77777777" w:rsidR="00345F99" w:rsidRPr="0086402C" w:rsidRDefault="00345F99" w:rsidP="00417E2D">
            <w:r>
              <w:t>Description</w:t>
            </w:r>
          </w:p>
        </w:tc>
      </w:tr>
      <w:tr w:rsidR="00345F99" w14:paraId="34E15A13" w14:textId="77777777" w:rsidTr="004F6677">
        <w:trPr>
          <w:trHeight w:val="213"/>
        </w:trPr>
        <w:tc>
          <w:tcPr>
            <w:tcW w:w="1560" w:type="dxa"/>
            <w:tcBorders>
              <w:top w:val="single" w:sz="18" w:space="0" w:color="000000"/>
              <w:bottom w:val="single" w:sz="4" w:space="0" w:color="auto"/>
            </w:tcBorders>
          </w:tcPr>
          <w:p w14:paraId="2EADB96D" w14:textId="61463BD1" w:rsidR="00345F99" w:rsidRPr="0086402C" w:rsidRDefault="00D00A3B" w:rsidP="00417E2D">
            <w:r w:rsidRPr="00D00A3B">
              <w:t>all_TF_expr_results.txt</w:t>
            </w:r>
          </w:p>
        </w:tc>
        <w:tc>
          <w:tcPr>
            <w:tcW w:w="7938" w:type="dxa"/>
            <w:tcBorders>
              <w:top w:val="single" w:sz="18" w:space="0" w:color="000000"/>
              <w:bottom w:val="single" w:sz="4" w:space="0" w:color="auto"/>
            </w:tcBorders>
          </w:tcPr>
          <w:p w14:paraId="59AF4B1C" w14:textId="7FF92374" w:rsidR="00345F99" w:rsidRPr="001310ED" w:rsidRDefault="00345F99" w:rsidP="00417E2D">
            <w:r>
              <w:t xml:space="preserve">The main output of </w:t>
            </w:r>
            <w:r w:rsidR="00D00A3B">
              <w:t>TF expression analysis</w:t>
            </w:r>
            <w:r>
              <w:t>. This is</w:t>
            </w:r>
            <w:r w:rsidR="00D00A3B">
              <w:t xml:space="preserve"> a matrix </w:t>
            </w:r>
            <w:r w:rsidR="001310ED">
              <w:t>with column names as cell types and row names as TFs. If --</w:t>
            </w:r>
            <w:proofErr w:type="spellStart"/>
            <w:r w:rsidR="001310ED">
              <w:t>tf_expr_analysis</w:t>
            </w:r>
            <w:proofErr w:type="spellEnd"/>
            <w:r w:rsidR="001310ED">
              <w:t xml:space="preserve"> was set to </w:t>
            </w:r>
            <w:r w:rsidR="001310ED">
              <w:rPr>
                <w:i/>
                <w:iCs/>
              </w:rPr>
              <w:t>both</w:t>
            </w:r>
            <w:r w:rsidR="001310ED">
              <w:t>, then the matrix can have values of ‘none’, ‘</w:t>
            </w:r>
            <w:proofErr w:type="spellStart"/>
            <w:r w:rsidR="001310ED">
              <w:t>atac</w:t>
            </w:r>
            <w:proofErr w:type="spellEnd"/>
            <w:r w:rsidR="001310ED">
              <w:t>’, ‘</w:t>
            </w:r>
            <w:proofErr w:type="spellStart"/>
            <w:r w:rsidR="001310ED">
              <w:t>rna</w:t>
            </w:r>
            <w:proofErr w:type="spellEnd"/>
            <w:r w:rsidR="001310ED">
              <w:t>’, or ‘both’, depending on what lines of evidence support the expression of a TF in a specific cell type. For example</w:t>
            </w:r>
            <w:r w:rsidR="00450B7B">
              <w:t>,</w:t>
            </w:r>
            <w:r w:rsidR="001310ED">
              <w:t xml:space="preserve"> if for the TF BACH2 in </w:t>
            </w:r>
            <w:r w:rsidR="004F6677">
              <w:t>i</w:t>
            </w:r>
            <w:r w:rsidR="001310ED">
              <w:t>nterneurons</w:t>
            </w:r>
            <w:r w:rsidR="004F6677">
              <w:t>,</w:t>
            </w:r>
            <w:r w:rsidR="001310ED">
              <w:t xml:space="preserve"> the result was ‘</w:t>
            </w:r>
            <w:proofErr w:type="spellStart"/>
            <w:r w:rsidR="001310ED">
              <w:t>rna</w:t>
            </w:r>
            <w:proofErr w:type="spellEnd"/>
            <w:r w:rsidR="001310ED">
              <w:t xml:space="preserve">’, then </w:t>
            </w:r>
            <w:r w:rsidR="004F6677">
              <w:t xml:space="preserve">only </w:t>
            </w:r>
            <w:r w:rsidR="001310ED">
              <w:t>scRNA-seq analysis supports the expression of that TF in that cell type. Whereas, if it was ‘both’ then both scATAC-seq and scRNA-seq analysis support its expression.</w:t>
            </w:r>
            <w:r w:rsidR="004F6677">
              <w:t xml:space="preserve"> If it was ‘none’ then neither scATAC-seq or scRNA-seq support the expression of that TF in the cell type.</w:t>
            </w:r>
            <w:r w:rsidR="001310ED">
              <w:t xml:space="preserve"> If --</w:t>
            </w:r>
            <w:proofErr w:type="spellStart"/>
            <w:r w:rsidR="001310ED">
              <w:t>tf_expr_analysis</w:t>
            </w:r>
            <w:proofErr w:type="spellEnd"/>
            <w:r w:rsidR="001310ED">
              <w:t xml:space="preserve"> was set to </w:t>
            </w:r>
            <w:proofErr w:type="spellStart"/>
            <w:r w:rsidR="001310ED">
              <w:rPr>
                <w:i/>
                <w:iCs/>
              </w:rPr>
              <w:t>atac</w:t>
            </w:r>
            <w:proofErr w:type="spellEnd"/>
            <w:r w:rsidR="001310ED">
              <w:t>, then only the values of ‘none’ or ‘</w:t>
            </w:r>
            <w:proofErr w:type="spellStart"/>
            <w:r w:rsidR="001310ED">
              <w:t>atac</w:t>
            </w:r>
            <w:proofErr w:type="spellEnd"/>
            <w:r w:rsidR="001310ED">
              <w:t>’ will be present in the matrix. If --</w:t>
            </w:r>
            <w:proofErr w:type="spellStart"/>
            <w:r w:rsidR="001310ED">
              <w:t>tf_expr_analysis</w:t>
            </w:r>
            <w:proofErr w:type="spellEnd"/>
            <w:r w:rsidR="001310ED">
              <w:t xml:space="preserve"> was set to </w:t>
            </w:r>
            <w:proofErr w:type="spellStart"/>
            <w:r w:rsidR="001310ED">
              <w:rPr>
                <w:i/>
                <w:iCs/>
              </w:rPr>
              <w:t>rna</w:t>
            </w:r>
            <w:proofErr w:type="spellEnd"/>
            <w:r w:rsidR="001310ED">
              <w:t>, then only the values of ‘none’ or ‘</w:t>
            </w:r>
            <w:proofErr w:type="spellStart"/>
            <w:r w:rsidR="001310ED">
              <w:t>rna</w:t>
            </w:r>
            <w:proofErr w:type="spellEnd"/>
            <w:r w:rsidR="001310ED">
              <w:t>’ will be present in the matrix.</w:t>
            </w:r>
          </w:p>
        </w:tc>
      </w:tr>
      <w:tr w:rsidR="00D00A3B" w14:paraId="1A2E3D2D" w14:textId="77777777" w:rsidTr="004F6677">
        <w:trPr>
          <w:trHeight w:val="213"/>
        </w:trPr>
        <w:tc>
          <w:tcPr>
            <w:tcW w:w="1560" w:type="dxa"/>
            <w:tcBorders>
              <w:top w:val="single" w:sz="4" w:space="0" w:color="auto"/>
              <w:bottom w:val="single" w:sz="18" w:space="0" w:color="auto"/>
            </w:tcBorders>
          </w:tcPr>
          <w:p w14:paraId="5267D690" w14:textId="5FC4C149" w:rsidR="00D00A3B" w:rsidRDefault="001310ED" w:rsidP="00417E2D">
            <w:proofErr w:type="spellStart"/>
            <w:r>
              <w:t>cell_</w:t>
            </w:r>
            <w:r w:rsidR="0093292C">
              <w:t>tf.svg</w:t>
            </w:r>
            <w:proofErr w:type="spellEnd"/>
          </w:p>
        </w:tc>
        <w:tc>
          <w:tcPr>
            <w:tcW w:w="7938" w:type="dxa"/>
            <w:tcBorders>
              <w:top w:val="single" w:sz="4" w:space="0" w:color="auto"/>
              <w:bottom w:val="single" w:sz="18" w:space="0" w:color="auto"/>
            </w:tcBorders>
          </w:tcPr>
          <w:p w14:paraId="749F312B" w14:textId="5FF745C6" w:rsidR="00D00A3B" w:rsidRDefault="00467652" w:rsidP="00417E2D">
            <w:r>
              <w:t xml:space="preserve">This </w:t>
            </w:r>
            <w:r w:rsidR="00AB68FA">
              <w:t>heatmap combines results of TF-SNP pair colocalization</w:t>
            </w:r>
            <w:r w:rsidR="00545E26">
              <w:t xml:space="preserve"> with cell type-specific open chromatin regions,</w:t>
            </w:r>
            <w:r w:rsidR="00AB68FA">
              <w:t xml:space="preserve"> </w:t>
            </w:r>
            <w:r w:rsidR="00545E26">
              <w:t>and</w:t>
            </w:r>
            <w:r w:rsidR="00AB68FA">
              <w:t xml:space="preserve"> results of </w:t>
            </w:r>
            <w:r w:rsidR="00545E26">
              <w:t xml:space="preserve">cell type-specific </w:t>
            </w:r>
            <w:r w:rsidR="00AB68FA">
              <w:t xml:space="preserve">TF expression analysis. </w:t>
            </w:r>
            <w:r w:rsidR="001A0A08">
              <w:t xml:space="preserve">Cell types can be found on the x-axis and TFs can be found on the y-axis. </w:t>
            </w:r>
            <w:r w:rsidR="00BF49D3">
              <w:t>This heatmap</w:t>
            </w:r>
            <w:r w:rsidR="00AB68FA">
              <w:t xml:space="preserve"> will have up to 5 different c</w:t>
            </w:r>
            <w:r w:rsidR="006E12C8">
              <w:t>ategories</w:t>
            </w:r>
            <w:r w:rsidR="00AB68FA">
              <w:t xml:space="preserve"> in its legend depending on the type of TF expression analysis requested by the user (i.e., </w:t>
            </w:r>
            <w:proofErr w:type="spellStart"/>
            <w:r w:rsidR="00AB68FA">
              <w:t>atac</w:t>
            </w:r>
            <w:proofErr w:type="spellEnd"/>
            <w:r w:rsidR="00AB68FA">
              <w:t xml:space="preserve">, </w:t>
            </w:r>
            <w:proofErr w:type="spellStart"/>
            <w:r w:rsidR="00AB68FA">
              <w:t>rna</w:t>
            </w:r>
            <w:proofErr w:type="spellEnd"/>
            <w:r w:rsidR="00AB68FA">
              <w:t>, or both).</w:t>
            </w:r>
            <w:r w:rsidR="00545E26">
              <w:t xml:space="preserve"> The labels on the legend include ‘no evidence’ (when no evidence for the relevance of the TF in the cell type is found), ‘</w:t>
            </w:r>
            <w:proofErr w:type="spellStart"/>
            <w:r w:rsidR="00545E26">
              <w:t>snp</w:t>
            </w:r>
            <w:proofErr w:type="spellEnd"/>
            <w:r w:rsidR="00545E26">
              <w:t xml:space="preserve"> impact’ (when the TF’s binding affinity is impacted by a SNP and that SNP-TF pair colocalizes to an open chromatin region in that cell type), ‘</w:t>
            </w:r>
            <w:proofErr w:type="spellStart"/>
            <w:r w:rsidR="00545E26">
              <w:t>snp</w:t>
            </w:r>
            <w:proofErr w:type="spellEnd"/>
            <w:r w:rsidR="00545E26">
              <w:t xml:space="preserve"> impact + </w:t>
            </w:r>
            <w:proofErr w:type="spellStart"/>
            <w:r w:rsidR="00545E26">
              <w:t>atac</w:t>
            </w:r>
            <w:proofErr w:type="spellEnd"/>
            <w:r w:rsidR="00545E26">
              <w:t xml:space="preserve">’ (includes the criteria of </w:t>
            </w:r>
            <w:r w:rsidR="00C667C5">
              <w:t>‘</w:t>
            </w:r>
            <w:proofErr w:type="spellStart"/>
            <w:r w:rsidR="00545E26">
              <w:t>snp</w:t>
            </w:r>
            <w:proofErr w:type="spellEnd"/>
            <w:r w:rsidR="00545E26">
              <w:t xml:space="preserve"> impact</w:t>
            </w:r>
            <w:r w:rsidR="00C667C5">
              <w:t>’</w:t>
            </w:r>
            <w:r w:rsidR="00545E26">
              <w:t xml:space="preserve"> </w:t>
            </w:r>
            <w:r w:rsidR="00C667C5">
              <w:t>+</w:t>
            </w:r>
            <w:r w:rsidR="00545E26">
              <w:t xml:space="preserve"> scATAC-seq analysis supports the expression of the TF in that cell type), ‘</w:t>
            </w:r>
            <w:proofErr w:type="spellStart"/>
            <w:r w:rsidR="00545E26">
              <w:t>snp</w:t>
            </w:r>
            <w:proofErr w:type="spellEnd"/>
            <w:r w:rsidR="00545E26">
              <w:t xml:space="preserve"> impact + </w:t>
            </w:r>
            <w:proofErr w:type="spellStart"/>
            <w:r w:rsidR="00545E26">
              <w:t>rna</w:t>
            </w:r>
            <w:proofErr w:type="spellEnd"/>
            <w:r w:rsidR="00545E26">
              <w:t xml:space="preserve">’ (includes the criteria of </w:t>
            </w:r>
            <w:r w:rsidR="00C667C5">
              <w:t>‘</w:t>
            </w:r>
            <w:proofErr w:type="spellStart"/>
            <w:r w:rsidR="00545E26">
              <w:t>snp</w:t>
            </w:r>
            <w:proofErr w:type="spellEnd"/>
            <w:r w:rsidR="00545E26">
              <w:t xml:space="preserve"> impact</w:t>
            </w:r>
            <w:r w:rsidR="00C667C5">
              <w:t>’ +</w:t>
            </w:r>
            <w:r w:rsidR="00545E26">
              <w:t xml:space="preserve"> </w:t>
            </w:r>
            <w:r w:rsidR="00545E26">
              <w:lastRenderedPageBreak/>
              <w:t xml:space="preserve">scRNA-seq analysis supports the expression of the TF in that cell type), </w:t>
            </w:r>
            <w:r w:rsidR="001A0A08">
              <w:t xml:space="preserve">and </w:t>
            </w:r>
            <w:r w:rsidR="00545E26">
              <w:t>‘</w:t>
            </w:r>
            <w:proofErr w:type="spellStart"/>
            <w:r w:rsidR="00545E26">
              <w:t>snp</w:t>
            </w:r>
            <w:proofErr w:type="spellEnd"/>
            <w:r w:rsidR="00545E26">
              <w:t xml:space="preserve"> impact + </w:t>
            </w:r>
            <w:proofErr w:type="spellStart"/>
            <w:r w:rsidR="00545E26">
              <w:t>atac</w:t>
            </w:r>
            <w:proofErr w:type="spellEnd"/>
            <w:r w:rsidR="00545E26">
              <w:t xml:space="preserve"> + </w:t>
            </w:r>
            <w:proofErr w:type="spellStart"/>
            <w:r w:rsidR="00545E26">
              <w:t>rna</w:t>
            </w:r>
            <w:proofErr w:type="spellEnd"/>
            <w:r w:rsidR="00545E26">
              <w:t xml:space="preserve">’ (includes the criteria of </w:t>
            </w:r>
            <w:r w:rsidR="00C667C5">
              <w:t>‘</w:t>
            </w:r>
            <w:proofErr w:type="spellStart"/>
            <w:r w:rsidR="00545E26">
              <w:t>snp</w:t>
            </w:r>
            <w:proofErr w:type="spellEnd"/>
            <w:r w:rsidR="00545E26">
              <w:t xml:space="preserve"> impact</w:t>
            </w:r>
            <w:r w:rsidR="00C667C5">
              <w:t>’</w:t>
            </w:r>
            <w:r w:rsidR="00545E26">
              <w:t xml:space="preserve"> </w:t>
            </w:r>
            <w:r w:rsidR="001A0A08">
              <w:t xml:space="preserve">and both scRNA-seq and scATAC-seq analysis support the expression of the TF in that cell type). </w:t>
            </w:r>
          </w:p>
        </w:tc>
      </w:tr>
    </w:tbl>
    <w:p w14:paraId="60701554" w14:textId="27175880" w:rsidR="00A823EB" w:rsidRDefault="00A823EB" w:rsidP="002D18A3">
      <w:pPr>
        <w:spacing w:line="360" w:lineRule="auto"/>
      </w:pPr>
    </w:p>
    <w:p w14:paraId="2E9BF545" w14:textId="75FD56B8" w:rsidR="00C4719E" w:rsidRPr="003569CF" w:rsidRDefault="00C4719E" w:rsidP="003569CF">
      <w:pPr>
        <w:pStyle w:val="Heading1"/>
        <w:spacing w:line="360" w:lineRule="auto"/>
        <w:rPr>
          <w:rFonts w:ascii="Times New Roman" w:hAnsi="Times New Roman" w:cs="Times New Roman"/>
          <w:b/>
          <w:bCs/>
          <w:color w:val="000000" w:themeColor="text1"/>
          <w:sz w:val="28"/>
          <w:szCs w:val="28"/>
        </w:rPr>
      </w:pPr>
      <w:bookmarkStart w:id="9" w:name="_10_Gene_Prioritization"/>
      <w:bookmarkEnd w:id="9"/>
      <w:r w:rsidRPr="003569CF">
        <w:rPr>
          <w:rFonts w:ascii="Times New Roman" w:hAnsi="Times New Roman" w:cs="Times New Roman"/>
          <w:b/>
          <w:bCs/>
          <w:color w:val="000000" w:themeColor="text1"/>
          <w:sz w:val="28"/>
          <w:szCs w:val="28"/>
        </w:rPr>
        <w:t>10</w:t>
      </w:r>
      <w:r w:rsidRPr="003569CF">
        <w:rPr>
          <w:rFonts w:ascii="Times New Roman" w:hAnsi="Times New Roman" w:cs="Times New Roman"/>
          <w:b/>
          <w:bCs/>
          <w:color w:val="000000" w:themeColor="text1"/>
          <w:sz w:val="28"/>
          <w:szCs w:val="28"/>
        </w:rPr>
        <w:tab/>
        <w:t>Gene Prioritization (Step 8)</w:t>
      </w:r>
    </w:p>
    <w:p w14:paraId="5CFD8208" w14:textId="43F3E4AD" w:rsidR="00665E0B" w:rsidRDefault="00466AEF" w:rsidP="002D18A3">
      <w:pPr>
        <w:spacing w:line="360" w:lineRule="auto"/>
      </w:pPr>
      <w:r>
        <w:tab/>
        <w:t>This step will always run as long as the --mode parameter is used; no other parameter must be s</w:t>
      </w:r>
      <w:r w:rsidR="004710D4">
        <w:t>pecified</w:t>
      </w:r>
      <w:r>
        <w:t xml:space="preserve"> for this step to run. This step will perform gene prioritization based on criteria that can be set by the user, </w:t>
      </w:r>
      <w:r w:rsidR="003636A9">
        <w:t xml:space="preserve">but </w:t>
      </w:r>
      <w:r>
        <w:t xml:space="preserve">defaults are available. </w:t>
      </w:r>
    </w:p>
    <w:p w14:paraId="7B077951" w14:textId="43FACDE8" w:rsidR="007535CA" w:rsidRDefault="00466AEF" w:rsidP="007535CA">
      <w:pPr>
        <w:spacing w:line="360" w:lineRule="auto"/>
        <w:ind w:firstLine="720"/>
      </w:pPr>
      <w:r>
        <w:t>RegSCOUT can perform gene prioritization based on three different criteria. The first is how many lines of evidence support the gene</w:t>
      </w:r>
      <w:r w:rsidR="00416747">
        <w:t>’s relevance to a disease</w:t>
      </w:r>
      <w:r>
        <w:t xml:space="preserve"> (lines of evidence include: Hi-C, cicero, direct overlap of </w:t>
      </w:r>
      <w:r w:rsidR="000F0F6D">
        <w:t xml:space="preserve">a </w:t>
      </w:r>
      <w:r>
        <w:t xml:space="preserve">risk-mediating peak with </w:t>
      </w:r>
      <w:r w:rsidR="00B9592B">
        <w:t xml:space="preserve">a </w:t>
      </w:r>
      <w:r>
        <w:t xml:space="preserve">gene promoter, and eQTL evidence). </w:t>
      </w:r>
      <w:r w:rsidR="001D1D33">
        <w:t xml:space="preserve">Each line of evidence that supports a gene </w:t>
      </w:r>
      <w:r w:rsidR="0013497E">
        <w:t>adds one to the gene score</w:t>
      </w:r>
      <w:r w:rsidR="001D1D33">
        <w:t>, the exception to that rule is that direct overlap of a risk-mediating peak</w:t>
      </w:r>
      <w:r>
        <w:t xml:space="preserve"> </w:t>
      </w:r>
      <w:r w:rsidR="00665E0B">
        <w:t xml:space="preserve">with a gene’s promoter </w:t>
      </w:r>
      <w:r w:rsidR="0013497E">
        <w:t>adds two to the gene score</w:t>
      </w:r>
      <w:r w:rsidR="00665E0B">
        <w:t xml:space="preserve">. The overall score for a gene (we call this the gene score) in a cell type is equal to the sum of all the lines of evidence that support that gene’s relevance to the </w:t>
      </w:r>
      <w:r w:rsidR="00AF1371">
        <w:t>disease</w:t>
      </w:r>
      <w:r w:rsidR="00665E0B">
        <w:t xml:space="preserve"> in the cell type. For example, if Hi-C and eQTL support the gene, it will receive a score of 2 (1+1); whereas, if direct overlap of a risk-mediating peak</w:t>
      </w:r>
      <w:r w:rsidR="008F7587">
        <w:t xml:space="preserve"> with a gene promoter,</w:t>
      </w:r>
      <w:r w:rsidR="00665E0B">
        <w:t xml:space="preserve"> and cicero results support a gene, it will receive a score of 3 (2+1). The second criterion RegSCOUT can use to perform gene prioritization is </w:t>
      </w:r>
      <w:r w:rsidR="00375400">
        <w:t>a</w:t>
      </w:r>
      <w:r w:rsidR="00665E0B">
        <w:t xml:space="preserve"> metric called gene sum PPA. This is a metric we created to help with identifying credible</w:t>
      </w:r>
      <w:r w:rsidR="00B459C9">
        <w:t>,</w:t>
      </w:r>
      <w:r w:rsidR="00665E0B">
        <w:t xml:space="preserve"> </w:t>
      </w:r>
      <w:r w:rsidR="008F7587">
        <w:t>disease</w:t>
      </w:r>
      <w:r w:rsidR="00665E0B">
        <w:t xml:space="preserve">-relevant genes. </w:t>
      </w:r>
      <w:r w:rsidR="00B459C9">
        <w:t xml:space="preserve">To calculate this metric, each risk-mediating peak will have the PPAs of all SNPs falling into that peak summed together, this is considered the PPA of that risk-mediating peak. Then each gene will have the sum of the PPAs of all risk-mediating peaks found relevant to </w:t>
      </w:r>
      <w:r w:rsidR="008F7587">
        <w:t>them</w:t>
      </w:r>
      <w:r w:rsidR="00B459C9">
        <w:t xml:space="preserve"> (e.g., </w:t>
      </w:r>
      <w:r w:rsidR="00492839">
        <w:t xml:space="preserve">through </w:t>
      </w:r>
      <w:r w:rsidR="00B459C9">
        <w:t>linkage by Hi-C</w:t>
      </w:r>
      <w:r w:rsidR="00375400">
        <w:t>/cicero</w:t>
      </w:r>
      <w:r w:rsidR="00B459C9">
        <w:t>) summed together, this is considered the gene sum PPA.</w:t>
      </w:r>
      <w:r w:rsidR="006B1CAD">
        <w:t xml:space="preserve"> The final criterion that can be used to perform gene prioritization is by using a score assigned to TFs</w:t>
      </w:r>
      <w:r w:rsidR="004E311C">
        <w:t xml:space="preserve"> associated with genes</w:t>
      </w:r>
      <w:r w:rsidR="006B1CAD">
        <w:t>. If a TF’s expression in a certain cell type is supported by either scATAC-seq or scRNA-seq evidence, then it will be assigned a score of 1; if both those lines of evidence provide support for that TF, then it will be assigned a score of 2; and if no lines of evidence support the expression of that TF in a cell type, it will be assigned a score of 0.</w:t>
      </w:r>
      <w:r w:rsidR="00463D5B">
        <w:t xml:space="preserve"> If a SNP-TF pair falls into a risk-mediating peak in a cell type, which is then linked to a gene, but the TF’s expression </w:t>
      </w:r>
      <w:r w:rsidR="004E311C">
        <w:t xml:space="preserve">in that cell type </w:t>
      </w:r>
      <w:r w:rsidR="00463D5B">
        <w:t xml:space="preserve">is not supported by any </w:t>
      </w:r>
      <w:r w:rsidR="00463D5B">
        <w:lastRenderedPageBreak/>
        <w:t>line of evidence, or by only one line of evidence, users can choose to filter those SNP-TF</w:t>
      </w:r>
      <w:r w:rsidR="00375400">
        <w:t>-</w:t>
      </w:r>
      <w:r w:rsidR="00463D5B">
        <w:t>gene links out during gene prioritization.</w:t>
      </w:r>
    </w:p>
    <w:p w14:paraId="2A9A4F90" w14:textId="1633453E" w:rsidR="00795E8C" w:rsidRPr="00381ED1" w:rsidRDefault="00795E8C" w:rsidP="00795E8C">
      <w:pPr>
        <w:spacing w:line="360" w:lineRule="auto"/>
        <w:rPr>
          <w:b/>
          <w:bCs/>
        </w:rPr>
      </w:pPr>
      <w:r w:rsidRPr="00381ED1">
        <w:rPr>
          <w:b/>
          <w:bCs/>
        </w:rPr>
        <w:t>10.1</w:t>
      </w:r>
      <w:r w:rsidRPr="00381ED1">
        <w:rPr>
          <w:b/>
          <w:bCs/>
        </w:rPr>
        <w:tab/>
        <w:t>Parameters</w:t>
      </w:r>
    </w:p>
    <w:p w14:paraId="77ADD0D0" w14:textId="755269FF" w:rsidR="00381ED1" w:rsidRDefault="00F81D3C" w:rsidP="00381ED1">
      <w:pPr>
        <w:spacing w:line="360" w:lineRule="auto"/>
        <w:rPr>
          <w:u w:val="single"/>
        </w:rPr>
      </w:pPr>
      <w:r>
        <w:rPr>
          <w:u w:val="single"/>
        </w:rPr>
        <w:t>Key Parameters</w:t>
      </w:r>
      <w:r w:rsidR="00381ED1">
        <w:rPr>
          <w:u w:val="single"/>
        </w:rPr>
        <w:t>:</w:t>
      </w:r>
    </w:p>
    <w:p w14:paraId="6230B060" w14:textId="55461331" w:rsidR="00381ED1" w:rsidRPr="00070115" w:rsidRDefault="00F81D3C" w:rsidP="00381ED1">
      <w:pPr>
        <w:spacing w:line="360" w:lineRule="auto"/>
      </w:pPr>
      <w:r>
        <w:t xml:space="preserve">Below is a table of parameters that should be specified and/or thought about when using RegSCOUT. </w:t>
      </w:r>
      <w:r w:rsidR="00381ED1" w:rsidRPr="00381ED1">
        <w:rPr>
          <w:u w:val="single"/>
        </w:rPr>
        <w:t>See above paragraph for explanations of gene score, gene sum PPA, and TF score.</w:t>
      </w:r>
      <w:r w:rsidR="00070115">
        <w:rPr>
          <w:u w:val="single"/>
        </w:rPr>
        <w:t xml:space="preserve"> </w:t>
      </w:r>
      <w:r w:rsidR="00070115">
        <w:t xml:space="preserve">Set any of these parameters to 0 if </w:t>
      </w:r>
      <w:r w:rsidR="0047433E">
        <w:t>prioritization</w:t>
      </w:r>
      <w:r w:rsidR="00070115">
        <w:t xml:space="preserve"> </w:t>
      </w:r>
      <w:r w:rsidR="0047433E">
        <w:t>using</w:t>
      </w:r>
      <w:r w:rsidR="00070115">
        <w:t xml:space="preserve"> that parameter is not desired</w:t>
      </w:r>
      <w:r w:rsidR="005D1733">
        <w:t xml:space="preserve"> (note: gene score will always have a value of at least 1)</w:t>
      </w:r>
      <w:r w:rsidR="00070115">
        <w:t>.</w:t>
      </w:r>
      <w:r w:rsidR="00AC07BB">
        <w:t xml:space="preserve"> By default, RegSCOUT does not prioritize </w:t>
      </w:r>
      <w:r w:rsidR="00B84AD5">
        <w:t>using</w:t>
      </w:r>
      <w:r w:rsidR="00AC07BB">
        <w:t xml:space="preserve"> </w:t>
      </w:r>
      <w:r w:rsidR="000413E0">
        <w:t>TF</w:t>
      </w:r>
      <w:r w:rsidR="00AC07BB">
        <w:t xml:space="preserve"> score.</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5342"/>
        <w:gridCol w:w="1888"/>
      </w:tblGrid>
      <w:tr w:rsidR="00381ED1" w:rsidRPr="0086402C" w14:paraId="33F5F14B" w14:textId="77777777" w:rsidTr="00EF7FA0">
        <w:trPr>
          <w:trHeight w:val="358"/>
        </w:trPr>
        <w:tc>
          <w:tcPr>
            <w:tcW w:w="2268" w:type="dxa"/>
            <w:tcBorders>
              <w:top w:val="single" w:sz="18" w:space="0" w:color="000000"/>
              <w:bottom w:val="single" w:sz="18" w:space="0" w:color="000000"/>
            </w:tcBorders>
          </w:tcPr>
          <w:p w14:paraId="00EB339D" w14:textId="77777777" w:rsidR="00381ED1" w:rsidRPr="0086402C" w:rsidRDefault="00381ED1" w:rsidP="00EF7FA0">
            <w:r w:rsidRPr="0086402C">
              <w:t>Parameter</w:t>
            </w:r>
          </w:p>
        </w:tc>
        <w:tc>
          <w:tcPr>
            <w:tcW w:w="5342" w:type="dxa"/>
            <w:tcBorders>
              <w:top w:val="single" w:sz="18" w:space="0" w:color="000000"/>
              <w:bottom w:val="single" w:sz="18" w:space="0" w:color="000000"/>
            </w:tcBorders>
          </w:tcPr>
          <w:p w14:paraId="5A27AE41" w14:textId="77777777" w:rsidR="00381ED1" w:rsidRPr="0086402C" w:rsidRDefault="00381ED1" w:rsidP="00EF7FA0">
            <w:r>
              <w:t>Purpose and Potential Values</w:t>
            </w:r>
          </w:p>
        </w:tc>
        <w:tc>
          <w:tcPr>
            <w:tcW w:w="1888" w:type="dxa"/>
            <w:tcBorders>
              <w:top w:val="single" w:sz="18" w:space="0" w:color="000000"/>
              <w:bottom w:val="single" w:sz="18" w:space="0" w:color="000000"/>
            </w:tcBorders>
          </w:tcPr>
          <w:p w14:paraId="3F54D180" w14:textId="77777777" w:rsidR="00381ED1" w:rsidRPr="0086402C" w:rsidRDefault="00381ED1" w:rsidP="00EF7FA0">
            <w:r>
              <w:t>Default Value</w:t>
            </w:r>
          </w:p>
        </w:tc>
      </w:tr>
      <w:tr w:rsidR="00381ED1" w14:paraId="1A4D0DAC" w14:textId="77777777" w:rsidTr="00EF7FA0">
        <w:trPr>
          <w:trHeight w:val="948"/>
        </w:trPr>
        <w:tc>
          <w:tcPr>
            <w:tcW w:w="2268" w:type="dxa"/>
            <w:tcBorders>
              <w:top w:val="single" w:sz="2" w:space="0" w:color="auto"/>
              <w:bottom w:val="single" w:sz="2" w:space="0" w:color="auto"/>
            </w:tcBorders>
          </w:tcPr>
          <w:p w14:paraId="7D36A342" w14:textId="6D4D8C3C" w:rsidR="00381ED1" w:rsidRDefault="00381ED1" w:rsidP="00EF7FA0">
            <w:r w:rsidRPr="00D90C64">
              <w:t>--</w:t>
            </w:r>
            <w:proofErr w:type="spellStart"/>
            <w:r>
              <w:t>gene_score_th</w:t>
            </w:r>
            <w:proofErr w:type="spellEnd"/>
          </w:p>
        </w:tc>
        <w:tc>
          <w:tcPr>
            <w:tcW w:w="5342" w:type="dxa"/>
            <w:tcBorders>
              <w:top w:val="single" w:sz="2" w:space="0" w:color="auto"/>
              <w:bottom w:val="single" w:sz="2" w:space="0" w:color="auto"/>
            </w:tcBorders>
          </w:tcPr>
          <w:p w14:paraId="34221316" w14:textId="74180095" w:rsidR="00381ED1" w:rsidRPr="0086402C" w:rsidRDefault="00381ED1" w:rsidP="00EF7FA0">
            <w:r>
              <w:t xml:space="preserve">The threshold for gene score (lines of evidence supporting a gene) that a gene should obtain a score </w:t>
            </w:r>
            <w:r w:rsidRPr="003C7ACB">
              <w:rPr>
                <w:u w:val="single"/>
              </w:rPr>
              <w:t>greater than or equal to</w:t>
            </w:r>
            <w:r>
              <w:t xml:space="preserve"> </w:t>
            </w:r>
            <w:proofErr w:type="gramStart"/>
            <w:r>
              <w:t>in order to</w:t>
            </w:r>
            <w:proofErr w:type="gramEnd"/>
            <w:r>
              <w:t xml:space="preserve"> be prioritized.  </w:t>
            </w:r>
          </w:p>
        </w:tc>
        <w:tc>
          <w:tcPr>
            <w:tcW w:w="1888" w:type="dxa"/>
            <w:tcBorders>
              <w:top w:val="single" w:sz="2" w:space="0" w:color="auto"/>
              <w:bottom w:val="single" w:sz="2" w:space="0" w:color="auto"/>
            </w:tcBorders>
          </w:tcPr>
          <w:p w14:paraId="1A43136D" w14:textId="0293CA85" w:rsidR="00381ED1" w:rsidRDefault="00381ED1" w:rsidP="00EF7FA0">
            <w:r>
              <w:t>2</w:t>
            </w:r>
          </w:p>
        </w:tc>
      </w:tr>
      <w:tr w:rsidR="00381ED1" w14:paraId="6F0E359C" w14:textId="77777777" w:rsidTr="00A935E3">
        <w:trPr>
          <w:trHeight w:val="646"/>
        </w:trPr>
        <w:tc>
          <w:tcPr>
            <w:tcW w:w="2268" w:type="dxa"/>
            <w:tcBorders>
              <w:top w:val="single" w:sz="2" w:space="0" w:color="auto"/>
              <w:bottom w:val="single" w:sz="2" w:space="0" w:color="auto"/>
            </w:tcBorders>
          </w:tcPr>
          <w:p w14:paraId="314C4980" w14:textId="33DEE6CD" w:rsidR="00381ED1" w:rsidRPr="00D90C64" w:rsidRDefault="00381ED1" w:rsidP="00EF7FA0">
            <w:r>
              <w:t>--</w:t>
            </w:r>
            <w:proofErr w:type="spellStart"/>
            <w:r>
              <w:t>gene_sum_ppa_th</w:t>
            </w:r>
            <w:proofErr w:type="spellEnd"/>
          </w:p>
        </w:tc>
        <w:tc>
          <w:tcPr>
            <w:tcW w:w="5342" w:type="dxa"/>
            <w:tcBorders>
              <w:top w:val="single" w:sz="2" w:space="0" w:color="auto"/>
              <w:bottom w:val="single" w:sz="2" w:space="0" w:color="auto"/>
            </w:tcBorders>
          </w:tcPr>
          <w:p w14:paraId="56AC79DB" w14:textId="7E047F01" w:rsidR="00381ED1" w:rsidRDefault="00381ED1" w:rsidP="00EF7FA0">
            <w:r w:rsidRPr="00381ED1">
              <w:t xml:space="preserve">Genes will only be prioritized if their sum </w:t>
            </w:r>
            <w:proofErr w:type="spellStart"/>
            <w:r w:rsidRPr="00381ED1">
              <w:t>ppa</w:t>
            </w:r>
            <w:proofErr w:type="spellEnd"/>
            <w:r w:rsidRPr="00381ED1">
              <w:t xml:space="preserve"> value is </w:t>
            </w:r>
            <w:r w:rsidRPr="003C7ACB">
              <w:rPr>
                <w:u w:val="single"/>
              </w:rPr>
              <w:t xml:space="preserve">greater than </w:t>
            </w:r>
            <w:r w:rsidR="003C7ACB" w:rsidRPr="003C7ACB">
              <w:rPr>
                <w:u w:val="single"/>
              </w:rPr>
              <w:t>or equal to</w:t>
            </w:r>
            <w:r w:rsidR="003C7ACB">
              <w:t xml:space="preserve"> </w:t>
            </w:r>
            <w:r w:rsidRPr="00381ED1">
              <w:t>this threshold.</w:t>
            </w:r>
          </w:p>
        </w:tc>
        <w:tc>
          <w:tcPr>
            <w:tcW w:w="1888" w:type="dxa"/>
            <w:tcBorders>
              <w:top w:val="single" w:sz="2" w:space="0" w:color="auto"/>
              <w:bottom w:val="single" w:sz="2" w:space="0" w:color="auto"/>
            </w:tcBorders>
          </w:tcPr>
          <w:p w14:paraId="31CBB5E7" w14:textId="7522B081" w:rsidR="00381ED1" w:rsidRDefault="00381ED1" w:rsidP="00EF7FA0">
            <w:r>
              <w:t>0.05</w:t>
            </w:r>
          </w:p>
        </w:tc>
      </w:tr>
      <w:tr w:rsidR="00381ED1" w14:paraId="7175DABB" w14:textId="77777777" w:rsidTr="00A935E3">
        <w:trPr>
          <w:trHeight w:val="541"/>
        </w:trPr>
        <w:tc>
          <w:tcPr>
            <w:tcW w:w="2268" w:type="dxa"/>
            <w:tcBorders>
              <w:top w:val="single" w:sz="2" w:space="0" w:color="auto"/>
              <w:bottom w:val="single" w:sz="18" w:space="0" w:color="000000"/>
            </w:tcBorders>
          </w:tcPr>
          <w:p w14:paraId="65BE5C04" w14:textId="79052A9F" w:rsidR="00381ED1" w:rsidRDefault="00381ED1" w:rsidP="00EF7FA0">
            <w:r>
              <w:t>--</w:t>
            </w:r>
            <w:proofErr w:type="spellStart"/>
            <w:r>
              <w:t>tf_score_th</w:t>
            </w:r>
            <w:proofErr w:type="spellEnd"/>
          </w:p>
        </w:tc>
        <w:tc>
          <w:tcPr>
            <w:tcW w:w="5342" w:type="dxa"/>
            <w:tcBorders>
              <w:top w:val="single" w:sz="2" w:space="0" w:color="auto"/>
              <w:bottom w:val="single" w:sz="18" w:space="0" w:color="000000"/>
            </w:tcBorders>
          </w:tcPr>
          <w:p w14:paraId="52DD03A2" w14:textId="41BBF9CD" w:rsidR="00381ED1" w:rsidRPr="00381ED1" w:rsidRDefault="00F81D3C" w:rsidP="00EF7FA0">
            <w:r>
              <w:t>A SNP-TF pair to gene link will only be prioritized if the TF</w:t>
            </w:r>
            <w:r w:rsidRPr="00F81D3C">
              <w:t xml:space="preserve"> attains a score </w:t>
            </w:r>
            <w:r w:rsidR="003C7ACB" w:rsidRPr="003C7ACB">
              <w:rPr>
                <w:u w:val="single"/>
              </w:rPr>
              <w:t>greater</w:t>
            </w:r>
            <w:r w:rsidRPr="003C7ACB">
              <w:rPr>
                <w:u w:val="single"/>
              </w:rPr>
              <w:t xml:space="preserve"> than </w:t>
            </w:r>
            <w:r w:rsidR="003C7ACB" w:rsidRPr="003C7ACB">
              <w:rPr>
                <w:u w:val="single"/>
              </w:rPr>
              <w:t>or equal to</w:t>
            </w:r>
            <w:r w:rsidR="003C7ACB">
              <w:t xml:space="preserve"> </w:t>
            </w:r>
            <w:r w:rsidRPr="00F81D3C">
              <w:t>this threshold.</w:t>
            </w:r>
          </w:p>
        </w:tc>
        <w:tc>
          <w:tcPr>
            <w:tcW w:w="1888" w:type="dxa"/>
            <w:tcBorders>
              <w:top w:val="single" w:sz="2" w:space="0" w:color="auto"/>
              <w:bottom w:val="single" w:sz="18" w:space="0" w:color="000000"/>
            </w:tcBorders>
          </w:tcPr>
          <w:p w14:paraId="03E13333" w14:textId="058156AD" w:rsidR="00381ED1" w:rsidRDefault="00F81D3C" w:rsidP="00EF7FA0">
            <w:r>
              <w:t>0</w:t>
            </w:r>
          </w:p>
        </w:tc>
      </w:tr>
    </w:tbl>
    <w:p w14:paraId="7A12979B" w14:textId="77777777" w:rsidR="00795E8C" w:rsidRDefault="00795E8C" w:rsidP="00795E8C">
      <w:pPr>
        <w:spacing w:line="360" w:lineRule="auto"/>
        <w:rPr>
          <w:b/>
          <w:bCs/>
        </w:rPr>
      </w:pPr>
    </w:p>
    <w:p w14:paraId="69C15591" w14:textId="7654A557" w:rsidR="001675FB" w:rsidRDefault="001675FB" w:rsidP="001675FB">
      <w:pPr>
        <w:spacing w:line="360" w:lineRule="auto"/>
        <w:rPr>
          <w:u w:val="single"/>
        </w:rPr>
      </w:pPr>
      <w:r>
        <w:rPr>
          <w:u w:val="single"/>
        </w:rPr>
        <w:t>Optional Parameters:</w:t>
      </w:r>
    </w:p>
    <w:p w14:paraId="08F2E82A" w14:textId="5B9F231A" w:rsidR="001675FB" w:rsidRPr="002C62FA" w:rsidRDefault="002C62FA" w:rsidP="00795E8C">
      <w:pPr>
        <w:spacing w:line="360" w:lineRule="auto"/>
      </w:pPr>
      <w:r>
        <w:t>Below is a table of parameters that need not be specified as they have defaults; however, the user may choose to change these defaults, by using these parameters, if desired.</w:t>
      </w:r>
    </w:p>
    <w:tbl>
      <w:tblPr>
        <w:tblStyle w:val="TableGrid"/>
        <w:tblW w:w="9498"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5342"/>
        <w:gridCol w:w="1888"/>
      </w:tblGrid>
      <w:tr w:rsidR="002C62FA" w:rsidRPr="0086402C" w14:paraId="0270FE37" w14:textId="77777777" w:rsidTr="00A935E3">
        <w:trPr>
          <w:trHeight w:val="358"/>
        </w:trPr>
        <w:tc>
          <w:tcPr>
            <w:tcW w:w="2268" w:type="dxa"/>
            <w:tcBorders>
              <w:top w:val="single" w:sz="18" w:space="0" w:color="000000"/>
              <w:bottom w:val="single" w:sz="18" w:space="0" w:color="000000"/>
            </w:tcBorders>
          </w:tcPr>
          <w:p w14:paraId="707BC928" w14:textId="77777777" w:rsidR="002C62FA" w:rsidRPr="0086402C" w:rsidRDefault="002C62FA" w:rsidP="008A2812">
            <w:r w:rsidRPr="0086402C">
              <w:t>Parameter</w:t>
            </w:r>
          </w:p>
        </w:tc>
        <w:tc>
          <w:tcPr>
            <w:tcW w:w="5342" w:type="dxa"/>
            <w:tcBorders>
              <w:top w:val="single" w:sz="18" w:space="0" w:color="000000"/>
              <w:bottom w:val="single" w:sz="18" w:space="0" w:color="000000"/>
            </w:tcBorders>
          </w:tcPr>
          <w:p w14:paraId="57E0F845" w14:textId="77777777" w:rsidR="002C62FA" w:rsidRPr="0086402C" w:rsidRDefault="002C62FA" w:rsidP="008A2812">
            <w:r>
              <w:t>Purpose and Potential Values</w:t>
            </w:r>
          </w:p>
        </w:tc>
        <w:tc>
          <w:tcPr>
            <w:tcW w:w="1888" w:type="dxa"/>
            <w:tcBorders>
              <w:top w:val="single" w:sz="18" w:space="0" w:color="000000"/>
              <w:bottom w:val="single" w:sz="18" w:space="0" w:color="000000"/>
            </w:tcBorders>
          </w:tcPr>
          <w:p w14:paraId="6CA148C1" w14:textId="77777777" w:rsidR="002C62FA" w:rsidRPr="0086402C" w:rsidRDefault="002C62FA" w:rsidP="008A2812">
            <w:r>
              <w:t>Default Value</w:t>
            </w:r>
          </w:p>
        </w:tc>
      </w:tr>
      <w:tr w:rsidR="002C62FA" w14:paraId="488CC645" w14:textId="77777777" w:rsidTr="00A935E3">
        <w:trPr>
          <w:trHeight w:val="948"/>
        </w:trPr>
        <w:tc>
          <w:tcPr>
            <w:tcW w:w="2268" w:type="dxa"/>
            <w:tcBorders>
              <w:top w:val="single" w:sz="18" w:space="0" w:color="000000"/>
              <w:bottom w:val="single" w:sz="18" w:space="0" w:color="000000"/>
            </w:tcBorders>
          </w:tcPr>
          <w:p w14:paraId="43D53F40" w14:textId="444017EC" w:rsidR="002C62FA" w:rsidRDefault="002C62FA" w:rsidP="008A2812">
            <w:r w:rsidRPr="00D90C64">
              <w:t>--</w:t>
            </w:r>
            <w:proofErr w:type="spellStart"/>
            <w:r>
              <w:t>file_f</w:t>
            </w:r>
            <w:proofErr w:type="spellEnd"/>
          </w:p>
        </w:tc>
        <w:tc>
          <w:tcPr>
            <w:tcW w:w="5342" w:type="dxa"/>
            <w:tcBorders>
              <w:top w:val="single" w:sz="18" w:space="0" w:color="000000"/>
              <w:bottom w:val="single" w:sz="18" w:space="0" w:color="000000"/>
            </w:tcBorders>
          </w:tcPr>
          <w:p w14:paraId="66E847BA" w14:textId="6DBE370F" w:rsidR="002C62FA" w:rsidRPr="002C62FA" w:rsidRDefault="002C62FA" w:rsidP="008A2812">
            <w:r>
              <w:t xml:space="preserve">The file format that the tables generated in this step will be output in. Can have values of either </w:t>
            </w:r>
            <w:proofErr w:type="spellStart"/>
            <w:r>
              <w:rPr>
                <w:i/>
                <w:iCs/>
              </w:rPr>
              <w:t>tsv</w:t>
            </w:r>
            <w:proofErr w:type="spellEnd"/>
            <w:r>
              <w:rPr>
                <w:i/>
                <w:iCs/>
              </w:rPr>
              <w:t xml:space="preserve"> </w:t>
            </w:r>
            <w:r>
              <w:t xml:space="preserve">or </w:t>
            </w:r>
            <w:r>
              <w:rPr>
                <w:i/>
                <w:iCs/>
              </w:rPr>
              <w:t>xlsx</w:t>
            </w:r>
            <w:r>
              <w:t>.</w:t>
            </w:r>
          </w:p>
        </w:tc>
        <w:tc>
          <w:tcPr>
            <w:tcW w:w="1888" w:type="dxa"/>
            <w:tcBorders>
              <w:top w:val="single" w:sz="18" w:space="0" w:color="000000"/>
              <w:bottom w:val="single" w:sz="18" w:space="0" w:color="000000"/>
            </w:tcBorders>
          </w:tcPr>
          <w:p w14:paraId="7814945E" w14:textId="32FA9F08" w:rsidR="002C62FA" w:rsidRPr="002C62FA" w:rsidRDefault="002C62FA" w:rsidP="008A2812">
            <w:proofErr w:type="spellStart"/>
            <w:r>
              <w:rPr>
                <w:i/>
                <w:iCs/>
              </w:rPr>
              <w:t>tsv</w:t>
            </w:r>
            <w:proofErr w:type="spellEnd"/>
          </w:p>
        </w:tc>
      </w:tr>
    </w:tbl>
    <w:p w14:paraId="1204600C" w14:textId="77777777" w:rsidR="002C62FA" w:rsidRPr="00F81D3C" w:rsidRDefault="002C62FA" w:rsidP="00795E8C">
      <w:pPr>
        <w:spacing w:line="360" w:lineRule="auto"/>
        <w:rPr>
          <w:b/>
          <w:bCs/>
        </w:rPr>
      </w:pPr>
    </w:p>
    <w:p w14:paraId="5FFBD6CB" w14:textId="2AC49610" w:rsidR="00AA23F5" w:rsidRPr="00AA23F5" w:rsidRDefault="00F81D3C" w:rsidP="00F81D3C">
      <w:pPr>
        <w:spacing w:line="360" w:lineRule="auto"/>
        <w:rPr>
          <w:b/>
          <w:bCs/>
        </w:rPr>
      </w:pPr>
      <w:r w:rsidRPr="00381ED1">
        <w:rPr>
          <w:b/>
          <w:bCs/>
        </w:rPr>
        <w:t>10.</w:t>
      </w:r>
      <w:r>
        <w:rPr>
          <w:b/>
          <w:bCs/>
        </w:rPr>
        <w:t>2</w:t>
      </w:r>
      <w:r w:rsidRPr="00381ED1">
        <w:rPr>
          <w:b/>
          <w:bCs/>
        </w:rPr>
        <w:tab/>
      </w:r>
      <w:r>
        <w:rPr>
          <w:b/>
          <w:bCs/>
        </w:rPr>
        <w:t>Output files</w:t>
      </w:r>
    </w:p>
    <w:p w14:paraId="45AA5CD8" w14:textId="77777777" w:rsidR="00F81D3C" w:rsidRPr="00E11E11" w:rsidRDefault="00F81D3C" w:rsidP="00F81D3C">
      <w:pPr>
        <w:spacing w:line="360" w:lineRule="auto"/>
        <w:rPr>
          <w:u w:val="single"/>
        </w:rPr>
      </w:pPr>
      <w:r>
        <w:rPr>
          <w:u w:val="single"/>
        </w:rPr>
        <w:t>Key files:</w:t>
      </w:r>
    </w:p>
    <w:tbl>
      <w:tblPr>
        <w:tblStyle w:val="TableGrid"/>
        <w:tblW w:w="949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127"/>
        <w:gridCol w:w="7371"/>
      </w:tblGrid>
      <w:tr w:rsidR="00F81D3C" w:rsidRPr="0086402C" w14:paraId="60E1C273" w14:textId="77777777" w:rsidTr="00A935E3">
        <w:trPr>
          <w:trHeight w:val="212"/>
        </w:trPr>
        <w:tc>
          <w:tcPr>
            <w:tcW w:w="2127" w:type="dxa"/>
            <w:tcBorders>
              <w:top w:val="single" w:sz="18" w:space="0" w:color="000000"/>
              <w:bottom w:val="single" w:sz="18" w:space="0" w:color="000000"/>
            </w:tcBorders>
          </w:tcPr>
          <w:p w14:paraId="33B8AD86" w14:textId="77777777" w:rsidR="00F81D3C" w:rsidRPr="0086402C" w:rsidRDefault="00F81D3C" w:rsidP="00EF7FA0">
            <w:r>
              <w:t>Output file</w:t>
            </w:r>
          </w:p>
        </w:tc>
        <w:tc>
          <w:tcPr>
            <w:tcW w:w="7371" w:type="dxa"/>
            <w:tcBorders>
              <w:top w:val="single" w:sz="18" w:space="0" w:color="000000"/>
              <w:bottom w:val="single" w:sz="18" w:space="0" w:color="000000"/>
            </w:tcBorders>
          </w:tcPr>
          <w:p w14:paraId="4EE5CC77" w14:textId="77777777" w:rsidR="00F81D3C" w:rsidRPr="0086402C" w:rsidRDefault="00F81D3C" w:rsidP="00EF7FA0">
            <w:r>
              <w:t>Description</w:t>
            </w:r>
          </w:p>
        </w:tc>
      </w:tr>
      <w:tr w:rsidR="00F81D3C" w14:paraId="5DCA3BA2" w14:textId="77777777" w:rsidTr="00A935E3">
        <w:trPr>
          <w:trHeight w:val="490"/>
        </w:trPr>
        <w:tc>
          <w:tcPr>
            <w:tcW w:w="2127" w:type="dxa"/>
            <w:tcBorders>
              <w:top w:val="single" w:sz="18" w:space="0" w:color="000000"/>
              <w:bottom w:val="single" w:sz="4" w:space="0" w:color="000000"/>
            </w:tcBorders>
          </w:tcPr>
          <w:p w14:paraId="642A2EA9" w14:textId="77777777" w:rsidR="008D5619" w:rsidRDefault="008D5619" w:rsidP="00EF7FA0">
            <w:proofErr w:type="spellStart"/>
            <w:r w:rsidRPr="008D5619">
              <w:t>prioritized_table</w:t>
            </w:r>
            <w:proofErr w:type="spellEnd"/>
            <w:r w:rsidRPr="008D5619">
              <w:t>_</w:t>
            </w:r>
          </w:p>
          <w:p w14:paraId="4FEDB215" w14:textId="23F129C1" w:rsidR="00F81D3C" w:rsidRPr="0086402C" w:rsidRDefault="008D5619" w:rsidP="00EF7FA0">
            <w:proofErr w:type="spellStart"/>
            <w:r w:rsidRPr="008D5619">
              <w:t>condensed.t</w:t>
            </w:r>
            <w:r>
              <w:t>sv</w:t>
            </w:r>
            <w:proofErr w:type="spellEnd"/>
            <w:r>
              <w:t>/xlsx</w:t>
            </w:r>
          </w:p>
        </w:tc>
        <w:tc>
          <w:tcPr>
            <w:tcW w:w="7371" w:type="dxa"/>
            <w:tcBorders>
              <w:top w:val="single" w:sz="18" w:space="0" w:color="000000"/>
              <w:bottom w:val="single" w:sz="4" w:space="0" w:color="000000"/>
            </w:tcBorders>
          </w:tcPr>
          <w:p w14:paraId="6CD5B694" w14:textId="57CC1835" w:rsidR="00F81D3C" w:rsidRPr="001310ED" w:rsidRDefault="00DF7204" w:rsidP="00EF7FA0">
            <w:r>
              <w:t xml:space="preserve">This is a condensed version of </w:t>
            </w:r>
            <w:proofErr w:type="spellStart"/>
            <w:r>
              <w:t>prioritized_table.tsv</w:t>
            </w:r>
            <w:proofErr w:type="spellEnd"/>
            <w:r>
              <w:t>/xlsx</w:t>
            </w:r>
            <w:r w:rsidR="002921FD">
              <w:t xml:space="preserve"> (see below)</w:t>
            </w:r>
            <w:r>
              <w:t xml:space="preserve"> which only contains results after gene prioritization. </w:t>
            </w:r>
            <w:r w:rsidR="00B517DF">
              <w:t>This is a summary table for all prioritized results.</w:t>
            </w:r>
            <w:r w:rsidR="009C6720">
              <w:t xml:space="preserve"> An explanation of columns in this table can be found below.</w:t>
            </w:r>
            <w:r w:rsidR="00B517DF">
              <w:t xml:space="preserve"> </w:t>
            </w:r>
            <w:r>
              <w:t xml:space="preserve">For more in-depth tables see </w:t>
            </w:r>
            <w:proofErr w:type="spellStart"/>
            <w:r>
              <w:t>prioritized_table.tsv</w:t>
            </w:r>
            <w:proofErr w:type="spellEnd"/>
            <w:r>
              <w:t xml:space="preserve">/xlsx and </w:t>
            </w:r>
            <w:proofErr w:type="spellStart"/>
            <w:r>
              <w:t>complete_table.tsv</w:t>
            </w:r>
            <w:proofErr w:type="spellEnd"/>
            <w:r>
              <w:t>/xlsx.</w:t>
            </w:r>
          </w:p>
        </w:tc>
      </w:tr>
      <w:tr w:rsidR="007B4ABB" w14:paraId="47E40B2C" w14:textId="77777777" w:rsidTr="00A935E3">
        <w:trPr>
          <w:trHeight w:val="315"/>
        </w:trPr>
        <w:tc>
          <w:tcPr>
            <w:tcW w:w="2127" w:type="dxa"/>
            <w:tcBorders>
              <w:top w:val="single" w:sz="4" w:space="0" w:color="000000"/>
              <w:bottom w:val="single" w:sz="18" w:space="0" w:color="000000"/>
            </w:tcBorders>
          </w:tcPr>
          <w:p w14:paraId="43DC6AC2" w14:textId="3466CC25" w:rsidR="007B4ABB" w:rsidRPr="008D5619" w:rsidRDefault="007B4ABB" w:rsidP="00EF7FA0">
            <w:proofErr w:type="spellStart"/>
            <w:r>
              <w:lastRenderedPageBreak/>
              <w:t>cell_gene.svg</w:t>
            </w:r>
            <w:proofErr w:type="spellEnd"/>
          </w:p>
        </w:tc>
        <w:tc>
          <w:tcPr>
            <w:tcW w:w="7371" w:type="dxa"/>
            <w:tcBorders>
              <w:top w:val="single" w:sz="4" w:space="0" w:color="000000"/>
              <w:bottom w:val="single" w:sz="18" w:space="0" w:color="000000"/>
            </w:tcBorders>
          </w:tcPr>
          <w:p w14:paraId="79F85BBB" w14:textId="2D04C2FE" w:rsidR="007B4ABB" w:rsidRPr="001310ED" w:rsidRDefault="000B63E5" w:rsidP="00EF7FA0">
            <w:r>
              <w:t xml:space="preserve">This is </w:t>
            </w:r>
            <w:r w:rsidR="00B50E01">
              <w:t xml:space="preserve">a </w:t>
            </w:r>
            <w:r>
              <w:t xml:space="preserve">heatmap that shows the genes that were prioritized by RegSCOUT and the </w:t>
            </w:r>
            <w:r w:rsidR="0076697A">
              <w:t>cell types that they were prioritized in. The x-axis consists of cell types and prioritized gene names are located on the y-axis. The colour of each heatmap square corresponds to the gene score obtained by that gene in that cell type.</w:t>
            </w:r>
          </w:p>
        </w:tc>
      </w:tr>
    </w:tbl>
    <w:p w14:paraId="6FCD2FB8" w14:textId="77777777" w:rsidR="00F81D3C" w:rsidRDefault="00F81D3C" w:rsidP="00F81D3C">
      <w:pPr>
        <w:spacing w:line="360" w:lineRule="auto"/>
        <w:rPr>
          <w:b/>
          <w:bCs/>
        </w:rPr>
      </w:pPr>
    </w:p>
    <w:p w14:paraId="3ECDEC9B" w14:textId="2635DD33" w:rsidR="0098015C" w:rsidRPr="0098015C" w:rsidRDefault="0098015C" w:rsidP="00F81D3C">
      <w:pPr>
        <w:spacing w:line="360" w:lineRule="auto"/>
        <w:rPr>
          <w:u w:val="single"/>
        </w:rPr>
      </w:pPr>
      <w:r>
        <w:rPr>
          <w:u w:val="single"/>
        </w:rPr>
        <w:t>Other files:</w:t>
      </w:r>
    </w:p>
    <w:tbl>
      <w:tblPr>
        <w:tblStyle w:val="TableGrid"/>
        <w:tblW w:w="949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7655"/>
      </w:tblGrid>
      <w:tr w:rsidR="0098015C" w:rsidRPr="0086402C" w14:paraId="670B55DF" w14:textId="77777777" w:rsidTr="00A935E3">
        <w:trPr>
          <w:trHeight w:val="212"/>
        </w:trPr>
        <w:tc>
          <w:tcPr>
            <w:tcW w:w="1843" w:type="dxa"/>
            <w:tcBorders>
              <w:top w:val="single" w:sz="18" w:space="0" w:color="000000"/>
              <w:bottom w:val="single" w:sz="18" w:space="0" w:color="000000"/>
            </w:tcBorders>
          </w:tcPr>
          <w:p w14:paraId="4BE99ACD" w14:textId="77777777" w:rsidR="0098015C" w:rsidRPr="0086402C" w:rsidRDefault="0098015C" w:rsidP="00EF7FA0">
            <w:r>
              <w:t>Output file</w:t>
            </w:r>
          </w:p>
        </w:tc>
        <w:tc>
          <w:tcPr>
            <w:tcW w:w="7655" w:type="dxa"/>
            <w:tcBorders>
              <w:top w:val="single" w:sz="18" w:space="0" w:color="000000"/>
              <w:bottom w:val="single" w:sz="18" w:space="0" w:color="000000"/>
            </w:tcBorders>
          </w:tcPr>
          <w:p w14:paraId="5BE47939" w14:textId="77777777" w:rsidR="0098015C" w:rsidRPr="0086402C" w:rsidRDefault="0098015C" w:rsidP="00EF7FA0">
            <w:r>
              <w:t>Description</w:t>
            </w:r>
          </w:p>
        </w:tc>
      </w:tr>
      <w:tr w:rsidR="0098015C" w:rsidRPr="001310ED" w14:paraId="245684EA" w14:textId="77777777" w:rsidTr="00A935E3">
        <w:trPr>
          <w:trHeight w:val="505"/>
        </w:trPr>
        <w:tc>
          <w:tcPr>
            <w:tcW w:w="1843" w:type="dxa"/>
            <w:tcBorders>
              <w:top w:val="single" w:sz="18" w:space="0" w:color="000000"/>
              <w:bottom w:val="single" w:sz="4" w:space="0" w:color="000000"/>
            </w:tcBorders>
          </w:tcPr>
          <w:p w14:paraId="28936BF2" w14:textId="77777777" w:rsidR="0098015C" w:rsidRDefault="0098015C" w:rsidP="00EF7FA0">
            <w:proofErr w:type="spellStart"/>
            <w:r>
              <w:t>complete_table</w:t>
            </w:r>
            <w:proofErr w:type="spellEnd"/>
          </w:p>
          <w:p w14:paraId="0ED3F328" w14:textId="3AA0F88F" w:rsidR="0098015C" w:rsidRPr="0086402C" w:rsidRDefault="0098015C" w:rsidP="00EF7FA0">
            <w:proofErr w:type="gramStart"/>
            <w:r w:rsidRPr="008D5619">
              <w:t>.</w:t>
            </w:r>
            <w:proofErr w:type="spellStart"/>
            <w:r w:rsidRPr="008D5619">
              <w:t>t</w:t>
            </w:r>
            <w:r>
              <w:t>sv</w:t>
            </w:r>
            <w:proofErr w:type="spellEnd"/>
            <w:proofErr w:type="gramEnd"/>
            <w:r>
              <w:t>/xlsx</w:t>
            </w:r>
          </w:p>
        </w:tc>
        <w:tc>
          <w:tcPr>
            <w:tcW w:w="7655" w:type="dxa"/>
            <w:tcBorders>
              <w:top w:val="single" w:sz="18" w:space="0" w:color="000000"/>
              <w:bottom w:val="single" w:sz="4" w:space="0" w:color="000000"/>
            </w:tcBorders>
          </w:tcPr>
          <w:p w14:paraId="74240165" w14:textId="5BC7DA7F" w:rsidR="0098015C" w:rsidRPr="001310ED" w:rsidRDefault="00DF7204" w:rsidP="00EF7FA0">
            <w:r>
              <w:t>A table that contains a comprehensive summary of all results found using the RegSCOUT pipeline. An explanation of the columns in this file can be found below.</w:t>
            </w:r>
          </w:p>
        </w:tc>
      </w:tr>
      <w:tr w:rsidR="0098015C" w:rsidRPr="001310ED" w14:paraId="793F068C" w14:textId="77777777" w:rsidTr="00A935E3">
        <w:trPr>
          <w:trHeight w:val="505"/>
        </w:trPr>
        <w:tc>
          <w:tcPr>
            <w:tcW w:w="1843" w:type="dxa"/>
            <w:tcBorders>
              <w:top w:val="single" w:sz="4" w:space="0" w:color="000000"/>
              <w:bottom w:val="single" w:sz="18" w:space="0" w:color="000000"/>
            </w:tcBorders>
          </w:tcPr>
          <w:p w14:paraId="1158208A" w14:textId="64FAC90F" w:rsidR="0098015C" w:rsidRDefault="002921FD" w:rsidP="00EF7FA0">
            <w:proofErr w:type="spellStart"/>
            <w:r>
              <w:t>p</w:t>
            </w:r>
            <w:r w:rsidR="0098015C">
              <w:t>rioritized_table.tsv</w:t>
            </w:r>
            <w:proofErr w:type="spellEnd"/>
            <w:r w:rsidR="0098015C">
              <w:t>/xlsx</w:t>
            </w:r>
          </w:p>
        </w:tc>
        <w:tc>
          <w:tcPr>
            <w:tcW w:w="7655" w:type="dxa"/>
            <w:tcBorders>
              <w:top w:val="single" w:sz="4" w:space="0" w:color="000000"/>
              <w:bottom w:val="single" w:sz="18" w:space="0" w:color="000000"/>
            </w:tcBorders>
          </w:tcPr>
          <w:p w14:paraId="7CE506B3" w14:textId="5D5360B3" w:rsidR="0098015C" w:rsidRPr="001310ED" w:rsidRDefault="00DF7204" w:rsidP="00EF7FA0">
            <w:r>
              <w:t xml:space="preserve">A table </w:t>
            </w:r>
            <w:proofErr w:type="gramStart"/>
            <w:r>
              <w:t>similar to</w:t>
            </w:r>
            <w:proofErr w:type="gramEnd"/>
            <w:r>
              <w:t xml:space="preserve"> that found in </w:t>
            </w:r>
            <w:proofErr w:type="spellStart"/>
            <w:r>
              <w:t>complete_table.tsv</w:t>
            </w:r>
            <w:proofErr w:type="spellEnd"/>
            <w:r>
              <w:t xml:space="preserve">/xlsx; however, it only contains results </w:t>
            </w:r>
            <w:r w:rsidR="00547A43">
              <w:t xml:space="preserve">of RegSCOUT </w:t>
            </w:r>
            <w:r>
              <w:t xml:space="preserve">after gene prioritization. </w:t>
            </w:r>
          </w:p>
        </w:tc>
      </w:tr>
    </w:tbl>
    <w:p w14:paraId="66F6FDC3" w14:textId="77777777" w:rsidR="00DF7204" w:rsidRDefault="00DF7204" w:rsidP="00795E8C">
      <w:pPr>
        <w:spacing w:line="360" w:lineRule="auto"/>
      </w:pPr>
    </w:p>
    <w:p w14:paraId="268F7879" w14:textId="1DE16D30" w:rsidR="00AA23F5" w:rsidRPr="00AA23F5" w:rsidRDefault="00DF7204" w:rsidP="00795E8C">
      <w:pPr>
        <w:spacing w:line="360" w:lineRule="auto"/>
      </w:pPr>
      <w:r w:rsidRPr="00DF7204">
        <w:rPr>
          <w:u w:val="single"/>
        </w:rPr>
        <w:t>Further explanation of tables</w:t>
      </w:r>
      <w:r w:rsidR="00ED3C8B">
        <w:rPr>
          <w:u w:val="single"/>
        </w:rPr>
        <w:t xml:space="preserve"> output in this step:</w:t>
      </w:r>
      <w:r w:rsidR="00AA23F5">
        <w:rPr>
          <w:u w:val="single"/>
        </w:rPr>
        <w:t xml:space="preserve"> </w:t>
      </w:r>
    </w:p>
    <w:p w14:paraId="5EEE678D" w14:textId="722C8414" w:rsidR="007535CA" w:rsidRDefault="00AA23F5" w:rsidP="00DF39E3">
      <w:pPr>
        <w:spacing w:line="360" w:lineRule="auto"/>
        <w:ind w:firstLine="720"/>
      </w:pPr>
      <w:r>
        <w:t xml:space="preserve">To explain columns found in </w:t>
      </w:r>
      <w:r w:rsidR="00ED3C8B">
        <w:t>the output tables (</w:t>
      </w:r>
      <w:proofErr w:type="spellStart"/>
      <w:r w:rsidR="00ED3C8B">
        <w:t>complete_table</w:t>
      </w:r>
      <w:proofErr w:type="spellEnd"/>
      <w:r w:rsidR="00ED3C8B">
        <w:t xml:space="preserve">, </w:t>
      </w:r>
      <w:proofErr w:type="spellStart"/>
      <w:r w:rsidR="00ED3C8B">
        <w:t>prioritized_table</w:t>
      </w:r>
      <w:proofErr w:type="spellEnd"/>
      <w:r w:rsidR="00ED3C8B">
        <w:t xml:space="preserve">, and </w:t>
      </w:r>
      <w:proofErr w:type="spellStart"/>
      <w:r w:rsidR="00ED3C8B">
        <w:t>prioritized_table_condensed</w:t>
      </w:r>
      <w:proofErr w:type="spellEnd"/>
      <w:r w:rsidR="00ED3C8B">
        <w:t xml:space="preserve">), </w:t>
      </w:r>
      <w:proofErr w:type="spellStart"/>
      <w:r w:rsidR="00ED3C8B">
        <w:t>complete_table</w:t>
      </w:r>
      <w:proofErr w:type="spellEnd"/>
      <w:r w:rsidR="00ED3C8B">
        <w:t xml:space="preserve"> will be explained first as it is the most comprehensive of the three. </w:t>
      </w:r>
      <w:r w:rsidR="00BB181F">
        <w:t xml:space="preserve">The </w:t>
      </w:r>
      <w:proofErr w:type="spellStart"/>
      <w:r w:rsidR="00BB181F">
        <w:t>complete_table.tsv</w:t>
      </w:r>
      <w:proofErr w:type="spellEnd"/>
      <w:r w:rsidR="00BB181F">
        <w:t xml:space="preserve">/xlsx file can have up to 24 columns depending on settings that the user selects and the information provided by the user. </w:t>
      </w:r>
      <w:r w:rsidR="00C8424B">
        <w:t>Optional columns include the ‘</w:t>
      </w:r>
      <w:proofErr w:type="spellStart"/>
      <w:r w:rsidR="00C8424B">
        <w:t>locus_region</w:t>
      </w:r>
      <w:proofErr w:type="spellEnd"/>
      <w:r w:rsidR="00C8424B">
        <w:t>’, ‘</w:t>
      </w:r>
      <w:proofErr w:type="spellStart"/>
      <w:r w:rsidR="00C8424B">
        <w:t>lead_snp</w:t>
      </w:r>
      <w:proofErr w:type="spellEnd"/>
      <w:r w:rsidR="00C8424B">
        <w:t>’, and ‘</w:t>
      </w:r>
      <w:proofErr w:type="spellStart"/>
      <w:r w:rsidR="00C8424B">
        <w:t>lead_ppa</w:t>
      </w:r>
      <w:proofErr w:type="spellEnd"/>
      <w:r w:rsidR="00C8424B">
        <w:t xml:space="preserve">’ columns (see table below). </w:t>
      </w:r>
      <w:r w:rsidR="00DF39E3">
        <w:t>If RegSCOUT has conducted fine-mapping the</w:t>
      </w:r>
      <w:r w:rsidR="00433E7D">
        <w:t>se</w:t>
      </w:r>
      <w:r w:rsidR="00DF39E3">
        <w:t xml:space="preserve"> three columns will be present; however, if the user is providing previously fine-mapped GWAS results, those results</w:t>
      </w:r>
      <w:r w:rsidR="00095586">
        <w:t xml:space="preserve"> </w:t>
      </w:r>
      <w:r w:rsidR="00011057">
        <w:t>need to (optionally)</w:t>
      </w:r>
      <w:r w:rsidR="00095586">
        <w:t xml:space="preserve"> </w:t>
      </w:r>
      <w:r w:rsidR="00DF39E3">
        <w:t>include information about the locus region and lead SNP (see section 3 of this manual) if the user wants that information to be included i</w:t>
      </w:r>
      <w:r w:rsidR="00433E7D">
        <w:t>n the table.</w:t>
      </w:r>
      <w:r w:rsidR="004B628F">
        <w:t xml:space="preserve"> Columns that may not </w:t>
      </w:r>
      <w:r w:rsidR="00023D21">
        <w:t>be present</w:t>
      </w:r>
      <w:r w:rsidR="004B628F">
        <w:t xml:space="preserve"> depending on the settings the user provides include</w:t>
      </w:r>
      <w:r w:rsidR="00023D21">
        <w:t>:</w:t>
      </w:r>
      <w:r w:rsidR="004B628F">
        <w:t xml:space="preserve"> ‘</w:t>
      </w:r>
      <w:proofErr w:type="spellStart"/>
      <w:r w:rsidR="004B628F">
        <w:t>rmp_hm_label</w:t>
      </w:r>
      <w:proofErr w:type="spellEnd"/>
      <w:r w:rsidR="004B628F">
        <w:t>’ if histone mark analysis was not conducted; ‘</w:t>
      </w:r>
      <w:proofErr w:type="spellStart"/>
      <w:r w:rsidR="004B628F">
        <w:t>hic_prom</w:t>
      </w:r>
      <w:proofErr w:type="spellEnd"/>
      <w:r w:rsidR="004B628F">
        <w:t>’ and ‘</w:t>
      </w:r>
      <w:proofErr w:type="spellStart"/>
      <w:r w:rsidR="004B628F">
        <w:t>hic_gene</w:t>
      </w:r>
      <w:proofErr w:type="spellEnd"/>
      <w:r w:rsidR="004B628F">
        <w:t>’ if Hi-C analysis was not conducted; ‘</w:t>
      </w:r>
      <w:proofErr w:type="spellStart"/>
      <w:r w:rsidR="004B628F">
        <w:t>eqtl_gene</w:t>
      </w:r>
      <w:proofErr w:type="spellEnd"/>
      <w:r w:rsidR="004B628F">
        <w:t>’ if eQTL analysis was not conducted; and ‘</w:t>
      </w:r>
      <w:proofErr w:type="spellStart"/>
      <w:r w:rsidR="004B628F">
        <w:t>tf_peak</w:t>
      </w:r>
      <w:proofErr w:type="spellEnd"/>
      <w:r w:rsidR="004B628F">
        <w:t>’, ‘</w:t>
      </w:r>
      <w:proofErr w:type="spellStart"/>
      <w:r w:rsidR="004B628F">
        <w:t>tf_rna</w:t>
      </w:r>
      <w:proofErr w:type="spellEnd"/>
      <w:r w:rsidR="004B628F">
        <w:t>’, and ‘</w:t>
      </w:r>
      <w:proofErr w:type="spellStart"/>
      <w:r w:rsidR="004B628F">
        <w:t>tf_score</w:t>
      </w:r>
      <w:proofErr w:type="spellEnd"/>
      <w:r w:rsidR="004B628F">
        <w:t xml:space="preserve"> if TF expression analysis was not conducted. If only scATAC-seq analysis was requested for TF expression analysis then the ‘</w:t>
      </w:r>
      <w:proofErr w:type="spellStart"/>
      <w:r w:rsidR="004B628F">
        <w:t>tf_rna</w:t>
      </w:r>
      <w:proofErr w:type="spellEnd"/>
      <w:r w:rsidR="004B628F">
        <w:t xml:space="preserve">’ column will not be present, and vice versa. </w:t>
      </w:r>
    </w:p>
    <w:p w14:paraId="60D3FFE1" w14:textId="6FBA2D5E" w:rsidR="00796ECC" w:rsidRPr="00796ECC" w:rsidRDefault="00ED3858" w:rsidP="00796ECC">
      <w:pPr>
        <w:spacing w:line="360" w:lineRule="auto"/>
      </w:pPr>
      <w:r>
        <w:t xml:space="preserve">Explanation of columns </w:t>
      </w:r>
      <w:r w:rsidR="00796ECC">
        <w:t xml:space="preserve">in </w:t>
      </w:r>
      <w:proofErr w:type="spellStart"/>
      <w:r w:rsidR="00796ECC">
        <w:t>complete_table.tsv</w:t>
      </w:r>
      <w:proofErr w:type="spellEnd"/>
      <w:r w:rsidR="00796ECC">
        <w:t>/xlsx:</w:t>
      </w:r>
    </w:p>
    <w:tbl>
      <w:tblPr>
        <w:tblStyle w:val="TableGrid"/>
        <w:tblW w:w="949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5"/>
        <w:gridCol w:w="7513"/>
      </w:tblGrid>
      <w:tr w:rsidR="003E53D4" w:rsidRPr="0086402C" w14:paraId="17DEA477" w14:textId="77777777" w:rsidTr="00A7411A">
        <w:trPr>
          <w:trHeight w:val="212"/>
        </w:trPr>
        <w:tc>
          <w:tcPr>
            <w:tcW w:w="1985" w:type="dxa"/>
            <w:tcBorders>
              <w:top w:val="single" w:sz="18" w:space="0" w:color="000000"/>
              <w:bottom w:val="single" w:sz="18" w:space="0" w:color="000000"/>
            </w:tcBorders>
          </w:tcPr>
          <w:p w14:paraId="183E99C2" w14:textId="22B6195D" w:rsidR="003E53D4" w:rsidRPr="0086402C" w:rsidRDefault="003E53D4" w:rsidP="00C22A84">
            <w:r>
              <w:t>Column Name</w:t>
            </w:r>
          </w:p>
        </w:tc>
        <w:tc>
          <w:tcPr>
            <w:tcW w:w="7513" w:type="dxa"/>
            <w:tcBorders>
              <w:top w:val="single" w:sz="18" w:space="0" w:color="000000"/>
              <w:bottom w:val="single" w:sz="18" w:space="0" w:color="000000"/>
            </w:tcBorders>
          </w:tcPr>
          <w:p w14:paraId="349D76AD" w14:textId="77777777" w:rsidR="003E53D4" w:rsidRPr="0086402C" w:rsidRDefault="003E53D4" w:rsidP="00C22A84">
            <w:r>
              <w:t>Description</w:t>
            </w:r>
          </w:p>
        </w:tc>
      </w:tr>
      <w:tr w:rsidR="003E53D4" w:rsidRPr="001310ED" w14:paraId="0B790C5B" w14:textId="77777777" w:rsidTr="00A7411A">
        <w:trPr>
          <w:trHeight w:val="348"/>
        </w:trPr>
        <w:tc>
          <w:tcPr>
            <w:tcW w:w="1985" w:type="dxa"/>
            <w:tcBorders>
              <w:top w:val="single" w:sz="18" w:space="0" w:color="000000"/>
              <w:bottom w:val="single" w:sz="4" w:space="0" w:color="auto"/>
            </w:tcBorders>
          </w:tcPr>
          <w:p w14:paraId="77B68D63" w14:textId="514355E7" w:rsidR="003E53D4" w:rsidRPr="0086402C" w:rsidRDefault="00A22C69" w:rsidP="00C22A84">
            <w:r>
              <w:t>l</w:t>
            </w:r>
            <w:r w:rsidR="007225E1">
              <w:t>ocus</w:t>
            </w:r>
          </w:p>
        </w:tc>
        <w:tc>
          <w:tcPr>
            <w:tcW w:w="7513" w:type="dxa"/>
            <w:tcBorders>
              <w:top w:val="single" w:sz="18" w:space="0" w:color="000000"/>
              <w:bottom w:val="single" w:sz="4" w:space="0" w:color="auto"/>
            </w:tcBorders>
          </w:tcPr>
          <w:p w14:paraId="315B026E" w14:textId="06CF0218" w:rsidR="003E53D4" w:rsidRPr="001310ED" w:rsidRDefault="007225E1" w:rsidP="00C22A84">
            <w:r>
              <w:t xml:space="preserve">The locus in which the effect-SNP is located (see </w:t>
            </w:r>
            <w:proofErr w:type="spellStart"/>
            <w:r>
              <w:t>effect_snp</w:t>
            </w:r>
            <w:proofErr w:type="spellEnd"/>
            <w:r>
              <w:t xml:space="preserve"> column).</w:t>
            </w:r>
          </w:p>
        </w:tc>
      </w:tr>
      <w:tr w:rsidR="003E53D4" w:rsidRPr="001310ED" w14:paraId="2E234947" w14:textId="77777777" w:rsidTr="00A7411A">
        <w:trPr>
          <w:trHeight w:val="370"/>
        </w:trPr>
        <w:tc>
          <w:tcPr>
            <w:tcW w:w="1985" w:type="dxa"/>
            <w:tcBorders>
              <w:top w:val="single" w:sz="4" w:space="0" w:color="auto"/>
              <w:bottom w:val="single" w:sz="4" w:space="0" w:color="auto"/>
            </w:tcBorders>
          </w:tcPr>
          <w:p w14:paraId="3DDBC318" w14:textId="7F4BE7E9" w:rsidR="003E53D4" w:rsidRDefault="002D3861" w:rsidP="00C22A84">
            <w:proofErr w:type="spellStart"/>
            <w:r>
              <w:t>locus_region</w:t>
            </w:r>
            <w:proofErr w:type="spellEnd"/>
          </w:p>
        </w:tc>
        <w:tc>
          <w:tcPr>
            <w:tcW w:w="7513" w:type="dxa"/>
            <w:tcBorders>
              <w:top w:val="single" w:sz="4" w:space="0" w:color="auto"/>
              <w:bottom w:val="single" w:sz="4" w:space="0" w:color="auto"/>
            </w:tcBorders>
          </w:tcPr>
          <w:p w14:paraId="32D846DD" w14:textId="45177320" w:rsidR="003E53D4" w:rsidRPr="001310ED" w:rsidRDefault="002D3861" w:rsidP="00C22A84">
            <w:r>
              <w:t>The region of the locus (e.g., chr4-2-100002)</w:t>
            </w:r>
            <w:r w:rsidR="007C6F8D">
              <w:t>.</w:t>
            </w:r>
          </w:p>
        </w:tc>
      </w:tr>
      <w:tr w:rsidR="007C6F8D" w:rsidRPr="001310ED" w14:paraId="43D3D867" w14:textId="77777777" w:rsidTr="00A7411A">
        <w:trPr>
          <w:trHeight w:val="370"/>
        </w:trPr>
        <w:tc>
          <w:tcPr>
            <w:tcW w:w="1985" w:type="dxa"/>
            <w:tcBorders>
              <w:top w:val="single" w:sz="4" w:space="0" w:color="auto"/>
              <w:bottom w:val="single" w:sz="4" w:space="0" w:color="auto"/>
            </w:tcBorders>
          </w:tcPr>
          <w:p w14:paraId="5DC7746F" w14:textId="05E5A037" w:rsidR="007C6F8D" w:rsidRDefault="007C6F8D" w:rsidP="00C22A84">
            <w:proofErr w:type="spellStart"/>
            <w:r>
              <w:t>lead_snp</w:t>
            </w:r>
            <w:proofErr w:type="spellEnd"/>
          </w:p>
        </w:tc>
        <w:tc>
          <w:tcPr>
            <w:tcW w:w="7513" w:type="dxa"/>
            <w:tcBorders>
              <w:top w:val="single" w:sz="4" w:space="0" w:color="auto"/>
              <w:bottom w:val="single" w:sz="4" w:space="0" w:color="auto"/>
            </w:tcBorders>
          </w:tcPr>
          <w:p w14:paraId="47CAA2C9" w14:textId="6975D87F" w:rsidR="007C6F8D" w:rsidRDefault="007C6F8D" w:rsidP="00C22A84">
            <w:proofErr w:type="spellStart"/>
            <w:r>
              <w:t>RsID</w:t>
            </w:r>
            <w:proofErr w:type="spellEnd"/>
            <w:r>
              <w:t xml:space="preserve"> of the lead SNP of the locus.</w:t>
            </w:r>
          </w:p>
        </w:tc>
      </w:tr>
      <w:tr w:rsidR="007C6F8D" w:rsidRPr="001310ED" w14:paraId="0EAFF627" w14:textId="77777777" w:rsidTr="00A7411A">
        <w:trPr>
          <w:trHeight w:val="370"/>
        </w:trPr>
        <w:tc>
          <w:tcPr>
            <w:tcW w:w="1985" w:type="dxa"/>
            <w:tcBorders>
              <w:top w:val="single" w:sz="4" w:space="0" w:color="auto"/>
              <w:bottom w:val="single" w:sz="4" w:space="0" w:color="auto"/>
            </w:tcBorders>
          </w:tcPr>
          <w:p w14:paraId="6BEC3E3A" w14:textId="376CF2C8" w:rsidR="007C6F8D" w:rsidRDefault="007C6F8D" w:rsidP="00C22A84">
            <w:proofErr w:type="spellStart"/>
            <w:r>
              <w:lastRenderedPageBreak/>
              <w:t>lead_ppa</w:t>
            </w:r>
            <w:proofErr w:type="spellEnd"/>
          </w:p>
        </w:tc>
        <w:tc>
          <w:tcPr>
            <w:tcW w:w="7513" w:type="dxa"/>
            <w:tcBorders>
              <w:top w:val="single" w:sz="4" w:space="0" w:color="auto"/>
              <w:bottom w:val="single" w:sz="4" w:space="0" w:color="auto"/>
            </w:tcBorders>
          </w:tcPr>
          <w:p w14:paraId="611C1DCC" w14:textId="3207B8FD" w:rsidR="007C6F8D" w:rsidRDefault="007C6F8D" w:rsidP="00C22A84">
            <w:r>
              <w:t>The PPA associated with the lead SN</w:t>
            </w:r>
            <w:r w:rsidR="008A0DE0">
              <w:t>P</w:t>
            </w:r>
            <w:r>
              <w:t>.</w:t>
            </w:r>
          </w:p>
        </w:tc>
      </w:tr>
      <w:tr w:rsidR="007C6F8D" w:rsidRPr="001310ED" w14:paraId="5476C5BB" w14:textId="77777777" w:rsidTr="00A7411A">
        <w:trPr>
          <w:trHeight w:val="370"/>
        </w:trPr>
        <w:tc>
          <w:tcPr>
            <w:tcW w:w="1985" w:type="dxa"/>
            <w:tcBorders>
              <w:top w:val="single" w:sz="4" w:space="0" w:color="auto"/>
              <w:bottom w:val="single" w:sz="4" w:space="0" w:color="auto"/>
            </w:tcBorders>
          </w:tcPr>
          <w:p w14:paraId="29379835" w14:textId="4EBAADDA" w:rsidR="007C6F8D" w:rsidRDefault="007C6F8D" w:rsidP="00C22A84">
            <w:proofErr w:type="spellStart"/>
            <w:r>
              <w:t>effect_snp</w:t>
            </w:r>
            <w:proofErr w:type="spellEnd"/>
          </w:p>
        </w:tc>
        <w:tc>
          <w:tcPr>
            <w:tcW w:w="7513" w:type="dxa"/>
            <w:tcBorders>
              <w:top w:val="single" w:sz="4" w:space="0" w:color="auto"/>
              <w:bottom w:val="single" w:sz="4" w:space="0" w:color="auto"/>
            </w:tcBorders>
          </w:tcPr>
          <w:p w14:paraId="54D6EE0A" w14:textId="658379F7" w:rsidR="007C6F8D" w:rsidRDefault="007C6F8D" w:rsidP="00C22A84">
            <w:proofErr w:type="spellStart"/>
            <w:r>
              <w:t>RsID</w:t>
            </w:r>
            <w:proofErr w:type="spellEnd"/>
            <w:r>
              <w:t xml:space="preserve"> of the effect-SNP.</w:t>
            </w:r>
          </w:p>
        </w:tc>
      </w:tr>
      <w:tr w:rsidR="007C6F8D" w:rsidRPr="001310ED" w14:paraId="3745E3BA" w14:textId="77777777" w:rsidTr="00A7411A">
        <w:trPr>
          <w:trHeight w:val="370"/>
        </w:trPr>
        <w:tc>
          <w:tcPr>
            <w:tcW w:w="1985" w:type="dxa"/>
            <w:tcBorders>
              <w:top w:val="single" w:sz="4" w:space="0" w:color="auto"/>
              <w:bottom w:val="single" w:sz="4" w:space="0" w:color="auto"/>
            </w:tcBorders>
          </w:tcPr>
          <w:p w14:paraId="11D4746F" w14:textId="7DEDE75B" w:rsidR="007C6F8D" w:rsidRDefault="007C6F8D" w:rsidP="00C22A84">
            <w:proofErr w:type="spellStart"/>
            <w:r>
              <w:t>effect_ppa</w:t>
            </w:r>
            <w:proofErr w:type="spellEnd"/>
          </w:p>
        </w:tc>
        <w:tc>
          <w:tcPr>
            <w:tcW w:w="7513" w:type="dxa"/>
            <w:tcBorders>
              <w:top w:val="single" w:sz="4" w:space="0" w:color="auto"/>
              <w:bottom w:val="single" w:sz="4" w:space="0" w:color="auto"/>
            </w:tcBorders>
          </w:tcPr>
          <w:p w14:paraId="1E8389B0" w14:textId="0B5B9180" w:rsidR="007C6F8D" w:rsidRDefault="007C6F8D" w:rsidP="00C22A84">
            <w:r>
              <w:t>The PPA associated with the effect-SNP.</w:t>
            </w:r>
          </w:p>
        </w:tc>
      </w:tr>
      <w:tr w:rsidR="007C6F8D" w:rsidRPr="001310ED" w14:paraId="4ACEADE7" w14:textId="77777777" w:rsidTr="00A7411A">
        <w:trPr>
          <w:trHeight w:val="370"/>
        </w:trPr>
        <w:tc>
          <w:tcPr>
            <w:tcW w:w="1985" w:type="dxa"/>
            <w:tcBorders>
              <w:top w:val="single" w:sz="4" w:space="0" w:color="auto"/>
              <w:bottom w:val="single" w:sz="4" w:space="0" w:color="auto"/>
            </w:tcBorders>
          </w:tcPr>
          <w:p w14:paraId="7DC610C9" w14:textId="6B619C09" w:rsidR="007C6F8D" w:rsidRDefault="007C6F8D" w:rsidP="00C22A84">
            <w:proofErr w:type="spellStart"/>
            <w:r>
              <w:t>tf</w:t>
            </w:r>
            <w:proofErr w:type="spellEnd"/>
          </w:p>
        </w:tc>
        <w:tc>
          <w:tcPr>
            <w:tcW w:w="7513" w:type="dxa"/>
            <w:tcBorders>
              <w:top w:val="single" w:sz="4" w:space="0" w:color="auto"/>
              <w:bottom w:val="single" w:sz="4" w:space="0" w:color="auto"/>
            </w:tcBorders>
          </w:tcPr>
          <w:p w14:paraId="327EF01F" w14:textId="4BD56E09" w:rsidR="007C6F8D" w:rsidRDefault="00F61D78" w:rsidP="00C22A84">
            <w:r>
              <w:t>A TF, the</w:t>
            </w:r>
            <w:r w:rsidR="007C6F8D">
              <w:t xml:space="preserve"> binding affinity</w:t>
            </w:r>
            <w:r>
              <w:t xml:space="preserve"> of which,</w:t>
            </w:r>
            <w:r w:rsidR="007C6F8D">
              <w:t xml:space="preserve"> is significantly influenced by the effect-SNP.</w:t>
            </w:r>
          </w:p>
        </w:tc>
      </w:tr>
      <w:tr w:rsidR="007C6F8D" w:rsidRPr="001310ED" w14:paraId="35807EFB" w14:textId="77777777" w:rsidTr="00A7411A">
        <w:trPr>
          <w:trHeight w:val="370"/>
        </w:trPr>
        <w:tc>
          <w:tcPr>
            <w:tcW w:w="1985" w:type="dxa"/>
            <w:tcBorders>
              <w:top w:val="single" w:sz="4" w:space="0" w:color="auto"/>
              <w:bottom w:val="single" w:sz="4" w:space="0" w:color="auto"/>
            </w:tcBorders>
          </w:tcPr>
          <w:p w14:paraId="23A66F09" w14:textId="224F73C8" w:rsidR="007C6F8D" w:rsidRDefault="007C6F8D" w:rsidP="00C22A84">
            <w:proofErr w:type="spellStart"/>
            <w:r>
              <w:t>rmp</w:t>
            </w:r>
            <w:proofErr w:type="spellEnd"/>
          </w:p>
        </w:tc>
        <w:tc>
          <w:tcPr>
            <w:tcW w:w="7513" w:type="dxa"/>
            <w:tcBorders>
              <w:top w:val="single" w:sz="4" w:space="0" w:color="auto"/>
              <w:bottom w:val="single" w:sz="4" w:space="0" w:color="auto"/>
            </w:tcBorders>
          </w:tcPr>
          <w:p w14:paraId="42FE6BF5" w14:textId="3742FB4D" w:rsidR="007C6F8D" w:rsidRDefault="007C6F8D" w:rsidP="00C22A84">
            <w:r>
              <w:t>A risk-mediating peak that the effect-SNP colocalizes with.</w:t>
            </w:r>
          </w:p>
        </w:tc>
      </w:tr>
      <w:tr w:rsidR="007C6F8D" w:rsidRPr="001310ED" w14:paraId="027EA92A" w14:textId="77777777" w:rsidTr="00A7411A">
        <w:trPr>
          <w:trHeight w:val="370"/>
        </w:trPr>
        <w:tc>
          <w:tcPr>
            <w:tcW w:w="1985" w:type="dxa"/>
            <w:tcBorders>
              <w:top w:val="single" w:sz="4" w:space="0" w:color="auto"/>
              <w:bottom w:val="single" w:sz="4" w:space="0" w:color="auto"/>
            </w:tcBorders>
          </w:tcPr>
          <w:p w14:paraId="52005696" w14:textId="368BF6EB" w:rsidR="007C6F8D" w:rsidRDefault="007C6F8D" w:rsidP="00C22A84">
            <w:proofErr w:type="spellStart"/>
            <w:r>
              <w:t>rmp_hm_label</w:t>
            </w:r>
            <w:proofErr w:type="spellEnd"/>
          </w:p>
        </w:tc>
        <w:tc>
          <w:tcPr>
            <w:tcW w:w="7513" w:type="dxa"/>
            <w:tcBorders>
              <w:top w:val="single" w:sz="4" w:space="0" w:color="auto"/>
              <w:bottom w:val="single" w:sz="4" w:space="0" w:color="auto"/>
            </w:tcBorders>
          </w:tcPr>
          <w:p w14:paraId="72069B3F" w14:textId="777BF872" w:rsidR="007C6F8D" w:rsidRDefault="007C6F8D" w:rsidP="00C22A84">
            <w:r>
              <w:t>The histone mark labels assigned to the risk-mediating peak</w:t>
            </w:r>
            <w:r w:rsidR="00B5586C">
              <w:t xml:space="preserve"> in the cell type</w:t>
            </w:r>
            <w:r>
              <w:t>.</w:t>
            </w:r>
          </w:p>
        </w:tc>
      </w:tr>
      <w:tr w:rsidR="007C6F8D" w:rsidRPr="001310ED" w14:paraId="6B47C530" w14:textId="77777777" w:rsidTr="00576AFC">
        <w:trPr>
          <w:trHeight w:val="472"/>
        </w:trPr>
        <w:tc>
          <w:tcPr>
            <w:tcW w:w="1985" w:type="dxa"/>
            <w:tcBorders>
              <w:top w:val="single" w:sz="4" w:space="0" w:color="auto"/>
              <w:bottom w:val="single" w:sz="4" w:space="0" w:color="auto"/>
            </w:tcBorders>
          </w:tcPr>
          <w:p w14:paraId="038C6D67" w14:textId="367AF66F" w:rsidR="007C6F8D" w:rsidRDefault="00A7411A" w:rsidP="00C22A84">
            <w:proofErr w:type="spellStart"/>
            <w:r>
              <w:t>rmp_ppa</w:t>
            </w:r>
            <w:proofErr w:type="spellEnd"/>
          </w:p>
        </w:tc>
        <w:tc>
          <w:tcPr>
            <w:tcW w:w="7513" w:type="dxa"/>
            <w:tcBorders>
              <w:top w:val="single" w:sz="4" w:space="0" w:color="auto"/>
              <w:bottom w:val="single" w:sz="4" w:space="0" w:color="auto"/>
            </w:tcBorders>
          </w:tcPr>
          <w:p w14:paraId="3D4DC33D" w14:textId="57F98989" w:rsidR="007C6F8D" w:rsidRDefault="00A7411A" w:rsidP="00C22A84">
            <w:r>
              <w:t>PPA associated with risk-mediating peak, calculated by summing the PPAs of each effect-SNP falling in that region.</w:t>
            </w:r>
          </w:p>
        </w:tc>
      </w:tr>
      <w:tr w:rsidR="00A7411A" w:rsidRPr="001310ED" w14:paraId="49712F1B" w14:textId="77777777" w:rsidTr="00576AFC">
        <w:trPr>
          <w:trHeight w:val="762"/>
        </w:trPr>
        <w:tc>
          <w:tcPr>
            <w:tcW w:w="1985" w:type="dxa"/>
            <w:tcBorders>
              <w:top w:val="single" w:sz="4" w:space="0" w:color="auto"/>
              <w:bottom w:val="single" w:sz="4" w:space="0" w:color="auto"/>
            </w:tcBorders>
          </w:tcPr>
          <w:p w14:paraId="58A213C9" w14:textId="0E334C39" w:rsidR="00A7411A" w:rsidRDefault="00A7411A" w:rsidP="00C22A84">
            <w:proofErr w:type="spellStart"/>
            <w:r>
              <w:t>cicero_prom</w:t>
            </w:r>
            <w:proofErr w:type="spellEnd"/>
          </w:p>
        </w:tc>
        <w:tc>
          <w:tcPr>
            <w:tcW w:w="7513" w:type="dxa"/>
            <w:tcBorders>
              <w:top w:val="single" w:sz="4" w:space="0" w:color="auto"/>
              <w:bottom w:val="single" w:sz="4" w:space="0" w:color="auto"/>
            </w:tcBorders>
          </w:tcPr>
          <w:p w14:paraId="5CDDF0F1" w14:textId="1DB29AC8" w:rsidR="00A7411A" w:rsidRDefault="00A7411A" w:rsidP="00C22A84">
            <w:r>
              <w:t xml:space="preserve">Open chromatin region colocalizing with a gene’s promoter, this will not list the risk-mediating peak and should be referred to if the </w:t>
            </w:r>
            <w:proofErr w:type="spellStart"/>
            <w:r>
              <w:t>cicero_gene</w:t>
            </w:r>
            <w:proofErr w:type="spellEnd"/>
            <w:r>
              <w:t xml:space="preserve"> column is not empty.</w:t>
            </w:r>
          </w:p>
        </w:tc>
      </w:tr>
      <w:tr w:rsidR="00A7411A" w:rsidRPr="001310ED" w14:paraId="62724806" w14:textId="77777777" w:rsidTr="00A7411A">
        <w:trPr>
          <w:trHeight w:val="568"/>
        </w:trPr>
        <w:tc>
          <w:tcPr>
            <w:tcW w:w="1985" w:type="dxa"/>
            <w:tcBorders>
              <w:top w:val="single" w:sz="4" w:space="0" w:color="auto"/>
              <w:bottom w:val="single" w:sz="4" w:space="0" w:color="auto"/>
            </w:tcBorders>
          </w:tcPr>
          <w:p w14:paraId="65E1E076" w14:textId="22B4355A" w:rsidR="00A7411A" w:rsidRDefault="00A7411A" w:rsidP="00C22A84">
            <w:proofErr w:type="spellStart"/>
            <w:r>
              <w:t>hic_prom</w:t>
            </w:r>
            <w:proofErr w:type="spellEnd"/>
          </w:p>
        </w:tc>
        <w:tc>
          <w:tcPr>
            <w:tcW w:w="7513" w:type="dxa"/>
            <w:tcBorders>
              <w:top w:val="single" w:sz="4" w:space="0" w:color="auto"/>
              <w:bottom w:val="single" w:sz="4" w:space="0" w:color="auto"/>
            </w:tcBorders>
          </w:tcPr>
          <w:p w14:paraId="256D0555" w14:textId="37C2D942" w:rsidR="00A7411A" w:rsidRDefault="00A7411A" w:rsidP="00C22A84">
            <w:r>
              <w:t xml:space="preserve">Hi-C region linked to a gene’s </w:t>
            </w:r>
            <w:r w:rsidR="00E55A8E">
              <w:t>promoter;</w:t>
            </w:r>
            <w:r>
              <w:t xml:space="preserve"> this should be referred to if the </w:t>
            </w:r>
            <w:proofErr w:type="spellStart"/>
            <w:r>
              <w:t>hic_gene</w:t>
            </w:r>
            <w:proofErr w:type="spellEnd"/>
            <w:r>
              <w:t xml:space="preserve"> column is not empty.</w:t>
            </w:r>
          </w:p>
        </w:tc>
      </w:tr>
      <w:tr w:rsidR="00A7411A" w:rsidRPr="001310ED" w14:paraId="3780558B" w14:textId="77777777" w:rsidTr="00576AFC">
        <w:trPr>
          <w:trHeight w:val="612"/>
        </w:trPr>
        <w:tc>
          <w:tcPr>
            <w:tcW w:w="1985" w:type="dxa"/>
            <w:tcBorders>
              <w:top w:val="single" w:sz="4" w:space="0" w:color="auto"/>
              <w:bottom w:val="single" w:sz="4" w:space="0" w:color="auto"/>
            </w:tcBorders>
          </w:tcPr>
          <w:p w14:paraId="3C54E9DE" w14:textId="0DCD6B61" w:rsidR="00A7411A" w:rsidRDefault="00A7411A" w:rsidP="00C22A84">
            <w:proofErr w:type="spellStart"/>
            <w:r>
              <w:t>directly_mapped_gene</w:t>
            </w:r>
            <w:proofErr w:type="spellEnd"/>
          </w:p>
        </w:tc>
        <w:tc>
          <w:tcPr>
            <w:tcW w:w="7513" w:type="dxa"/>
            <w:tcBorders>
              <w:top w:val="single" w:sz="4" w:space="0" w:color="auto"/>
              <w:bottom w:val="single" w:sz="4" w:space="0" w:color="auto"/>
            </w:tcBorders>
          </w:tcPr>
          <w:p w14:paraId="209CB960" w14:textId="2F6C8AE7" w:rsidR="00A7411A" w:rsidRDefault="00A7411A" w:rsidP="00C22A84">
            <w:r>
              <w:t xml:space="preserve">Genes </w:t>
            </w:r>
            <w:r w:rsidR="003459EA">
              <w:t>with</w:t>
            </w:r>
            <w:r>
              <w:t xml:space="preserve"> promoters that </w:t>
            </w:r>
            <w:r w:rsidR="00F638CC">
              <w:t xml:space="preserve">directly overlapped </w:t>
            </w:r>
            <w:r>
              <w:t>with the risk-mediating peak.</w:t>
            </w:r>
          </w:p>
        </w:tc>
      </w:tr>
      <w:tr w:rsidR="00A7411A" w:rsidRPr="001310ED" w14:paraId="5B3DFF9B" w14:textId="77777777" w:rsidTr="00B76974">
        <w:trPr>
          <w:trHeight w:val="281"/>
        </w:trPr>
        <w:tc>
          <w:tcPr>
            <w:tcW w:w="1985" w:type="dxa"/>
            <w:tcBorders>
              <w:top w:val="single" w:sz="4" w:space="0" w:color="auto"/>
              <w:bottom w:val="single" w:sz="4" w:space="0" w:color="auto"/>
            </w:tcBorders>
          </w:tcPr>
          <w:p w14:paraId="4689E279" w14:textId="50574302" w:rsidR="00A7411A" w:rsidRDefault="00A7411A" w:rsidP="00C22A84">
            <w:proofErr w:type="spellStart"/>
            <w:r>
              <w:t>cicero_gene</w:t>
            </w:r>
            <w:proofErr w:type="spellEnd"/>
          </w:p>
        </w:tc>
        <w:tc>
          <w:tcPr>
            <w:tcW w:w="7513" w:type="dxa"/>
            <w:tcBorders>
              <w:top w:val="single" w:sz="4" w:space="0" w:color="auto"/>
              <w:bottom w:val="single" w:sz="4" w:space="0" w:color="auto"/>
            </w:tcBorders>
          </w:tcPr>
          <w:p w14:paraId="32C218CB" w14:textId="6B379019" w:rsidR="00A7411A" w:rsidRDefault="003459EA" w:rsidP="00C22A84">
            <w:r>
              <w:t>Genes with promoters that were co-accessible with the risk-mediating peak.</w:t>
            </w:r>
          </w:p>
        </w:tc>
      </w:tr>
      <w:tr w:rsidR="003459EA" w:rsidRPr="001310ED" w14:paraId="08AB06D5" w14:textId="77777777" w:rsidTr="00B76974">
        <w:trPr>
          <w:trHeight w:val="555"/>
        </w:trPr>
        <w:tc>
          <w:tcPr>
            <w:tcW w:w="1985" w:type="dxa"/>
            <w:tcBorders>
              <w:top w:val="single" w:sz="4" w:space="0" w:color="auto"/>
              <w:bottom w:val="single" w:sz="4" w:space="0" w:color="auto"/>
            </w:tcBorders>
          </w:tcPr>
          <w:p w14:paraId="57F6E700" w14:textId="339552A7" w:rsidR="003459EA" w:rsidRDefault="003459EA" w:rsidP="00C22A84">
            <w:proofErr w:type="spellStart"/>
            <w:r>
              <w:t>hic_gene</w:t>
            </w:r>
            <w:proofErr w:type="spellEnd"/>
          </w:p>
        </w:tc>
        <w:tc>
          <w:tcPr>
            <w:tcW w:w="7513" w:type="dxa"/>
            <w:tcBorders>
              <w:top w:val="single" w:sz="4" w:space="0" w:color="auto"/>
              <w:bottom w:val="single" w:sz="4" w:space="0" w:color="auto"/>
            </w:tcBorders>
          </w:tcPr>
          <w:p w14:paraId="3608BF98" w14:textId="43099EB3" w:rsidR="003459EA" w:rsidRDefault="003459EA" w:rsidP="00C22A84">
            <w:r>
              <w:t>Genes with promoters that are in physical proximity with the risk-mediating peak according to Hi-C data.</w:t>
            </w:r>
          </w:p>
        </w:tc>
      </w:tr>
      <w:tr w:rsidR="003459EA" w:rsidRPr="001310ED" w14:paraId="7108719C" w14:textId="77777777" w:rsidTr="00B76974">
        <w:trPr>
          <w:trHeight w:val="265"/>
        </w:trPr>
        <w:tc>
          <w:tcPr>
            <w:tcW w:w="1985" w:type="dxa"/>
            <w:tcBorders>
              <w:top w:val="single" w:sz="4" w:space="0" w:color="auto"/>
              <w:bottom w:val="single" w:sz="4" w:space="0" w:color="auto"/>
            </w:tcBorders>
          </w:tcPr>
          <w:p w14:paraId="7DC30B49" w14:textId="6E1BCAA7" w:rsidR="003459EA" w:rsidRDefault="003459EA" w:rsidP="00C22A84">
            <w:proofErr w:type="spellStart"/>
            <w:r>
              <w:t>eqtl_gene</w:t>
            </w:r>
            <w:proofErr w:type="spellEnd"/>
          </w:p>
        </w:tc>
        <w:tc>
          <w:tcPr>
            <w:tcW w:w="7513" w:type="dxa"/>
            <w:tcBorders>
              <w:top w:val="single" w:sz="4" w:space="0" w:color="auto"/>
              <w:bottom w:val="single" w:sz="4" w:space="0" w:color="auto"/>
            </w:tcBorders>
          </w:tcPr>
          <w:p w14:paraId="3E94E455" w14:textId="25675053" w:rsidR="003459EA" w:rsidRDefault="003459EA" w:rsidP="00C22A84">
            <w:r>
              <w:t xml:space="preserve">Genes </w:t>
            </w:r>
            <w:r w:rsidR="00B76974">
              <w:t>which have their expression</w:t>
            </w:r>
            <w:r>
              <w:t xml:space="preserve"> linked to effect-SNPs by </w:t>
            </w:r>
            <w:proofErr w:type="spellStart"/>
            <w:r>
              <w:t>eQTLs</w:t>
            </w:r>
            <w:proofErr w:type="spellEnd"/>
            <w:r>
              <w:t>.</w:t>
            </w:r>
          </w:p>
        </w:tc>
      </w:tr>
      <w:tr w:rsidR="003459EA" w:rsidRPr="001310ED" w14:paraId="3B5AAE77" w14:textId="77777777" w:rsidTr="003459EA">
        <w:trPr>
          <w:trHeight w:val="426"/>
        </w:trPr>
        <w:tc>
          <w:tcPr>
            <w:tcW w:w="1985" w:type="dxa"/>
            <w:tcBorders>
              <w:top w:val="single" w:sz="4" w:space="0" w:color="auto"/>
              <w:bottom w:val="single" w:sz="4" w:space="0" w:color="auto"/>
            </w:tcBorders>
          </w:tcPr>
          <w:p w14:paraId="0297F128" w14:textId="33D8F8FD" w:rsidR="003459EA" w:rsidRDefault="003459EA" w:rsidP="00C22A84">
            <w:proofErr w:type="spellStart"/>
            <w:r>
              <w:t>cell_type</w:t>
            </w:r>
            <w:proofErr w:type="spellEnd"/>
          </w:p>
        </w:tc>
        <w:tc>
          <w:tcPr>
            <w:tcW w:w="7513" w:type="dxa"/>
            <w:tcBorders>
              <w:top w:val="single" w:sz="4" w:space="0" w:color="auto"/>
              <w:bottom w:val="single" w:sz="4" w:space="0" w:color="auto"/>
            </w:tcBorders>
          </w:tcPr>
          <w:p w14:paraId="1A0B3771" w14:textId="0E44292A" w:rsidR="003459EA" w:rsidRDefault="003459EA" w:rsidP="00C22A84">
            <w:r>
              <w:t>The cell type in which these colocalization and gene prioritization analyses were conducted.</w:t>
            </w:r>
          </w:p>
        </w:tc>
      </w:tr>
      <w:tr w:rsidR="00796ECC" w:rsidRPr="001310ED" w14:paraId="3E246A9A" w14:textId="77777777" w:rsidTr="003459EA">
        <w:trPr>
          <w:trHeight w:val="426"/>
        </w:trPr>
        <w:tc>
          <w:tcPr>
            <w:tcW w:w="1985" w:type="dxa"/>
            <w:tcBorders>
              <w:top w:val="single" w:sz="4" w:space="0" w:color="auto"/>
              <w:bottom w:val="single" w:sz="4" w:space="0" w:color="auto"/>
            </w:tcBorders>
          </w:tcPr>
          <w:p w14:paraId="2CB64643" w14:textId="3D403238" w:rsidR="00796ECC" w:rsidRDefault="00796ECC" w:rsidP="00796ECC">
            <w:r>
              <w:t>gene</w:t>
            </w:r>
          </w:p>
        </w:tc>
        <w:tc>
          <w:tcPr>
            <w:tcW w:w="7513" w:type="dxa"/>
            <w:tcBorders>
              <w:top w:val="single" w:sz="4" w:space="0" w:color="auto"/>
              <w:bottom w:val="single" w:sz="4" w:space="0" w:color="auto"/>
            </w:tcBorders>
          </w:tcPr>
          <w:p w14:paraId="67B24C42" w14:textId="62D365EF" w:rsidR="00796ECC" w:rsidRDefault="00796ECC" w:rsidP="00796ECC">
            <w:r>
              <w:t xml:space="preserve">The gene to which the </w:t>
            </w:r>
            <w:proofErr w:type="spellStart"/>
            <w:r>
              <w:t>gene_score</w:t>
            </w:r>
            <w:proofErr w:type="spellEnd"/>
            <w:r>
              <w:t xml:space="preserve"> and </w:t>
            </w:r>
            <w:proofErr w:type="spellStart"/>
            <w:r>
              <w:t>gene_sum_ppa</w:t>
            </w:r>
            <w:proofErr w:type="spellEnd"/>
            <w:r>
              <w:t xml:space="preserve"> columns are associated.</w:t>
            </w:r>
          </w:p>
        </w:tc>
      </w:tr>
      <w:tr w:rsidR="00796ECC" w:rsidRPr="001310ED" w14:paraId="1FB0C207" w14:textId="77777777" w:rsidTr="00796ECC">
        <w:trPr>
          <w:trHeight w:val="426"/>
        </w:trPr>
        <w:tc>
          <w:tcPr>
            <w:tcW w:w="1985" w:type="dxa"/>
            <w:tcBorders>
              <w:top w:val="single" w:sz="4" w:space="0" w:color="auto"/>
              <w:bottom w:val="single" w:sz="4" w:space="0" w:color="auto"/>
            </w:tcBorders>
          </w:tcPr>
          <w:p w14:paraId="4460DF62" w14:textId="0BEAEC83" w:rsidR="00796ECC" w:rsidRDefault="00796ECC" w:rsidP="00796ECC">
            <w:proofErr w:type="spellStart"/>
            <w:r>
              <w:t>gene_score</w:t>
            </w:r>
            <w:proofErr w:type="spellEnd"/>
          </w:p>
        </w:tc>
        <w:tc>
          <w:tcPr>
            <w:tcW w:w="7513" w:type="dxa"/>
            <w:tcBorders>
              <w:top w:val="single" w:sz="4" w:space="0" w:color="auto"/>
              <w:bottom w:val="single" w:sz="4" w:space="0" w:color="auto"/>
            </w:tcBorders>
          </w:tcPr>
          <w:p w14:paraId="5366895E" w14:textId="1D9C47E6" w:rsidR="00796ECC" w:rsidRDefault="00796ECC" w:rsidP="00796ECC">
            <w:r>
              <w:t xml:space="preserve">The number of lines of evidence (i.e., Hi-C, eQTL, cicero, and/or direct colocalization of gene promoter and risk-mediating peak) that support the gene’s relevance to a </w:t>
            </w:r>
            <w:r w:rsidR="001042D2">
              <w:t>disease</w:t>
            </w:r>
            <w:r>
              <w:t xml:space="preserve">, </w:t>
            </w:r>
            <w:proofErr w:type="gramStart"/>
            <w:r>
              <w:t>in a given</w:t>
            </w:r>
            <w:proofErr w:type="gramEnd"/>
            <w:r>
              <w:t xml:space="preserve"> row of the file.</w:t>
            </w:r>
          </w:p>
        </w:tc>
      </w:tr>
      <w:tr w:rsidR="00796ECC" w:rsidRPr="001310ED" w14:paraId="211FB82E" w14:textId="77777777" w:rsidTr="00C9262D">
        <w:trPr>
          <w:trHeight w:val="567"/>
        </w:trPr>
        <w:tc>
          <w:tcPr>
            <w:tcW w:w="1985" w:type="dxa"/>
            <w:tcBorders>
              <w:top w:val="single" w:sz="4" w:space="0" w:color="auto"/>
              <w:bottom w:val="single" w:sz="4" w:space="0" w:color="auto"/>
            </w:tcBorders>
          </w:tcPr>
          <w:p w14:paraId="6A89FA90" w14:textId="180AF9A4" w:rsidR="00796ECC" w:rsidRDefault="00796ECC" w:rsidP="00796ECC">
            <w:proofErr w:type="spellStart"/>
            <w:r>
              <w:t>gene_sum_ppa</w:t>
            </w:r>
            <w:proofErr w:type="spellEnd"/>
          </w:p>
        </w:tc>
        <w:tc>
          <w:tcPr>
            <w:tcW w:w="7513" w:type="dxa"/>
            <w:tcBorders>
              <w:top w:val="single" w:sz="4" w:space="0" w:color="auto"/>
              <w:bottom w:val="single" w:sz="4" w:space="0" w:color="auto"/>
            </w:tcBorders>
          </w:tcPr>
          <w:p w14:paraId="4A5E5CEC" w14:textId="0BABCA2A" w:rsidR="00796ECC" w:rsidRDefault="00796ECC" w:rsidP="00796ECC">
            <w:r>
              <w:t>The sum of the PPAs of each unique</w:t>
            </w:r>
            <w:r w:rsidR="00A12FE2">
              <w:t xml:space="preserve"> risk-mediating peak</w:t>
            </w:r>
            <w:r>
              <w:t xml:space="preserve"> associated with a gene.</w:t>
            </w:r>
          </w:p>
        </w:tc>
      </w:tr>
      <w:tr w:rsidR="00796ECC" w:rsidRPr="001310ED" w14:paraId="7CDD37C4" w14:textId="77777777" w:rsidTr="00652A28">
        <w:trPr>
          <w:trHeight w:val="426"/>
        </w:trPr>
        <w:tc>
          <w:tcPr>
            <w:tcW w:w="1985" w:type="dxa"/>
            <w:tcBorders>
              <w:top w:val="single" w:sz="4" w:space="0" w:color="auto"/>
              <w:bottom w:val="single" w:sz="4" w:space="0" w:color="auto"/>
            </w:tcBorders>
          </w:tcPr>
          <w:p w14:paraId="5A57F0D2" w14:textId="45FDF99F" w:rsidR="00796ECC" w:rsidRDefault="00796ECC" w:rsidP="00796ECC">
            <w:proofErr w:type="spellStart"/>
            <w:r>
              <w:t>tf_dir</w:t>
            </w:r>
            <w:proofErr w:type="spellEnd"/>
          </w:p>
        </w:tc>
        <w:tc>
          <w:tcPr>
            <w:tcW w:w="7513" w:type="dxa"/>
            <w:tcBorders>
              <w:top w:val="single" w:sz="4" w:space="0" w:color="auto"/>
              <w:bottom w:val="single" w:sz="4" w:space="0" w:color="auto"/>
            </w:tcBorders>
          </w:tcPr>
          <w:p w14:paraId="7ABE9814" w14:textId="31728ADB" w:rsidR="00796ECC" w:rsidRDefault="00796ECC" w:rsidP="00796ECC">
            <w:r>
              <w:t xml:space="preserve">The sign of the log like ratio calculated between the effect-SNP and TF (in the </w:t>
            </w:r>
            <w:proofErr w:type="spellStart"/>
            <w:r>
              <w:t>tf</w:t>
            </w:r>
            <w:proofErr w:type="spellEnd"/>
            <w:r>
              <w:t xml:space="preserve"> column). If positive, the alternative allele increases TF binding affinity compared to the reference allele. If negative the alternative allele decreases TF binding affinity compared to the reference allele. </w:t>
            </w:r>
          </w:p>
        </w:tc>
      </w:tr>
      <w:tr w:rsidR="00652A28" w:rsidRPr="001310ED" w14:paraId="2B7753ED" w14:textId="77777777" w:rsidTr="009846AB">
        <w:trPr>
          <w:trHeight w:val="426"/>
        </w:trPr>
        <w:tc>
          <w:tcPr>
            <w:tcW w:w="1985" w:type="dxa"/>
            <w:tcBorders>
              <w:top w:val="single" w:sz="4" w:space="0" w:color="auto"/>
              <w:bottom w:val="single" w:sz="4" w:space="0" w:color="auto"/>
            </w:tcBorders>
          </w:tcPr>
          <w:p w14:paraId="04647EA5" w14:textId="71458A7B" w:rsidR="00652A28" w:rsidRDefault="00652A28" w:rsidP="00796ECC">
            <w:proofErr w:type="spellStart"/>
            <w:r>
              <w:t>tf_peak</w:t>
            </w:r>
            <w:proofErr w:type="spellEnd"/>
          </w:p>
        </w:tc>
        <w:tc>
          <w:tcPr>
            <w:tcW w:w="7513" w:type="dxa"/>
            <w:tcBorders>
              <w:top w:val="single" w:sz="4" w:space="0" w:color="auto"/>
              <w:bottom w:val="single" w:sz="4" w:space="0" w:color="auto"/>
            </w:tcBorders>
          </w:tcPr>
          <w:p w14:paraId="1E5B3119" w14:textId="19F591C5" w:rsidR="00652A28" w:rsidRDefault="00652A28" w:rsidP="00796ECC">
            <w:r>
              <w:t xml:space="preserve">This column will have values of NA, 0, or 1. Both NA and 0 values indicate that no support was found using scATAC-seq for the expression of the TF (in the </w:t>
            </w:r>
            <w:proofErr w:type="spellStart"/>
            <w:r>
              <w:t>tf</w:t>
            </w:r>
            <w:proofErr w:type="spellEnd"/>
            <w:r>
              <w:t xml:space="preserve"> column)</w:t>
            </w:r>
            <w:r w:rsidR="006910B7">
              <w:t xml:space="preserve"> in the cell type</w:t>
            </w:r>
            <w:r>
              <w:t>. A value of 1 indicates that scATAC-seq analysis supports expression of the TF.</w:t>
            </w:r>
          </w:p>
        </w:tc>
      </w:tr>
      <w:tr w:rsidR="009846AB" w:rsidRPr="001310ED" w14:paraId="6B65A308" w14:textId="77777777" w:rsidTr="009846AB">
        <w:trPr>
          <w:trHeight w:val="426"/>
        </w:trPr>
        <w:tc>
          <w:tcPr>
            <w:tcW w:w="1985" w:type="dxa"/>
            <w:tcBorders>
              <w:top w:val="single" w:sz="4" w:space="0" w:color="auto"/>
              <w:bottom w:val="single" w:sz="4" w:space="0" w:color="auto"/>
            </w:tcBorders>
          </w:tcPr>
          <w:p w14:paraId="41C7C59A" w14:textId="6F9CEBB3" w:rsidR="009846AB" w:rsidRDefault="009846AB" w:rsidP="009846AB">
            <w:proofErr w:type="spellStart"/>
            <w:r>
              <w:t>tf_rna</w:t>
            </w:r>
            <w:proofErr w:type="spellEnd"/>
          </w:p>
        </w:tc>
        <w:tc>
          <w:tcPr>
            <w:tcW w:w="7513" w:type="dxa"/>
            <w:tcBorders>
              <w:top w:val="single" w:sz="4" w:space="0" w:color="auto"/>
              <w:bottom w:val="single" w:sz="4" w:space="0" w:color="auto"/>
            </w:tcBorders>
          </w:tcPr>
          <w:p w14:paraId="27F48A2D" w14:textId="676F0EDB" w:rsidR="009846AB" w:rsidRDefault="009846AB" w:rsidP="009846AB">
            <w:r>
              <w:t xml:space="preserve">This column will have values of NA, 0, or 1. Both NA and 0 values indicate that no support was found using scRNA-seq for the expression of the TF (in the </w:t>
            </w:r>
            <w:proofErr w:type="spellStart"/>
            <w:r>
              <w:t>tf</w:t>
            </w:r>
            <w:proofErr w:type="spellEnd"/>
            <w:r>
              <w:t xml:space="preserve"> column)</w:t>
            </w:r>
            <w:r w:rsidR="00B6337D">
              <w:t xml:space="preserve"> in the cell type</w:t>
            </w:r>
            <w:r>
              <w:t>. A value of 1 indicates that scRNA-seq analysis supports expression of the TF.</w:t>
            </w:r>
          </w:p>
        </w:tc>
      </w:tr>
      <w:tr w:rsidR="009846AB" w:rsidRPr="001310ED" w14:paraId="3FB561DB" w14:textId="77777777" w:rsidTr="003459EA">
        <w:trPr>
          <w:trHeight w:val="426"/>
        </w:trPr>
        <w:tc>
          <w:tcPr>
            <w:tcW w:w="1985" w:type="dxa"/>
            <w:tcBorders>
              <w:top w:val="single" w:sz="4" w:space="0" w:color="auto"/>
              <w:bottom w:val="single" w:sz="18" w:space="0" w:color="000000"/>
            </w:tcBorders>
          </w:tcPr>
          <w:p w14:paraId="5A841FD0" w14:textId="28C937A3" w:rsidR="009846AB" w:rsidRDefault="009846AB" w:rsidP="009846AB">
            <w:proofErr w:type="spellStart"/>
            <w:r>
              <w:t>tf_score</w:t>
            </w:r>
            <w:proofErr w:type="spellEnd"/>
          </w:p>
        </w:tc>
        <w:tc>
          <w:tcPr>
            <w:tcW w:w="7513" w:type="dxa"/>
            <w:tcBorders>
              <w:top w:val="single" w:sz="4" w:space="0" w:color="auto"/>
              <w:bottom w:val="single" w:sz="18" w:space="0" w:color="000000"/>
            </w:tcBorders>
          </w:tcPr>
          <w:p w14:paraId="19C54359" w14:textId="24DD41AD" w:rsidR="009846AB" w:rsidRDefault="009846AB" w:rsidP="009846AB">
            <w:r>
              <w:t xml:space="preserve">The sum of the values in the </w:t>
            </w:r>
            <w:proofErr w:type="spellStart"/>
            <w:r>
              <w:t>tf_peak</w:t>
            </w:r>
            <w:proofErr w:type="spellEnd"/>
            <w:r>
              <w:t xml:space="preserve"> and/or </w:t>
            </w:r>
            <w:proofErr w:type="spellStart"/>
            <w:r>
              <w:t>tf_rna</w:t>
            </w:r>
            <w:proofErr w:type="spellEnd"/>
            <w:r>
              <w:t xml:space="preserve"> columns. If both scATAC-seq and scRNA-seq analys</w:t>
            </w:r>
            <w:r w:rsidR="00F2785F">
              <w:t>e</w:t>
            </w:r>
            <w:r>
              <w:t xml:space="preserve">s were conducted this value can range </w:t>
            </w:r>
            <w:r>
              <w:lastRenderedPageBreak/>
              <w:t>from 0-2. If only one of these analyses was conducted this value will range from 0-1.</w:t>
            </w:r>
          </w:p>
        </w:tc>
      </w:tr>
    </w:tbl>
    <w:p w14:paraId="76438B29" w14:textId="77777777" w:rsidR="003E53D4" w:rsidRDefault="003E53D4" w:rsidP="00DF39E3">
      <w:pPr>
        <w:spacing w:line="360" w:lineRule="auto"/>
      </w:pPr>
    </w:p>
    <w:p w14:paraId="6C2FA7B8" w14:textId="3E1E4A94" w:rsidR="006B103C" w:rsidRDefault="006B103C" w:rsidP="00DF39E3">
      <w:pPr>
        <w:spacing w:line="360" w:lineRule="auto"/>
      </w:pPr>
      <w:r>
        <w:tab/>
      </w:r>
      <w:proofErr w:type="spellStart"/>
      <w:r>
        <w:t>Prioritized_table.tsv</w:t>
      </w:r>
      <w:proofErr w:type="spellEnd"/>
      <w:r>
        <w:t xml:space="preserve">/xlsx will contain all entries in </w:t>
      </w:r>
      <w:proofErr w:type="spellStart"/>
      <w:r>
        <w:t>complete_table.tsv</w:t>
      </w:r>
      <w:proofErr w:type="spellEnd"/>
      <w:r>
        <w:t xml:space="preserve">/xlsx </w:t>
      </w:r>
      <w:r w:rsidR="00715ECA">
        <w:t>after gene prioritization (based on gene score, gene sum PPA, and/or TF score) is conducted</w:t>
      </w:r>
      <w:r w:rsidR="00C904A1">
        <w:t xml:space="preserve">. </w:t>
      </w:r>
      <w:r w:rsidR="00001388">
        <w:t xml:space="preserve">This table will have the same columns as </w:t>
      </w:r>
      <w:proofErr w:type="spellStart"/>
      <w:r w:rsidR="00001388">
        <w:t>complete_table.tsv</w:t>
      </w:r>
      <w:proofErr w:type="spellEnd"/>
      <w:r w:rsidR="00001388">
        <w:t>/xlsx, aside from the removal of the ‘</w:t>
      </w:r>
      <w:proofErr w:type="spellStart"/>
      <w:r w:rsidR="00001388">
        <w:t>cicero_prom</w:t>
      </w:r>
      <w:proofErr w:type="spellEnd"/>
      <w:r w:rsidR="00001388">
        <w:t>’ and ‘</w:t>
      </w:r>
      <w:proofErr w:type="spellStart"/>
      <w:r w:rsidR="00001388">
        <w:t>hic_prom</w:t>
      </w:r>
      <w:proofErr w:type="spellEnd"/>
      <w:r w:rsidR="00001388">
        <w:t xml:space="preserve">’ columns. </w:t>
      </w:r>
    </w:p>
    <w:p w14:paraId="391A267D" w14:textId="77777777" w:rsidR="00775D49" w:rsidRDefault="00001388" w:rsidP="00DF39E3">
      <w:pPr>
        <w:spacing w:line="360" w:lineRule="auto"/>
      </w:pPr>
      <w:r>
        <w:tab/>
      </w:r>
      <w:proofErr w:type="spellStart"/>
      <w:r>
        <w:t>Prioritized_table_condensed.tsv</w:t>
      </w:r>
      <w:proofErr w:type="spellEnd"/>
      <w:r>
        <w:t xml:space="preserve">/xlsx will be a summarized version of </w:t>
      </w:r>
      <w:proofErr w:type="spellStart"/>
      <w:r>
        <w:t>prioritized_table.tsv</w:t>
      </w:r>
      <w:proofErr w:type="spellEnd"/>
      <w:r>
        <w:t xml:space="preserve">/xlsx. </w:t>
      </w:r>
      <w:r w:rsidR="00E150AA">
        <w:t xml:space="preserve">TFs and genes will be grouped together in this file based on shared </w:t>
      </w:r>
      <w:r w:rsidR="0041226C">
        <w:t>‘</w:t>
      </w:r>
      <w:proofErr w:type="spellStart"/>
      <w:r w:rsidR="00E150AA">
        <w:t>effec</w:t>
      </w:r>
      <w:r w:rsidR="0041226C">
        <w:t>t_snp</w:t>
      </w:r>
      <w:proofErr w:type="spellEnd"/>
      <w:r w:rsidR="0041226C">
        <w:t>’</w:t>
      </w:r>
      <w:r w:rsidR="00E150AA">
        <w:t xml:space="preserve">, </w:t>
      </w:r>
      <w:r w:rsidR="0041226C">
        <w:t>‘</w:t>
      </w:r>
      <w:proofErr w:type="spellStart"/>
      <w:r w:rsidR="0041226C">
        <w:t>rmp</w:t>
      </w:r>
      <w:proofErr w:type="spellEnd"/>
      <w:r w:rsidR="0041226C">
        <w:t>’</w:t>
      </w:r>
      <w:r w:rsidR="00E150AA">
        <w:t xml:space="preserve">, and </w:t>
      </w:r>
      <w:r w:rsidR="0041226C">
        <w:t>‘</w:t>
      </w:r>
      <w:proofErr w:type="spellStart"/>
      <w:r w:rsidR="00E150AA">
        <w:t>cell</w:t>
      </w:r>
      <w:r w:rsidR="0041226C">
        <w:t>_</w:t>
      </w:r>
      <w:r w:rsidR="00E150AA">
        <w:t>type</w:t>
      </w:r>
      <w:proofErr w:type="spellEnd"/>
      <w:r w:rsidR="0041226C">
        <w:t>’</w:t>
      </w:r>
      <w:r w:rsidR="00E150AA">
        <w:t xml:space="preserve"> columns.</w:t>
      </w:r>
      <w:r w:rsidR="004274B9">
        <w:t xml:space="preserve"> </w:t>
      </w:r>
      <w:r w:rsidR="00775D49">
        <w:t>This file will have up to 12 columns, 10 of which were listed earlier, in the table above: ‘locus’, ‘</w:t>
      </w:r>
      <w:proofErr w:type="spellStart"/>
      <w:r w:rsidR="00775D49">
        <w:t>locus_region</w:t>
      </w:r>
      <w:proofErr w:type="spellEnd"/>
      <w:r w:rsidR="00775D49">
        <w:t>’, ‘</w:t>
      </w:r>
      <w:proofErr w:type="spellStart"/>
      <w:r w:rsidR="00775D49">
        <w:t>lead_snp</w:t>
      </w:r>
      <w:proofErr w:type="spellEnd"/>
      <w:r w:rsidR="00775D49">
        <w:t>’, ‘</w:t>
      </w:r>
      <w:proofErr w:type="spellStart"/>
      <w:r w:rsidR="00775D49">
        <w:t>lead_ppa</w:t>
      </w:r>
      <w:proofErr w:type="spellEnd"/>
      <w:r w:rsidR="00775D49">
        <w:t>’, ‘</w:t>
      </w:r>
      <w:proofErr w:type="spellStart"/>
      <w:r w:rsidR="00775D49">
        <w:t>effect_snp</w:t>
      </w:r>
      <w:proofErr w:type="spellEnd"/>
      <w:r w:rsidR="00775D49">
        <w:t>’, ‘</w:t>
      </w:r>
      <w:proofErr w:type="spellStart"/>
      <w:r w:rsidR="00775D49">
        <w:t>effect_ppa</w:t>
      </w:r>
      <w:proofErr w:type="spellEnd"/>
      <w:r w:rsidR="00775D49">
        <w:t>’, ‘</w:t>
      </w:r>
      <w:proofErr w:type="spellStart"/>
      <w:r w:rsidR="00775D49">
        <w:t>rmp</w:t>
      </w:r>
      <w:proofErr w:type="spellEnd"/>
      <w:r w:rsidR="00775D49">
        <w:t>’, ‘</w:t>
      </w:r>
      <w:proofErr w:type="spellStart"/>
      <w:r w:rsidR="00775D49">
        <w:t>rmp_hm_label</w:t>
      </w:r>
      <w:proofErr w:type="spellEnd"/>
      <w:r w:rsidR="00775D49">
        <w:t>’, ‘</w:t>
      </w:r>
      <w:proofErr w:type="spellStart"/>
      <w:r w:rsidR="00775D49">
        <w:t>rmp_ppa</w:t>
      </w:r>
      <w:proofErr w:type="spellEnd"/>
      <w:r w:rsidR="00775D49">
        <w:t>’, and ‘</w:t>
      </w:r>
      <w:proofErr w:type="spellStart"/>
      <w:r w:rsidR="00775D49">
        <w:t>cell_type</w:t>
      </w:r>
      <w:proofErr w:type="spellEnd"/>
      <w:r w:rsidR="00775D49">
        <w:t xml:space="preserve">’. There are two novel columns, which will always be present in this file (see table below). </w:t>
      </w:r>
    </w:p>
    <w:p w14:paraId="0B200E89" w14:textId="2F7C2980" w:rsidR="00775D49" w:rsidRDefault="00775D49" w:rsidP="00DF39E3">
      <w:pPr>
        <w:spacing w:line="360" w:lineRule="auto"/>
      </w:pPr>
      <w:r>
        <w:t xml:space="preserve">Explanation of novel columns in </w:t>
      </w:r>
      <w:proofErr w:type="spellStart"/>
      <w:r>
        <w:t>prioritized_table_condensed.tsv</w:t>
      </w:r>
      <w:proofErr w:type="spellEnd"/>
      <w:r>
        <w:t>/xlsx:</w:t>
      </w:r>
    </w:p>
    <w:tbl>
      <w:tblPr>
        <w:tblStyle w:val="TableGrid"/>
        <w:tblW w:w="949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7655"/>
      </w:tblGrid>
      <w:tr w:rsidR="00775D49" w:rsidRPr="0086402C" w14:paraId="3DF3E4D2" w14:textId="77777777" w:rsidTr="00775D49">
        <w:trPr>
          <w:trHeight w:val="212"/>
        </w:trPr>
        <w:tc>
          <w:tcPr>
            <w:tcW w:w="1843" w:type="dxa"/>
            <w:tcBorders>
              <w:top w:val="single" w:sz="18" w:space="0" w:color="000000"/>
              <w:bottom w:val="single" w:sz="18" w:space="0" w:color="000000"/>
            </w:tcBorders>
          </w:tcPr>
          <w:p w14:paraId="67DA4E2C" w14:textId="77777777" w:rsidR="00775D49" w:rsidRPr="0086402C" w:rsidRDefault="00775D49" w:rsidP="00C22A84">
            <w:r>
              <w:t>Column Name</w:t>
            </w:r>
          </w:p>
        </w:tc>
        <w:tc>
          <w:tcPr>
            <w:tcW w:w="7655" w:type="dxa"/>
            <w:tcBorders>
              <w:top w:val="single" w:sz="18" w:space="0" w:color="000000"/>
              <w:bottom w:val="single" w:sz="18" w:space="0" w:color="000000"/>
            </w:tcBorders>
          </w:tcPr>
          <w:p w14:paraId="3CF5D4DD" w14:textId="77777777" w:rsidR="00775D49" w:rsidRPr="0086402C" w:rsidRDefault="00775D49" w:rsidP="00C22A84">
            <w:r>
              <w:t>Description</w:t>
            </w:r>
          </w:p>
        </w:tc>
      </w:tr>
      <w:tr w:rsidR="00775D49" w:rsidRPr="001310ED" w14:paraId="7594B929" w14:textId="77777777" w:rsidTr="00DF7204">
        <w:trPr>
          <w:trHeight w:val="615"/>
        </w:trPr>
        <w:tc>
          <w:tcPr>
            <w:tcW w:w="1843" w:type="dxa"/>
            <w:tcBorders>
              <w:top w:val="single" w:sz="18" w:space="0" w:color="000000"/>
              <w:bottom w:val="single" w:sz="4" w:space="0" w:color="auto"/>
            </w:tcBorders>
          </w:tcPr>
          <w:p w14:paraId="509E3184" w14:textId="591D2419" w:rsidR="00775D49" w:rsidRPr="0086402C" w:rsidRDefault="00775D49" w:rsidP="00C22A84">
            <w:proofErr w:type="spellStart"/>
            <w:r>
              <w:t>tfs</w:t>
            </w:r>
            <w:proofErr w:type="spellEnd"/>
            <w:r>
              <w:t xml:space="preserve"> (direction, score)</w:t>
            </w:r>
          </w:p>
        </w:tc>
        <w:tc>
          <w:tcPr>
            <w:tcW w:w="7655" w:type="dxa"/>
            <w:tcBorders>
              <w:top w:val="single" w:sz="18" w:space="0" w:color="000000"/>
              <w:bottom w:val="single" w:sz="4" w:space="0" w:color="auto"/>
            </w:tcBorders>
          </w:tcPr>
          <w:p w14:paraId="5FDE7E00" w14:textId="66CB44C4" w:rsidR="00775D49" w:rsidRPr="001310ED" w:rsidRDefault="00775D49" w:rsidP="00C22A84">
            <w:r>
              <w:t xml:space="preserve">A list of TFs relevant to this specific effect-SNP, risk-mediating peak, and cell type combination. Direction refers to the sign of the log like ratio calculated between the effect-SNP and TF (see explanation of </w:t>
            </w:r>
            <w:proofErr w:type="spellStart"/>
            <w:r>
              <w:t>tf_dir</w:t>
            </w:r>
            <w:proofErr w:type="spellEnd"/>
            <w:r>
              <w:t xml:space="preserve"> column in previous table for more information). Score refers to the TF score obtained by the TF based on TF expression analysis (see explanation of </w:t>
            </w:r>
            <w:proofErr w:type="spellStart"/>
            <w:r>
              <w:t>tf_score</w:t>
            </w:r>
            <w:proofErr w:type="spellEnd"/>
            <w:r>
              <w:t xml:space="preserve"> column in previous table for more information).</w:t>
            </w:r>
          </w:p>
        </w:tc>
      </w:tr>
      <w:tr w:rsidR="00775D49" w:rsidRPr="001310ED" w14:paraId="6BEB3755" w14:textId="77777777" w:rsidTr="005337BF">
        <w:trPr>
          <w:trHeight w:val="1355"/>
        </w:trPr>
        <w:tc>
          <w:tcPr>
            <w:tcW w:w="1843" w:type="dxa"/>
            <w:tcBorders>
              <w:top w:val="single" w:sz="4" w:space="0" w:color="auto"/>
              <w:bottom w:val="single" w:sz="18" w:space="0" w:color="auto"/>
            </w:tcBorders>
          </w:tcPr>
          <w:p w14:paraId="65906110" w14:textId="5B22DB8F" w:rsidR="00775D49" w:rsidRDefault="008E29D1" w:rsidP="00C22A84">
            <w:r>
              <w:t>g</w:t>
            </w:r>
            <w:r w:rsidR="00775D49">
              <w:t xml:space="preserve">enes (score, </w:t>
            </w:r>
            <w:proofErr w:type="spellStart"/>
            <w:r w:rsidR="00775D49">
              <w:t>sum_ppa</w:t>
            </w:r>
            <w:proofErr w:type="spellEnd"/>
            <w:r w:rsidR="00775D49">
              <w:t>)</w:t>
            </w:r>
          </w:p>
        </w:tc>
        <w:tc>
          <w:tcPr>
            <w:tcW w:w="7655" w:type="dxa"/>
            <w:tcBorders>
              <w:top w:val="single" w:sz="4" w:space="0" w:color="auto"/>
              <w:bottom w:val="single" w:sz="18" w:space="0" w:color="auto"/>
            </w:tcBorders>
          </w:tcPr>
          <w:p w14:paraId="6EE896B9" w14:textId="407C5B57" w:rsidR="00775D49" w:rsidRPr="001310ED" w:rsidRDefault="0013394A" w:rsidP="00C22A84">
            <w:r>
              <w:t xml:space="preserve">A list of prioritized genes relevant to </w:t>
            </w:r>
            <w:r w:rsidR="009242FF">
              <w:t>a</w:t>
            </w:r>
            <w:r>
              <w:t xml:space="preserve"> specific effect-SNP, risk-mediating </w:t>
            </w:r>
            <w:r w:rsidR="009242FF">
              <w:t>p</w:t>
            </w:r>
            <w:r>
              <w:t xml:space="preserve">eak, and cell type combination. Score refers to the gene score calculated based on the number of lines of evidence supporting the relevance of the gene to the </w:t>
            </w:r>
            <w:r w:rsidR="009242FF">
              <w:t>diseas</w:t>
            </w:r>
            <w:r w:rsidR="007C553A">
              <w:t>e</w:t>
            </w:r>
            <w:r>
              <w:t xml:space="preserve">. </w:t>
            </w:r>
            <w:proofErr w:type="spellStart"/>
            <w:r>
              <w:t>Sum_ppa</w:t>
            </w:r>
            <w:proofErr w:type="spellEnd"/>
            <w:r>
              <w:t xml:space="preserve"> refers to the sum of the PPAs </w:t>
            </w:r>
            <w:r w:rsidR="008E29D1">
              <w:t>of all unique RMPs associated with the gene</w:t>
            </w:r>
            <w:r w:rsidR="00FF7E2B">
              <w:t xml:space="preserve"> in the cell type</w:t>
            </w:r>
            <w:r w:rsidR="008E29D1">
              <w:t xml:space="preserve">. </w:t>
            </w:r>
          </w:p>
        </w:tc>
      </w:tr>
    </w:tbl>
    <w:p w14:paraId="3D1D76CE" w14:textId="6923387A" w:rsidR="00DF39E3" w:rsidRPr="00201290" w:rsidRDefault="00B711C0" w:rsidP="00201290">
      <w:pPr>
        <w:pStyle w:val="Heading1"/>
        <w:spacing w:line="360" w:lineRule="auto"/>
        <w:rPr>
          <w:rFonts w:ascii="Times New Roman" w:hAnsi="Times New Roman" w:cs="Times New Roman"/>
          <w:color w:val="000000" w:themeColor="text1"/>
          <w:sz w:val="28"/>
          <w:szCs w:val="28"/>
        </w:rPr>
      </w:pPr>
      <w:bookmarkStart w:id="10" w:name="_11_Using_Bash"/>
      <w:bookmarkEnd w:id="10"/>
      <w:r w:rsidRPr="00201290">
        <w:rPr>
          <w:rFonts w:ascii="Times New Roman" w:hAnsi="Times New Roman" w:cs="Times New Roman"/>
          <w:color w:val="000000" w:themeColor="text1"/>
          <w:sz w:val="28"/>
          <w:szCs w:val="28"/>
        </w:rPr>
        <w:t>11</w:t>
      </w:r>
      <w:r w:rsidRPr="00201290">
        <w:rPr>
          <w:rFonts w:ascii="Times New Roman" w:hAnsi="Times New Roman" w:cs="Times New Roman"/>
          <w:color w:val="000000" w:themeColor="text1"/>
          <w:sz w:val="28"/>
          <w:szCs w:val="28"/>
        </w:rPr>
        <w:tab/>
      </w:r>
      <w:r w:rsidR="00E8152D" w:rsidRPr="00201290">
        <w:rPr>
          <w:rFonts w:ascii="Times New Roman" w:hAnsi="Times New Roman" w:cs="Times New Roman"/>
          <w:color w:val="000000" w:themeColor="text1"/>
          <w:sz w:val="28"/>
          <w:szCs w:val="28"/>
        </w:rPr>
        <w:t>Using Bash Scripts</w:t>
      </w:r>
    </w:p>
    <w:p w14:paraId="20B2F115" w14:textId="18923874" w:rsidR="007238B3" w:rsidRPr="007238B3" w:rsidRDefault="007238B3" w:rsidP="007238B3">
      <w:pPr>
        <w:spacing w:line="360" w:lineRule="auto"/>
      </w:pPr>
      <w:r>
        <w:tab/>
        <w:t xml:space="preserve">RegSCOUT is available as a docker application for ease of use; however, it can also be run using bash scripts. Example bash scripts can be found on the </w:t>
      </w:r>
      <w:proofErr w:type="spellStart"/>
      <w:r>
        <w:t>github</w:t>
      </w:r>
      <w:proofErr w:type="spellEnd"/>
      <w:r>
        <w:t xml:space="preserve"> repository, in the </w:t>
      </w:r>
      <w:proofErr w:type="spellStart"/>
      <w:r>
        <w:t>bash_scripts</w:t>
      </w:r>
      <w:proofErr w:type="spellEnd"/>
      <w:r>
        <w:t xml:space="preserve"> folder. Below is an explanation</w:t>
      </w:r>
      <w:r w:rsidR="00201290">
        <w:t xml:space="preserve"> of how the pipeline can be run in bash. </w:t>
      </w:r>
    </w:p>
    <w:p w14:paraId="6D781A02" w14:textId="543B9E80" w:rsidR="00E8152D" w:rsidRDefault="007238B3" w:rsidP="007238B3">
      <w:pPr>
        <w:spacing w:line="360" w:lineRule="auto"/>
        <w:rPr>
          <w:u w:val="single"/>
        </w:rPr>
      </w:pPr>
      <w:r>
        <w:rPr>
          <w:u w:val="single"/>
        </w:rPr>
        <w:t>The main bash script:</w:t>
      </w:r>
    </w:p>
    <w:p w14:paraId="3F958EF3" w14:textId="554905B5" w:rsidR="007238B3" w:rsidRDefault="00201290" w:rsidP="00704AF9">
      <w:pPr>
        <w:spacing w:line="360" w:lineRule="auto"/>
        <w:ind w:firstLine="720"/>
      </w:pPr>
      <w:r>
        <w:t>This script is named RegSCOUT_main.sh and is key to running RegSCOUT in bash</w:t>
      </w:r>
      <w:r w:rsidR="00704AF9">
        <w:t xml:space="preserve"> (see </w:t>
      </w:r>
      <w:proofErr w:type="spellStart"/>
      <w:r w:rsidR="00704AF9">
        <w:t>bash_scripts</w:t>
      </w:r>
      <w:proofErr w:type="spellEnd"/>
      <w:r w:rsidR="00704AF9">
        <w:t xml:space="preserve"> folder on </w:t>
      </w:r>
      <w:proofErr w:type="spellStart"/>
      <w:r w:rsidR="00704AF9">
        <w:t>github</w:t>
      </w:r>
      <w:proofErr w:type="spellEnd"/>
      <w:r w:rsidR="00704AF9">
        <w:t>)</w:t>
      </w:r>
      <w:r>
        <w:t xml:space="preserve">. </w:t>
      </w:r>
      <w:r w:rsidR="00F93833">
        <w:t>This script</w:t>
      </w:r>
      <w:r w:rsidR="00F93833" w:rsidRPr="00F93833">
        <w:rPr>
          <w:b/>
          <w:bCs/>
        </w:rPr>
        <w:t xml:space="preserve"> does not need to be modified </w:t>
      </w:r>
      <w:r w:rsidR="00F93833">
        <w:t xml:space="preserve">by the user and will work as is. </w:t>
      </w:r>
      <w:r w:rsidR="00906C65">
        <w:t xml:space="preserve">This script will dictate the order in which </w:t>
      </w:r>
      <w:proofErr w:type="spellStart"/>
      <w:r w:rsidR="00906C65">
        <w:t>RegSCOUT’s</w:t>
      </w:r>
      <w:proofErr w:type="spellEnd"/>
      <w:r w:rsidR="00906C65">
        <w:t xml:space="preserve"> R scripts will run and will </w:t>
      </w:r>
      <w:r w:rsidR="00906C65">
        <w:lastRenderedPageBreak/>
        <w:t xml:space="preserve">also track the time each step takes. </w:t>
      </w:r>
      <w:r>
        <w:t>A</w:t>
      </w:r>
      <w:r w:rsidR="00906C65">
        <w:t xml:space="preserve"> separate</w:t>
      </w:r>
      <w:r>
        <w:t xml:space="preserve"> bash script</w:t>
      </w:r>
      <w:r w:rsidR="00CA7CF7">
        <w:t xml:space="preserve"> that will execute RegSCOUT analyses</w:t>
      </w:r>
      <w:r w:rsidR="009275ED">
        <w:t>,</w:t>
      </w:r>
      <w:r>
        <w:t xml:space="preserve"> will need to be created</w:t>
      </w:r>
      <w:r w:rsidR="00704AF9">
        <w:t xml:space="preserve"> by the user</w:t>
      </w:r>
      <w:r w:rsidR="00906C65">
        <w:t xml:space="preserve">. </w:t>
      </w:r>
    </w:p>
    <w:p w14:paraId="3C081D61" w14:textId="7A068A86" w:rsidR="00CA7CF7" w:rsidRDefault="00CA7CF7" w:rsidP="00CA7CF7">
      <w:pPr>
        <w:spacing w:line="360" w:lineRule="auto"/>
      </w:pPr>
      <w:r>
        <w:rPr>
          <w:u w:val="single"/>
        </w:rPr>
        <w:t xml:space="preserve">The bash script to execute RegSCOUT analyses: </w:t>
      </w:r>
    </w:p>
    <w:p w14:paraId="20C6E859" w14:textId="044B5C60" w:rsidR="0008208E" w:rsidRPr="00CA7CF7" w:rsidRDefault="00CA7CF7" w:rsidP="00CA7CF7">
      <w:pPr>
        <w:spacing w:line="360" w:lineRule="auto"/>
      </w:pPr>
      <w:r>
        <w:tab/>
      </w:r>
      <w:r w:rsidR="00906C65">
        <w:t xml:space="preserve">This bash script will </w:t>
      </w:r>
      <w:r w:rsidR="009275ED">
        <w:t>consider</w:t>
      </w:r>
      <w:r w:rsidR="00906C65">
        <w:t xml:space="preserve"> input file paths and the parameters the user would like to set. An example of such a bash script can be found in the </w:t>
      </w:r>
      <w:proofErr w:type="spellStart"/>
      <w:r w:rsidR="00906C65">
        <w:t>github</w:t>
      </w:r>
      <w:proofErr w:type="spellEnd"/>
      <w:r w:rsidR="00906C65">
        <w:t xml:space="preserve"> repository. This is the script that should be executed in the command line or on a server (e.g., using the bash </w:t>
      </w:r>
      <w:r w:rsidR="00AC06F3">
        <w:t>command</w:t>
      </w:r>
      <w:r w:rsidR="00906C65">
        <w:t xml:space="preserve"> or </w:t>
      </w:r>
      <w:proofErr w:type="spellStart"/>
      <w:r w:rsidR="00906C65">
        <w:t>sbatch</w:t>
      </w:r>
      <w:proofErr w:type="spellEnd"/>
      <w:r w:rsidR="00906C65">
        <w:t xml:space="preserve">). </w:t>
      </w:r>
    </w:p>
    <w:sectPr w:rsidR="0008208E" w:rsidRPr="00CA7CF7" w:rsidSect="00516963">
      <w:footerReference w:type="even" r:id="rId25"/>
      <w:footerReference w:type="default" r:id="rId2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8ACD" w14:textId="77777777" w:rsidR="00297D0F" w:rsidRDefault="00297D0F" w:rsidP="00516963">
      <w:r>
        <w:separator/>
      </w:r>
    </w:p>
  </w:endnote>
  <w:endnote w:type="continuationSeparator" w:id="0">
    <w:p w14:paraId="7B90ABF3" w14:textId="77777777" w:rsidR="00297D0F" w:rsidRDefault="00297D0F" w:rsidP="0051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2297192"/>
      <w:docPartObj>
        <w:docPartGallery w:val="Page Numbers (Bottom of Page)"/>
        <w:docPartUnique/>
      </w:docPartObj>
    </w:sdtPr>
    <w:sdtContent>
      <w:p w14:paraId="7E223A42" w14:textId="68E5F760" w:rsidR="00516963" w:rsidRDefault="00516963" w:rsidP="00BD13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3DFD10" w14:textId="77777777" w:rsidR="00516963" w:rsidRDefault="005169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420465"/>
      <w:docPartObj>
        <w:docPartGallery w:val="Page Numbers (Bottom of Page)"/>
        <w:docPartUnique/>
      </w:docPartObj>
    </w:sdtPr>
    <w:sdtEndPr>
      <w:rPr>
        <w:rStyle w:val="PageNumber"/>
        <w:rFonts w:ascii="Times New Roman" w:hAnsi="Times New Roman" w:cs="Times New Roman"/>
      </w:rPr>
    </w:sdtEndPr>
    <w:sdtContent>
      <w:p w14:paraId="11E94099" w14:textId="2F7DDC9B" w:rsidR="00516963" w:rsidRPr="005D06A2" w:rsidRDefault="00516963" w:rsidP="00BD1328">
        <w:pPr>
          <w:pStyle w:val="Footer"/>
          <w:framePr w:wrap="none" w:vAnchor="text" w:hAnchor="margin" w:xAlign="center" w:y="1"/>
          <w:rPr>
            <w:rStyle w:val="PageNumber"/>
            <w:rFonts w:ascii="Times New Roman" w:hAnsi="Times New Roman" w:cs="Times New Roman"/>
          </w:rPr>
        </w:pPr>
        <w:r w:rsidRPr="005D06A2">
          <w:rPr>
            <w:rStyle w:val="PageNumber"/>
            <w:rFonts w:ascii="Times New Roman" w:hAnsi="Times New Roman" w:cs="Times New Roman"/>
          </w:rPr>
          <w:fldChar w:fldCharType="begin"/>
        </w:r>
        <w:r w:rsidRPr="005D06A2">
          <w:rPr>
            <w:rStyle w:val="PageNumber"/>
            <w:rFonts w:ascii="Times New Roman" w:hAnsi="Times New Roman" w:cs="Times New Roman"/>
          </w:rPr>
          <w:instrText xml:space="preserve"> PAGE </w:instrText>
        </w:r>
        <w:r w:rsidRPr="005D06A2">
          <w:rPr>
            <w:rStyle w:val="PageNumber"/>
            <w:rFonts w:ascii="Times New Roman" w:hAnsi="Times New Roman" w:cs="Times New Roman"/>
          </w:rPr>
          <w:fldChar w:fldCharType="separate"/>
        </w:r>
        <w:r w:rsidRPr="005D06A2">
          <w:rPr>
            <w:rStyle w:val="PageNumber"/>
            <w:rFonts w:ascii="Times New Roman" w:hAnsi="Times New Roman" w:cs="Times New Roman"/>
            <w:noProof/>
          </w:rPr>
          <w:t>1</w:t>
        </w:r>
        <w:r w:rsidRPr="005D06A2">
          <w:rPr>
            <w:rStyle w:val="PageNumber"/>
            <w:rFonts w:ascii="Times New Roman" w:hAnsi="Times New Roman" w:cs="Times New Roman"/>
          </w:rPr>
          <w:fldChar w:fldCharType="end"/>
        </w:r>
      </w:p>
    </w:sdtContent>
  </w:sdt>
  <w:p w14:paraId="78E55B37" w14:textId="77777777" w:rsidR="00516963" w:rsidRPr="005D06A2" w:rsidRDefault="00516963">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059A" w14:textId="77777777" w:rsidR="00297D0F" w:rsidRDefault="00297D0F" w:rsidP="00516963">
      <w:r>
        <w:separator/>
      </w:r>
    </w:p>
  </w:footnote>
  <w:footnote w:type="continuationSeparator" w:id="0">
    <w:p w14:paraId="551F668B" w14:textId="77777777" w:rsidR="00297D0F" w:rsidRDefault="00297D0F" w:rsidP="00516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8F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4C5848"/>
    <w:multiLevelType w:val="hybridMultilevel"/>
    <w:tmpl w:val="B3A8D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01A3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927A56"/>
    <w:multiLevelType w:val="hybridMultilevel"/>
    <w:tmpl w:val="F59E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B3138"/>
    <w:multiLevelType w:val="hybridMultilevel"/>
    <w:tmpl w:val="D5A80F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363870"/>
    <w:multiLevelType w:val="hybridMultilevel"/>
    <w:tmpl w:val="BB04F7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775076"/>
    <w:multiLevelType w:val="hybridMultilevel"/>
    <w:tmpl w:val="38E6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C44162"/>
    <w:multiLevelType w:val="hybridMultilevel"/>
    <w:tmpl w:val="AD80B8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EC45FA8"/>
    <w:multiLevelType w:val="hybridMultilevel"/>
    <w:tmpl w:val="BCEE9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341311"/>
    <w:multiLevelType w:val="hybridMultilevel"/>
    <w:tmpl w:val="49C22B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46252C"/>
    <w:multiLevelType w:val="hybridMultilevel"/>
    <w:tmpl w:val="C2B2B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025B1C"/>
    <w:multiLevelType w:val="hybridMultilevel"/>
    <w:tmpl w:val="2156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691057">
    <w:abstractNumId w:val="8"/>
  </w:num>
  <w:num w:numId="2" w16cid:durableId="1387144587">
    <w:abstractNumId w:val="3"/>
  </w:num>
  <w:num w:numId="3" w16cid:durableId="1294210291">
    <w:abstractNumId w:val="1"/>
  </w:num>
  <w:num w:numId="4" w16cid:durableId="1938562468">
    <w:abstractNumId w:val="2"/>
  </w:num>
  <w:num w:numId="5" w16cid:durableId="1016663126">
    <w:abstractNumId w:val="10"/>
  </w:num>
  <w:num w:numId="6" w16cid:durableId="798108187">
    <w:abstractNumId w:val="11"/>
  </w:num>
  <w:num w:numId="7" w16cid:durableId="450976231">
    <w:abstractNumId w:val="5"/>
  </w:num>
  <w:num w:numId="8" w16cid:durableId="2122265289">
    <w:abstractNumId w:val="7"/>
  </w:num>
  <w:num w:numId="9" w16cid:durableId="910387043">
    <w:abstractNumId w:val="4"/>
  </w:num>
  <w:num w:numId="10" w16cid:durableId="715933488">
    <w:abstractNumId w:val="6"/>
  </w:num>
  <w:num w:numId="11" w16cid:durableId="437215023">
    <w:abstractNumId w:val="9"/>
  </w:num>
  <w:num w:numId="12" w16cid:durableId="11606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51"/>
    <w:rsid w:val="00000363"/>
    <w:rsid w:val="00001226"/>
    <w:rsid w:val="00001388"/>
    <w:rsid w:val="00002082"/>
    <w:rsid w:val="0000320C"/>
    <w:rsid w:val="00004747"/>
    <w:rsid w:val="000061F0"/>
    <w:rsid w:val="00011057"/>
    <w:rsid w:val="00014CD9"/>
    <w:rsid w:val="00020F85"/>
    <w:rsid w:val="000215E8"/>
    <w:rsid w:val="00021EBF"/>
    <w:rsid w:val="00023D21"/>
    <w:rsid w:val="00024F1B"/>
    <w:rsid w:val="000275DD"/>
    <w:rsid w:val="00030F88"/>
    <w:rsid w:val="0003350C"/>
    <w:rsid w:val="000359BF"/>
    <w:rsid w:val="00036DCE"/>
    <w:rsid w:val="000372DB"/>
    <w:rsid w:val="00037AAE"/>
    <w:rsid w:val="000413E0"/>
    <w:rsid w:val="000432F3"/>
    <w:rsid w:val="00044A57"/>
    <w:rsid w:val="000503A1"/>
    <w:rsid w:val="00051547"/>
    <w:rsid w:val="0005561B"/>
    <w:rsid w:val="00063C27"/>
    <w:rsid w:val="000672CC"/>
    <w:rsid w:val="00070115"/>
    <w:rsid w:val="00072A20"/>
    <w:rsid w:val="000731BD"/>
    <w:rsid w:val="00073AD6"/>
    <w:rsid w:val="0008208E"/>
    <w:rsid w:val="00091DB0"/>
    <w:rsid w:val="00095586"/>
    <w:rsid w:val="000A0CEC"/>
    <w:rsid w:val="000B63E5"/>
    <w:rsid w:val="000B7959"/>
    <w:rsid w:val="000C3141"/>
    <w:rsid w:val="000C5B03"/>
    <w:rsid w:val="000C6AD3"/>
    <w:rsid w:val="000C7C09"/>
    <w:rsid w:val="000D01FC"/>
    <w:rsid w:val="000D60C2"/>
    <w:rsid w:val="000E3C23"/>
    <w:rsid w:val="000E4ED3"/>
    <w:rsid w:val="000F0F6D"/>
    <w:rsid w:val="000F1333"/>
    <w:rsid w:val="000F6420"/>
    <w:rsid w:val="00103617"/>
    <w:rsid w:val="001042D2"/>
    <w:rsid w:val="00107698"/>
    <w:rsid w:val="001078C0"/>
    <w:rsid w:val="00110E7C"/>
    <w:rsid w:val="00111341"/>
    <w:rsid w:val="00112C65"/>
    <w:rsid w:val="00113105"/>
    <w:rsid w:val="001135D7"/>
    <w:rsid w:val="0011397A"/>
    <w:rsid w:val="00114058"/>
    <w:rsid w:val="0011494A"/>
    <w:rsid w:val="00116129"/>
    <w:rsid w:val="001225A6"/>
    <w:rsid w:val="00122CC4"/>
    <w:rsid w:val="001244D0"/>
    <w:rsid w:val="00125A28"/>
    <w:rsid w:val="00125B83"/>
    <w:rsid w:val="0012641E"/>
    <w:rsid w:val="001310ED"/>
    <w:rsid w:val="0013394A"/>
    <w:rsid w:val="0013497E"/>
    <w:rsid w:val="0014411C"/>
    <w:rsid w:val="00147799"/>
    <w:rsid w:val="001478B0"/>
    <w:rsid w:val="00150627"/>
    <w:rsid w:val="0015449F"/>
    <w:rsid w:val="001546F6"/>
    <w:rsid w:val="00154C34"/>
    <w:rsid w:val="00156320"/>
    <w:rsid w:val="00157341"/>
    <w:rsid w:val="00157DEB"/>
    <w:rsid w:val="00161BAF"/>
    <w:rsid w:val="001644F2"/>
    <w:rsid w:val="001675FB"/>
    <w:rsid w:val="00172248"/>
    <w:rsid w:val="0017314F"/>
    <w:rsid w:val="00174F97"/>
    <w:rsid w:val="00177370"/>
    <w:rsid w:val="00184C05"/>
    <w:rsid w:val="00187415"/>
    <w:rsid w:val="0019522D"/>
    <w:rsid w:val="00195A80"/>
    <w:rsid w:val="00196413"/>
    <w:rsid w:val="00197D0D"/>
    <w:rsid w:val="001A0A08"/>
    <w:rsid w:val="001A190B"/>
    <w:rsid w:val="001A1EDA"/>
    <w:rsid w:val="001A380E"/>
    <w:rsid w:val="001A4E88"/>
    <w:rsid w:val="001A732A"/>
    <w:rsid w:val="001A785A"/>
    <w:rsid w:val="001A78BD"/>
    <w:rsid w:val="001B0088"/>
    <w:rsid w:val="001B2E4E"/>
    <w:rsid w:val="001B5DFD"/>
    <w:rsid w:val="001B6531"/>
    <w:rsid w:val="001C68D1"/>
    <w:rsid w:val="001D1D33"/>
    <w:rsid w:val="001D1FA1"/>
    <w:rsid w:val="001D2AA7"/>
    <w:rsid w:val="001D67BB"/>
    <w:rsid w:val="001D73E6"/>
    <w:rsid w:val="001D7BD9"/>
    <w:rsid w:val="001E05EA"/>
    <w:rsid w:val="001E1893"/>
    <w:rsid w:val="001E2DDB"/>
    <w:rsid w:val="001E418E"/>
    <w:rsid w:val="001E46B5"/>
    <w:rsid w:val="001E51C4"/>
    <w:rsid w:val="001E6597"/>
    <w:rsid w:val="001E7531"/>
    <w:rsid w:val="001F2E46"/>
    <w:rsid w:val="001F523C"/>
    <w:rsid w:val="001F7248"/>
    <w:rsid w:val="00201290"/>
    <w:rsid w:val="00201BF8"/>
    <w:rsid w:val="00201E7C"/>
    <w:rsid w:val="00203E9F"/>
    <w:rsid w:val="00204F4F"/>
    <w:rsid w:val="00206BE4"/>
    <w:rsid w:val="00206F67"/>
    <w:rsid w:val="002079F0"/>
    <w:rsid w:val="0021104A"/>
    <w:rsid w:val="00217953"/>
    <w:rsid w:val="00220773"/>
    <w:rsid w:val="0022444C"/>
    <w:rsid w:val="00224601"/>
    <w:rsid w:val="0022684A"/>
    <w:rsid w:val="00231D77"/>
    <w:rsid w:val="0023254D"/>
    <w:rsid w:val="00232D0B"/>
    <w:rsid w:val="0023599A"/>
    <w:rsid w:val="002373CB"/>
    <w:rsid w:val="00242B82"/>
    <w:rsid w:val="0024322D"/>
    <w:rsid w:val="002539F3"/>
    <w:rsid w:val="00256844"/>
    <w:rsid w:val="00257CB5"/>
    <w:rsid w:val="00262989"/>
    <w:rsid w:val="0026685B"/>
    <w:rsid w:val="00266A9A"/>
    <w:rsid w:val="002677DE"/>
    <w:rsid w:val="002749FA"/>
    <w:rsid w:val="0027714A"/>
    <w:rsid w:val="00285B8E"/>
    <w:rsid w:val="002867C7"/>
    <w:rsid w:val="00286F90"/>
    <w:rsid w:val="002879AD"/>
    <w:rsid w:val="002921FD"/>
    <w:rsid w:val="0029237F"/>
    <w:rsid w:val="00292DF7"/>
    <w:rsid w:val="00293581"/>
    <w:rsid w:val="00297D0F"/>
    <w:rsid w:val="002A3753"/>
    <w:rsid w:val="002A70EA"/>
    <w:rsid w:val="002A7589"/>
    <w:rsid w:val="002B1043"/>
    <w:rsid w:val="002B531F"/>
    <w:rsid w:val="002C0EDD"/>
    <w:rsid w:val="002C160B"/>
    <w:rsid w:val="002C3197"/>
    <w:rsid w:val="002C4A9E"/>
    <w:rsid w:val="002C62FA"/>
    <w:rsid w:val="002D18A3"/>
    <w:rsid w:val="002D3861"/>
    <w:rsid w:val="002D676D"/>
    <w:rsid w:val="002E185A"/>
    <w:rsid w:val="002E449B"/>
    <w:rsid w:val="002E5851"/>
    <w:rsid w:val="002E5A4A"/>
    <w:rsid w:val="002E7C3D"/>
    <w:rsid w:val="002E7F80"/>
    <w:rsid w:val="002F1130"/>
    <w:rsid w:val="002F4CAA"/>
    <w:rsid w:val="002F6DAD"/>
    <w:rsid w:val="003001F5"/>
    <w:rsid w:val="0030127D"/>
    <w:rsid w:val="00312F85"/>
    <w:rsid w:val="00330D82"/>
    <w:rsid w:val="00333FEB"/>
    <w:rsid w:val="00334E37"/>
    <w:rsid w:val="0033678E"/>
    <w:rsid w:val="00336F98"/>
    <w:rsid w:val="00337176"/>
    <w:rsid w:val="003411DD"/>
    <w:rsid w:val="003459EA"/>
    <w:rsid w:val="00345F99"/>
    <w:rsid w:val="003479C7"/>
    <w:rsid w:val="00353F69"/>
    <w:rsid w:val="00354571"/>
    <w:rsid w:val="003545E5"/>
    <w:rsid w:val="003569CF"/>
    <w:rsid w:val="00362233"/>
    <w:rsid w:val="003636A9"/>
    <w:rsid w:val="00364C30"/>
    <w:rsid w:val="0036509D"/>
    <w:rsid w:val="003671A5"/>
    <w:rsid w:val="003708BD"/>
    <w:rsid w:val="00375400"/>
    <w:rsid w:val="00381295"/>
    <w:rsid w:val="0038142A"/>
    <w:rsid w:val="00381ED1"/>
    <w:rsid w:val="00381EF5"/>
    <w:rsid w:val="003833CD"/>
    <w:rsid w:val="0039006F"/>
    <w:rsid w:val="00391C0B"/>
    <w:rsid w:val="0039697B"/>
    <w:rsid w:val="00397F96"/>
    <w:rsid w:val="003A06CE"/>
    <w:rsid w:val="003A2652"/>
    <w:rsid w:val="003A3355"/>
    <w:rsid w:val="003A5DF1"/>
    <w:rsid w:val="003A7C2D"/>
    <w:rsid w:val="003B2724"/>
    <w:rsid w:val="003C0683"/>
    <w:rsid w:val="003C3BCD"/>
    <w:rsid w:val="003C63CC"/>
    <w:rsid w:val="003C6AA6"/>
    <w:rsid w:val="003C71C5"/>
    <w:rsid w:val="003C7ACB"/>
    <w:rsid w:val="003D36D8"/>
    <w:rsid w:val="003E19B7"/>
    <w:rsid w:val="003E418C"/>
    <w:rsid w:val="003E4EB0"/>
    <w:rsid w:val="003E53D4"/>
    <w:rsid w:val="003E5D92"/>
    <w:rsid w:val="003F2A1D"/>
    <w:rsid w:val="003F2CE2"/>
    <w:rsid w:val="003F66DA"/>
    <w:rsid w:val="003F6CFE"/>
    <w:rsid w:val="004010B6"/>
    <w:rsid w:val="004053AD"/>
    <w:rsid w:val="00405CE2"/>
    <w:rsid w:val="00405EDE"/>
    <w:rsid w:val="00406554"/>
    <w:rsid w:val="00406DCB"/>
    <w:rsid w:val="0041226C"/>
    <w:rsid w:val="004165EF"/>
    <w:rsid w:val="00416747"/>
    <w:rsid w:val="00420998"/>
    <w:rsid w:val="004223BF"/>
    <w:rsid w:val="00426C81"/>
    <w:rsid w:val="004274B9"/>
    <w:rsid w:val="00433E7D"/>
    <w:rsid w:val="00436637"/>
    <w:rsid w:val="00437546"/>
    <w:rsid w:val="00441005"/>
    <w:rsid w:val="00450640"/>
    <w:rsid w:val="00450B7B"/>
    <w:rsid w:val="00454155"/>
    <w:rsid w:val="00454D0E"/>
    <w:rsid w:val="00457318"/>
    <w:rsid w:val="00463A9B"/>
    <w:rsid w:val="00463D45"/>
    <w:rsid w:val="00463D5B"/>
    <w:rsid w:val="004650F2"/>
    <w:rsid w:val="00465D1B"/>
    <w:rsid w:val="00466AEF"/>
    <w:rsid w:val="00467395"/>
    <w:rsid w:val="00467652"/>
    <w:rsid w:val="004710D4"/>
    <w:rsid w:val="00471929"/>
    <w:rsid w:val="00473BF9"/>
    <w:rsid w:val="0047433E"/>
    <w:rsid w:val="00474B56"/>
    <w:rsid w:val="00475DE2"/>
    <w:rsid w:val="00477A17"/>
    <w:rsid w:val="00483967"/>
    <w:rsid w:val="00490B17"/>
    <w:rsid w:val="00492839"/>
    <w:rsid w:val="004929DA"/>
    <w:rsid w:val="00494465"/>
    <w:rsid w:val="004A6835"/>
    <w:rsid w:val="004A7E01"/>
    <w:rsid w:val="004A7E53"/>
    <w:rsid w:val="004B08C1"/>
    <w:rsid w:val="004B0FC0"/>
    <w:rsid w:val="004B3CDE"/>
    <w:rsid w:val="004B628F"/>
    <w:rsid w:val="004C0C24"/>
    <w:rsid w:val="004C6307"/>
    <w:rsid w:val="004C6535"/>
    <w:rsid w:val="004C681D"/>
    <w:rsid w:val="004D44A1"/>
    <w:rsid w:val="004D6681"/>
    <w:rsid w:val="004E0415"/>
    <w:rsid w:val="004E311C"/>
    <w:rsid w:val="004E4E5C"/>
    <w:rsid w:val="004E75BC"/>
    <w:rsid w:val="004E7A56"/>
    <w:rsid w:val="004F51AC"/>
    <w:rsid w:val="004F6677"/>
    <w:rsid w:val="00502E57"/>
    <w:rsid w:val="00504802"/>
    <w:rsid w:val="00505916"/>
    <w:rsid w:val="0051542A"/>
    <w:rsid w:val="0051694D"/>
    <w:rsid w:val="00516963"/>
    <w:rsid w:val="00517475"/>
    <w:rsid w:val="00520B91"/>
    <w:rsid w:val="00521AD8"/>
    <w:rsid w:val="005235FF"/>
    <w:rsid w:val="005240CE"/>
    <w:rsid w:val="00530569"/>
    <w:rsid w:val="005311BE"/>
    <w:rsid w:val="005337BF"/>
    <w:rsid w:val="00534BE6"/>
    <w:rsid w:val="005367CD"/>
    <w:rsid w:val="005420A2"/>
    <w:rsid w:val="00544379"/>
    <w:rsid w:val="00545E26"/>
    <w:rsid w:val="00546C9D"/>
    <w:rsid w:val="005474C8"/>
    <w:rsid w:val="00547A43"/>
    <w:rsid w:val="00552B47"/>
    <w:rsid w:val="0055626B"/>
    <w:rsid w:val="005574EE"/>
    <w:rsid w:val="00560572"/>
    <w:rsid w:val="00561894"/>
    <w:rsid w:val="00576AFC"/>
    <w:rsid w:val="005776CE"/>
    <w:rsid w:val="005818C6"/>
    <w:rsid w:val="00581B03"/>
    <w:rsid w:val="005839B1"/>
    <w:rsid w:val="00584966"/>
    <w:rsid w:val="0059335C"/>
    <w:rsid w:val="005942AB"/>
    <w:rsid w:val="0059591A"/>
    <w:rsid w:val="005A23C2"/>
    <w:rsid w:val="005A5A5C"/>
    <w:rsid w:val="005B2366"/>
    <w:rsid w:val="005B2F6C"/>
    <w:rsid w:val="005B3361"/>
    <w:rsid w:val="005B360F"/>
    <w:rsid w:val="005B38F0"/>
    <w:rsid w:val="005B54ED"/>
    <w:rsid w:val="005C064A"/>
    <w:rsid w:val="005C0851"/>
    <w:rsid w:val="005C0BD1"/>
    <w:rsid w:val="005C1FEC"/>
    <w:rsid w:val="005C444B"/>
    <w:rsid w:val="005C47CD"/>
    <w:rsid w:val="005C4B79"/>
    <w:rsid w:val="005C59DB"/>
    <w:rsid w:val="005C7F4E"/>
    <w:rsid w:val="005D06A2"/>
    <w:rsid w:val="005D09B7"/>
    <w:rsid w:val="005D15DB"/>
    <w:rsid w:val="005D1733"/>
    <w:rsid w:val="005D74DD"/>
    <w:rsid w:val="005E07C9"/>
    <w:rsid w:val="005E5317"/>
    <w:rsid w:val="005F154C"/>
    <w:rsid w:val="005F4F3F"/>
    <w:rsid w:val="005F54A8"/>
    <w:rsid w:val="005F66E1"/>
    <w:rsid w:val="00602028"/>
    <w:rsid w:val="0060246E"/>
    <w:rsid w:val="00603BAD"/>
    <w:rsid w:val="00606627"/>
    <w:rsid w:val="006109B1"/>
    <w:rsid w:val="00614154"/>
    <w:rsid w:val="006153C1"/>
    <w:rsid w:val="00615796"/>
    <w:rsid w:val="00616E60"/>
    <w:rsid w:val="0062001D"/>
    <w:rsid w:val="00620D35"/>
    <w:rsid w:val="00622C97"/>
    <w:rsid w:val="00623A8D"/>
    <w:rsid w:val="00623E04"/>
    <w:rsid w:val="006266C1"/>
    <w:rsid w:val="00626733"/>
    <w:rsid w:val="00627311"/>
    <w:rsid w:val="00627E15"/>
    <w:rsid w:val="00630998"/>
    <w:rsid w:val="00631096"/>
    <w:rsid w:val="00635780"/>
    <w:rsid w:val="00646AF2"/>
    <w:rsid w:val="00650ACA"/>
    <w:rsid w:val="00651052"/>
    <w:rsid w:val="00651BC2"/>
    <w:rsid w:val="00652A28"/>
    <w:rsid w:val="006563F1"/>
    <w:rsid w:val="006568FF"/>
    <w:rsid w:val="00661FEE"/>
    <w:rsid w:val="00665E0B"/>
    <w:rsid w:val="006660FD"/>
    <w:rsid w:val="0066619C"/>
    <w:rsid w:val="00670D24"/>
    <w:rsid w:val="00670DC1"/>
    <w:rsid w:val="00673D8C"/>
    <w:rsid w:val="00676932"/>
    <w:rsid w:val="0068133D"/>
    <w:rsid w:val="00682A9A"/>
    <w:rsid w:val="00685381"/>
    <w:rsid w:val="006910B7"/>
    <w:rsid w:val="00694D27"/>
    <w:rsid w:val="00696281"/>
    <w:rsid w:val="006A05A5"/>
    <w:rsid w:val="006A12E8"/>
    <w:rsid w:val="006A2744"/>
    <w:rsid w:val="006A3044"/>
    <w:rsid w:val="006B0A22"/>
    <w:rsid w:val="006B103C"/>
    <w:rsid w:val="006B1CAD"/>
    <w:rsid w:val="006C008E"/>
    <w:rsid w:val="006C662C"/>
    <w:rsid w:val="006C7542"/>
    <w:rsid w:val="006D2B82"/>
    <w:rsid w:val="006D3135"/>
    <w:rsid w:val="006D397D"/>
    <w:rsid w:val="006D4938"/>
    <w:rsid w:val="006D5B4C"/>
    <w:rsid w:val="006E12C8"/>
    <w:rsid w:val="006F2873"/>
    <w:rsid w:val="006F2897"/>
    <w:rsid w:val="006F69CE"/>
    <w:rsid w:val="006F7439"/>
    <w:rsid w:val="006F7D5B"/>
    <w:rsid w:val="00704AF9"/>
    <w:rsid w:val="00704DF2"/>
    <w:rsid w:val="00707212"/>
    <w:rsid w:val="00707275"/>
    <w:rsid w:val="00715ECA"/>
    <w:rsid w:val="00716940"/>
    <w:rsid w:val="007225E1"/>
    <w:rsid w:val="00722C58"/>
    <w:rsid w:val="007238B3"/>
    <w:rsid w:val="00724488"/>
    <w:rsid w:val="00725943"/>
    <w:rsid w:val="00725B9A"/>
    <w:rsid w:val="00726EC6"/>
    <w:rsid w:val="007328AD"/>
    <w:rsid w:val="00732FD6"/>
    <w:rsid w:val="007356AF"/>
    <w:rsid w:val="00742A6A"/>
    <w:rsid w:val="00746349"/>
    <w:rsid w:val="007463A0"/>
    <w:rsid w:val="007467BE"/>
    <w:rsid w:val="00751BD2"/>
    <w:rsid w:val="007521BF"/>
    <w:rsid w:val="007535CA"/>
    <w:rsid w:val="007549C1"/>
    <w:rsid w:val="007647FA"/>
    <w:rsid w:val="00766763"/>
    <w:rsid w:val="0076697A"/>
    <w:rsid w:val="007720D6"/>
    <w:rsid w:val="00775D49"/>
    <w:rsid w:val="00780734"/>
    <w:rsid w:val="00780F57"/>
    <w:rsid w:val="00781280"/>
    <w:rsid w:val="007839CE"/>
    <w:rsid w:val="00791FCC"/>
    <w:rsid w:val="00795E8C"/>
    <w:rsid w:val="00796BD5"/>
    <w:rsid w:val="00796ECC"/>
    <w:rsid w:val="00797112"/>
    <w:rsid w:val="007A290C"/>
    <w:rsid w:val="007A5B5C"/>
    <w:rsid w:val="007A6B19"/>
    <w:rsid w:val="007B1C93"/>
    <w:rsid w:val="007B1CA3"/>
    <w:rsid w:val="007B4ABB"/>
    <w:rsid w:val="007B748A"/>
    <w:rsid w:val="007C205F"/>
    <w:rsid w:val="007C43E2"/>
    <w:rsid w:val="007C52B3"/>
    <w:rsid w:val="007C553A"/>
    <w:rsid w:val="007C6F8D"/>
    <w:rsid w:val="007C76CB"/>
    <w:rsid w:val="007D0745"/>
    <w:rsid w:val="007D0AD2"/>
    <w:rsid w:val="007D3D5E"/>
    <w:rsid w:val="007D41F4"/>
    <w:rsid w:val="007D455A"/>
    <w:rsid w:val="007E1561"/>
    <w:rsid w:val="007E513E"/>
    <w:rsid w:val="007E533F"/>
    <w:rsid w:val="007E54AC"/>
    <w:rsid w:val="007E59CB"/>
    <w:rsid w:val="007F172D"/>
    <w:rsid w:val="007F1820"/>
    <w:rsid w:val="007F394A"/>
    <w:rsid w:val="007F545D"/>
    <w:rsid w:val="007F672F"/>
    <w:rsid w:val="00802798"/>
    <w:rsid w:val="00805658"/>
    <w:rsid w:val="008071E0"/>
    <w:rsid w:val="00807C3F"/>
    <w:rsid w:val="00807E22"/>
    <w:rsid w:val="00811020"/>
    <w:rsid w:val="00814C5C"/>
    <w:rsid w:val="008231C7"/>
    <w:rsid w:val="008256BF"/>
    <w:rsid w:val="00827ADB"/>
    <w:rsid w:val="00832F08"/>
    <w:rsid w:val="00833955"/>
    <w:rsid w:val="008362A5"/>
    <w:rsid w:val="00841873"/>
    <w:rsid w:val="00843102"/>
    <w:rsid w:val="00860D43"/>
    <w:rsid w:val="00861F4D"/>
    <w:rsid w:val="0086402C"/>
    <w:rsid w:val="00867BBD"/>
    <w:rsid w:val="00872D09"/>
    <w:rsid w:val="00873099"/>
    <w:rsid w:val="00874FCA"/>
    <w:rsid w:val="0087556B"/>
    <w:rsid w:val="00875904"/>
    <w:rsid w:val="00876BA4"/>
    <w:rsid w:val="0088009C"/>
    <w:rsid w:val="008815D0"/>
    <w:rsid w:val="00881823"/>
    <w:rsid w:val="00883536"/>
    <w:rsid w:val="00887D3F"/>
    <w:rsid w:val="0089074B"/>
    <w:rsid w:val="00892F36"/>
    <w:rsid w:val="00893AD3"/>
    <w:rsid w:val="008975E3"/>
    <w:rsid w:val="0089775A"/>
    <w:rsid w:val="008A0DE0"/>
    <w:rsid w:val="008A45B8"/>
    <w:rsid w:val="008B4C56"/>
    <w:rsid w:val="008B5A66"/>
    <w:rsid w:val="008B5AE8"/>
    <w:rsid w:val="008B6599"/>
    <w:rsid w:val="008C0971"/>
    <w:rsid w:val="008C4ECE"/>
    <w:rsid w:val="008D21F6"/>
    <w:rsid w:val="008D2356"/>
    <w:rsid w:val="008D5619"/>
    <w:rsid w:val="008D62CE"/>
    <w:rsid w:val="008D68B2"/>
    <w:rsid w:val="008D6A54"/>
    <w:rsid w:val="008E20FC"/>
    <w:rsid w:val="008E29D1"/>
    <w:rsid w:val="008E4BD5"/>
    <w:rsid w:val="008E65FD"/>
    <w:rsid w:val="008F0A63"/>
    <w:rsid w:val="008F112E"/>
    <w:rsid w:val="008F410B"/>
    <w:rsid w:val="008F5EF1"/>
    <w:rsid w:val="008F6ECF"/>
    <w:rsid w:val="008F7587"/>
    <w:rsid w:val="00906174"/>
    <w:rsid w:val="00906C65"/>
    <w:rsid w:val="009132D7"/>
    <w:rsid w:val="0091363D"/>
    <w:rsid w:val="00914520"/>
    <w:rsid w:val="00915623"/>
    <w:rsid w:val="0092144F"/>
    <w:rsid w:val="009242FF"/>
    <w:rsid w:val="009269DD"/>
    <w:rsid w:val="009275ED"/>
    <w:rsid w:val="009300EF"/>
    <w:rsid w:val="0093292C"/>
    <w:rsid w:val="009330F4"/>
    <w:rsid w:val="009336CC"/>
    <w:rsid w:val="00933C2E"/>
    <w:rsid w:val="00934919"/>
    <w:rsid w:val="00935955"/>
    <w:rsid w:val="0094027F"/>
    <w:rsid w:val="009409B6"/>
    <w:rsid w:val="00942C5F"/>
    <w:rsid w:val="00942CA4"/>
    <w:rsid w:val="00943744"/>
    <w:rsid w:val="009477D3"/>
    <w:rsid w:val="00952C04"/>
    <w:rsid w:val="00954430"/>
    <w:rsid w:val="0095647E"/>
    <w:rsid w:val="00957859"/>
    <w:rsid w:val="00957EF3"/>
    <w:rsid w:val="00961E7C"/>
    <w:rsid w:val="00963C19"/>
    <w:rsid w:val="00973349"/>
    <w:rsid w:val="00975C0A"/>
    <w:rsid w:val="00975CD1"/>
    <w:rsid w:val="0098015C"/>
    <w:rsid w:val="0098373E"/>
    <w:rsid w:val="00983E65"/>
    <w:rsid w:val="009846AB"/>
    <w:rsid w:val="009912D1"/>
    <w:rsid w:val="0099177C"/>
    <w:rsid w:val="00991A21"/>
    <w:rsid w:val="00992234"/>
    <w:rsid w:val="009945ED"/>
    <w:rsid w:val="009946C5"/>
    <w:rsid w:val="009955D3"/>
    <w:rsid w:val="009A2D2F"/>
    <w:rsid w:val="009A2E85"/>
    <w:rsid w:val="009B278E"/>
    <w:rsid w:val="009B2AA8"/>
    <w:rsid w:val="009B2B1B"/>
    <w:rsid w:val="009C04D3"/>
    <w:rsid w:val="009C3D15"/>
    <w:rsid w:val="009C6720"/>
    <w:rsid w:val="009D034B"/>
    <w:rsid w:val="009E0051"/>
    <w:rsid w:val="009E0C73"/>
    <w:rsid w:val="009E135E"/>
    <w:rsid w:val="009E194C"/>
    <w:rsid w:val="009E22B5"/>
    <w:rsid w:val="009E3372"/>
    <w:rsid w:val="009E6454"/>
    <w:rsid w:val="00A007FF"/>
    <w:rsid w:val="00A00B4F"/>
    <w:rsid w:val="00A04FE6"/>
    <w:rsid w:val="00A0784E"/>
    <w:rsid w:val="00A12FE2"/>
    <w:rsid w:val="00A200D5"/>
    <w:rsid w:val="00A209A2"/>
    <w:rsid w:val="00A22C69"/>
    <w:rsid w:val="00A252DB"/>
    <w:rsid w:val="00A31ABA"/>
    <w:rsid w:val="00A31F6B"/>
    <w:rsid w:val="00A31FA4"/>
    <w:rsid w:val="00A323BE"/>
    <w:rsid w:val="00A333FF"/>
    <w:rsid w:val="00A3419E"/>
    <w:rsid w:val="00A36FF3"/>
    <w:rsid w:val="00A40101"/>
    <w:rsid w:val="00A451D1"/>
    <w:rsid w:val="00A51654"/>
    <w:rsid w:val="00A5488B"/>
    <w:rsid w:val="00A5623B"/>
    <w:rsid w:val="00A56ABB"/>
    <w:rsid w:val="00A571F9"/>
    <w:rsid w:val="00A635B8"/>
    <w:rsid w:val="00A63AC1"/>
    <w:rsid w:val="00A64E8A"/>
    <w:rsid w:val="00A66D83"/>
    <w:rsid w:val="00A70437"/>
    <w:rsid w:val="00A70953"/>
    <w:rsid w:val="00A71D9D"/>
    <w:rsid w:val="00A7411A"/>
    <w:rsid w:val="00A74795"/>
    <w:rsid w:val="00A74F55"/>
    <w:rsid w:val="00A802D1"/>
    <w:rsid w:val="00A8133E"/>
    <w:rsid w:val="00A823EB"/>
    <w:rsid w:val="00A923DC"/>
    <w:rsid w:val="00A935E3"/>
    <w:rsid w:val="00A93ED5"/>
    <w:rsid w:val="00A94F1D"/>
    <w:rsid w:val="00A96403"/>
    <w:rsid w:val="00A978DB"/>
    <w:rsid w:val="00A97F2B"/>
    <w:rsid w:val="00AA23F5"/>
    <w:rsid w:val="00AA5C06"/>
    <w:rsid w:val="00AB024E"/>
    <w:rsid w:val="00AB1701"/>
    <w:rsid w:val="00AB2739"/>
    <w:rsid w:val="00AB3EF4"/>
    <w:rsid w:val="00AB41BF"/>
    <w:rsid w:val="00AB68FA"/>
    <w:rsid w:val="00AC06F3"/>
    <w:rsid w:val="00AC07BB"/>
    <w:rsid w:val="00AC359F"/>
    <w:rsid w:val="00AC4BBA"/>
    <w:rsid w:val="00AC59CC"/>
    <w:rsid w:val="00AC5CE2"/>
    <w:rsid w:val="00AC60EC"/>
    <w:rsid w:val="00AE4A3A"/>
    <w:rsid w:val="00AE4D0D"/>
    <w:rsid w:val="00AE5BA1"/>
    <w:rsid w:val="00AF08A9"/>
    <w:rsid w:val="00AF1371"/>
    <w:rsid w:val="00AF4523"/>
    <w:rsid w:val="00AF7957"/>
    <w:rsid w:val="00B03306"/>
    <w:rsid w:val="00B044F6"/>
    <w:rsid w:val="00B0456B"/>
    <w:rsid w:val="00B048A5"/>
    <w:rsid w:val="00B04BFE"/>
    <w:rsid w:val="00B04F24"/>
    <w:rsid w:val="00B055D1"/>
    <w:rsid w:val="00B06ED2"/>
    <w:rsid w:val="00B07F15"/>
    <w:rsid w:val="00B1200C"/>
    <w:rsid w:val="00B12CEB"/>
    <w:rsid w:val="00B1571A"/>
    <w:rsid w:val="00B17C46"/>
    <w:rsid w:val="00B252B0"/>
    <w:rsid w:val="00B274A1"/>
    <w:rsid w:val="00B30D8E"/>
    <w:rsid w:val="00B329C3"/>
    <w:rsid w:val="00B3688F"/>
    <w:rsid w:val="00B4157E"/>
    <w:rsid w:val="00B44D25"/>
    <w:rsid w:val="00B4573F"/>
    <w:rsid w:val="00B459C9"/>
    <w:rsid w:val="00B47863"/>
    <w:rsid w:val="00B50E01"/>
    <w:rsid w:val="00B517DF"/>
    <w:rsid w:val="00B53970"/>
    <w:rsid w:val="00B54167"/>
    <w:rsid w:val="00B548DA"/>
    <w:rsid w:val="00B5586C"/>
    <w:rsid w:val="00B603CF"/>
    <w:rsid w:val="00B6337D"/>
    <w:rsid w:val="00B633D0"/>
    <w:rsid w:val="00B645BF"/>
    <w:rsid w:val="00B711C0"/>
    <w:rsid w:val="00B7485B"/>
    <w:rsid w:val="00B76974"/>
    <w:rsid w:val="00B801E2"/>
    <w:rsid w:val="00B8075E"/>
    <w:rsid w:val="00B80E14"/>
    <w:rsid w:val="00B84363"/>
    <w:rsid w:val="00B84AD5"/>
    <w:rsid w:val="00B8583E"/>
    <w:rsid w:val="00B92A8B"/>
    <w:rsid w:val="00B937D1"/>
    <w:rsid w:val="00B9592B"/>
    <w:rsid w:val="00B95BEF"/>
    <w:rsid w:val="00B977BC"/>
    <w:rsid w:val="00BA0B28"/>
    <w:rsid w:val="00BA0B77"/>
    <w:rsid w:val="00BA2865"/>
    <w:rsid w:val="00BA3306"/>
    <w:rsid w:val="00BB181F"/>
    <w:rsid w:val="00BB5D5B"/>
    <w:rsid w:val="00BC0C9C"/>
    <w:rsid w:val="00BC15DC"/>
    <w:rsid w:val="00BC1FC4"/>
    <w:rsid w:val="00BC2381"/>
    <w:rsid w:val="00BC4A82"/>
    <w:rsid w:val="00BC6E80"/>
    <w:rsid w:val="00BD6494"/>
    <w:rsid w:val="00BD67EA"/>
    <w:rsid w:val="00BE3E4D"/>
    <w:rsid w:val="00BE4745"/>
    <w:rsid w:val="00BE5909"/>
    <w:rsid w:val="00BE7067"/>
    <w:rsid w:val="00BF3C00"/>
    <w:rsid w:val="00BF42BA"/>
    <w:rsid w:val="00BF4899"/>
    <w:rsid w:val="00BF49D3"/>
    <w:rsid w:val="00BF5385"/>
    <w:rsid w:val="00C014A8"/>
    <w:rsid w:val="00C02D94"/>
    <w:rsid w:val="00C051D7"/>
    <w:rsid w:val="00C07AE6"/>
    <w:rsid w:val="00C07DFE"/>
    <w:rsid w:val="00C10DA8"/>
    <w:rsid w:val="00C15C6E"/>
    <w:rsid w:val="00C176D6"/>
    <w:rsid w:val="00C200E3"/>
    <w:rsid w:val="00C21CF1"/>
    <w:rsid w:val="00C23319"/>
    <w:rsid w:val="00C31064"/>
    <w:rsid w:val="00C3309A"/>
    <w:rsid w:val="00C33AD7"/>
    <w:rsid w:val="00C36DD7"/>
    <w:rsid w:val="00C41FD6"/>
    <w:rsid w:val="00C43EB6"/>
    <w:rsid w:val="00C4442E"/>
    <w:rsid w:val="00C4719E"/>
    <w:rsid w:val="00C47A45"/>
    <w:rsid w:val="00C50ABD"/>
    <w:rsid w:val="00C530A0"/>
    <w:rsid w:val="00C538C6"/>
    <w:rsid w:val="00C538D5"/>
    <w:rsid w:val="00C54383"/>
    <w:rsid w:val="00C55456"/>
    <w:rsid w:val="00C574AA"/>
    <w:rsid w:val="00C57A52"/>
    <w:rsid w:val="00C6383D"/>
    <w:rsid w:val="00C6386C"/>
    <w:rsid w:val="00C667C5"/>
    <w:rsid w:val="00C70A8D"/>
    <w:rsid w:val="00C74D28"/>
    <w:rsid w:val="00C750B9"/>
    <w:rsid w:val="00C8424B"/>
    <w:rsid w:val="00C84F76"/>
    <w:rsid w:val="00C85DA6"/>
    <w:rsid w:val="00C87590"/>
    <w:rsid w:val="00C87913"/>
    <w:rsid w:val="00C904A1"/>
    <w:rsid w:val="00C91D13"/>
    <w:rsid w:val="00C9262D"/>
    <w:rsid w:val="00C92D31"/>
    <w:rsid w:val="00C93A6B"/>
    <w:rsid w:val="00C93C0E"/>
    <w:rsid w:val="00C94C46"/>
    <w:rsid w:val="00C96058"/>
    <w:rsid w:val="00CA0BA8"/>
    <w:rsid w:val="00CA7CF7"/>
    <w:rsid w:val="00CB3BD4"/>
    <w:rsid w:val="00CB45CF"/>
    <w:rsid w:val="00CC178E"/>
    <w:rsid w:val="00CC2111"/>
    <w:rsid w:val="00CC7841"/>
    <w:rsid w:val="00CD09C4"/>
    <w:rsid w:val="00CD1B98"/>
    <w:rsid w:val="00CD71B1"/>
    <w:rsid w:val="00CE2867"/>
    <w:rsid w:val="00CE662A"/>
    <w:rsid w:val="00CF1EDF"/>
    <w:rsid w:val="00CF4E7C"/>
    <w:rsid w:val="00D004DB"/>
    <w:rsid w:val="00D00A3B"/>
    <w:rsid w:val="00D0277A"/>
    <w:rsid w:val="00D04042"/>
    <w:rsid w:val="00D05160"/>
    <w:rsid w:val="00D06566"/>
    <w:rsid w:val="00D07ADB"/>
    <w:rsid w:val="00D07EEB"/>
    <w:rsid w:val="00D16FCE"/>
    <w:rsid w:val="00D20FC6"/>
    <w:rsid w:val="00D22E4F"/>
    <w:rsid w:val="00D24ADF"/>
    <w:rsid w:val="00D25E07"/>
    <w:rsid w:val="00D25E31"/>
    <w:rsid w:val="00D277A3"/>
    <w:rsid w:val="00D42F87"/>
    <w:rsid w:val="00D45C82"/>
    <w:rsid w:val="00D45F65"/>
    <w:rsid w:val="00D46127"/>
    <w:rsid w:val="00D47928"/>
    <w:rsid w:val="00D52997"/>
    <w:rsid w:val="00D53AE9"/>
    <w:rsid w:val="00D549AC"/>
    <w:rsid w:val="00D61CB7"/>
    <w:rsid w:val="00D6359F"/>
    <w:rsid w:val="00D63AF1"/>
    <w:rsid w:val="00D670F1"/>
    <w:rsid w:val="00D70C58"/>
    <w:rsid w:val="00D71262"/>
    <w:rsid w:val="00D723A2"/>
    <w:rsid w:val="00D728D9"/>
    <w:rsid w:val="00D74641"/>
    <w:rsid w:val="00D804D6"/>
    <w:rsid w:val="00D8228F"/>
    <w:rsid w:val="00D83B01"/>
    <w:rsid w:val="00D84A17"/>
    <w:rsid w:val="00D85897"/>
    <w:rsid w:val="00D900A3"/>
    <w:rsid w:val="00D90C64"/>
    <w:rsid w:val="00D911A5"/>
    <w:rsid w:val="00D93E9B"/>
    <w:rsid w:val="00D94242"/>
    <w:rsid w:val="00D94741"/>
    <w:rsid w:val="00D95845"/>
    <w:rsid w:val="00DA108A"/>
    <w:rsid w:val="00DA1382"/>
    <w:rsid w:val="00DA282F"/>
    <w:rsid w:val="00DA34EA"/>
    <w:rsid w:val="00DA54EC"/>
    <w:rsid w:val="00DA5EAD"/>
    <w:rsid w:val="00DA6701"/>
    <w:rsid w:val="00DB0506"/>
    <w:rsid w:val="00DB0912"/>
    <w:rsid w:val="00DB6361"/>
    <w:rsid w:val="00DB6BE0"/>
    <w:rsid w:val="00DB793D"/>
    <w:rsid w:val="00DC32A6"/>
    <w:rsid w:val="00DC5CA2"/>
    <w:rsid w:val="00DC6C9E"/>
    <w:rsid w:val="00DD00B0"/>
    <w:rsid w:val="00DD0A9A"/>
    <w:rsid w:val="00DD2A70"/>
    <w:rsid w:val="00DD4F07"/>
    <w:rsid w:val="00DD63A9"/>
    <w:rsid w:val="00DD7AC2"/>
    <w:rsid w:val="00DD7BED"/>
    <w:rsid w:val="00DE5947"/>
    <w:rsid w:val="00DE6B17"/>
    <w:rsid w:val="00DE704A"/>
    <w:rsid w:val="00DF1983"/>
    <w:rsid w:val="00DF1CC3"/>
    <w:rsid w:val="00DF2538"/>
    <w:rsid w:val="00DF39E3"/>
    <w:rsid w:val="00DF627B"/>
    <w:rsid w:val="00DF6F5E"/>
    <w:rsid w:val="00DF7204"/>
    <w:rsid w:val="00E02C9A"/>
    <w:rsid w:val="00E03068"/>
    <w:rsid w:val="00E03CF4"/>
    <w:rsid w:val="00E05EB6"/>
    <w:rsid w:val="00E07055"/>
    <w:rsid w:val="00E11E11"/>
    <w:rsid w:val="00E12764"/>
    <w:rsid w:val="00E150AA"/>
    <w:rsid w:val="00E2270C"/>
    <w:rsid w:val="00E27A90"/>
    <w:rsid w:val="00E30486"/>
    <w:rsid w:val="00E34FCB"/>
    <w:rsid w:val="00E40EF9"/>
    <w:rsid w:val="00E41B5B"/>
    <w:rsid w:val="00E44D5F"/>
    <w:rsid w:val="00E51239"/>
    <w:rsid w:val="00E548D9"/>
    <w:rsid w:val="00E54B9C"/>
    <w:rsid w:val="00E55243"/>
    <w:rsid w:val="00E55A8E"/>
    <w:rsid w:val="00E572BF"/>
    <w:rsid w:val="00E6353A"/>
    <w:rsid w:val="00E63853"/>
    <w:rsid w:val="00E67612"/>
    <w:rsid w:val="00E677F3"/>
    <w:rsid w:val="00E67FE3"/>
    <w:rsid w:val="00E752C2"/>
    <w:rsid w:val="00E802C3"/>
    <w:rsid w:val="00E807F6"/>
    <w:rsid w:val="00E80881"/>
    <w:rsid w:val="00E8152D"/>
    <w:rsid w:val="00E824A3"/>
    <w:rsid w:val="00E82AC6"/>
    <w:rsid w:val="00E83269"/>
    <w:rsid w:val="00E85410"/>
    <w:rsid w:val="00E85677"/>
    <w:rsid w:val="00E91B30"/>
    <w:rsid w:val="00E91C58"/>
    <w:rsid w:val="00E91D2E"/>
    <w:rsid w:val="00EA03ED"/>
    <w:rsid w:val="00EA5EE0"/>
    <w:rsid w:val="00EA7BE1"/>
    <w:rsid w:val="00EC2C5F"/>
    <w:rsid w:val="00EC57AE"/>
    <w:rsid w:val="00EC58E8"/>
    <w:rsid w:val="00ED0CA8"/>
    <w:rsid w:val="00ED2FD2"/>
    <w:rsid w:val="00ED3858"/>
    <w:rsid w:val="00ED3C8B"/>
    <w:rsid w:val="00ED6750"/>
    <w:rsid w:val="00ED74AD"/>
    <w:rsid w:val="00EE178D"/>
    <w:rsid w:val="00EE220E"/>
    <w:rsid w:val="00EE2707"/>
    <w:rsid w:val="00EE3A66"/>
    <w:rsid w:val="00EE42B4"/>
    <w:rsid w:val="00EF106C"/>
    <w:rsid w:val="00EF7539"/>
    <w:rsid w:val="00F106DA"/>
    <w:rsid w:val="00F106FF"/>
    <w:rsid w:val="00F11AD7"/>
    <w:rsid w:val="00F233DC"/>
    <w:rsid w:val="00F24072"/>
    <w:rsid w:val="00F24CEC"/>
    <w:rsid w:val="00F26ED0"/>
    <w:rsid w:val="00F2785F"/>
    <w:rsid w:val="00F346E8"/>
    <w:rsid w:val="00F35645"/>
    <w:rsid w:val="00F40194"/>
    <w:rsid w:val="00F413FE"/>
    <w:rsid w:val="00F4182A"/>
    <w:rsid w:val="00F42DB9"/>
    <w:rsid w:val="00F43141"/>
    <w:rsid w:val="00F433F2"/>
    <w:rsid w:val="00F44280"/>
    <w:rsid w:val="00F4604F"/>
    <w:rsid w:val="00F46FEC"/>
    <w:rsid w:val="00F5253B"/>
    <w:rsid w:val="00F52AB2"/>
    <w:rsid w:val="00F533E7"/>
    <w:rsid w:val="00F54BDC"/>
    <w:rsid w:val="00F61D78"/>
    <w:rsid w:val="00F638CC"/>
    <w:rsid w:val="00F6511E"/>
    <w:rsid w:val="00F664AC"/>
    <w:rsid w:val="00F67739"/>
    <w:rsid w:val="00F74129"/>
    <w:rsid w:val="00F75899"/>
    <w:rsid w:val="00F75DA1"/>
    <w:rsid w:val="00F81D3C"/>
    <w:rsid w:val="00F84FE8"/>
    <w:rsid w:val="00F923BA"/>
    <w:rsid w:val="00F93833"/>
    <w:rsid w:val="00F93AFB"/>
    <w:rsid w:val="00F942F2"/>
    <w:rsid w:val="00F96C79"/>
    <w:rsid w:val="00F9777A"/>
    <w:rsid w:val="00F97F9C"/>
    <w:rsid w:val="00FA1386"/>
    <w:rsid w:val="00FA4EEF"/>
    <w:rsid w:val="00FA5396"/>
    <w:rsid w:val="00FB01DA"/>
    <w:rsid w:val="00FB0EA7"/>
    <w:rsid w:val="00FB3637"/>
    <w:rsid w:val="00FB43CE"/>
    <w:rsid w:val="00FC24E3"/>
    <w:rsid w:val="00FC2D52"/>
    <w:rsid w:val="00FC4FE6"/>
    <w:rsid w:val="00FD1F2D"/>
    <w:rsid w:val="00FD3988"/>
    <w:rsid w:val="00FD4284"/>
    <w:rsid w:val="00FD51CE"/>
    <w:rsid w:val="00FE1575"/>
    <w:rsid w:val="00FE2668"/>
    <w:rsid w:val="00FE52F8"/>
    <w:rsid w:val="00FE5D07"/>
    <w:rsid w:val="00FF2671"/>
    <w:rsid w:val="00FF579A"/>
    <w:rsid w:val="00FF7E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C658"/>
  <w15:chartTrackingRefBased/>
  <w15:docId w15:val="{252F245D-4D1D-014D-937D-57AD2C24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A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C085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C085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C085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0851"/>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C0851"/>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C085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C085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C085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C085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0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08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851"/>
    <w:rPr>
      <w:rFonts w:eastAsiaTheme="majorEastAsia" w:cstheme="majorBidi"/>
      <w:color w:val="272727" w:themeColor="text1" w:themeTint="D8"/>
    </w:rPr>
  </w:style>
  <w:style w:type="paragraph" w:styleId="Title">
    <w:name w:val="Title"/>
    <w:basedOn w:val="Normal"/>
    <w:next w:val="Normal"/>
    <w:link w:val="TitleChar"/>
    <w:uiPriority w:val="10"/>
    <w:qFormat/>
    <w:rsid w:val="005C08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0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85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0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85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C0851"/>
    <w:rPr>
      <w:i/>
      <w:iCs/>
      <w:color w:val="404040" w:themeColor="text1" w:themeTint="BF"/>
    </w:rPr>
  </w:style>
  <w:style w:type="paragraph" w:styleId="ListParagraph">
    <w:name w:val="List Paragraph"/>
    <w:basedOn w:val="Normal"/>
    <w:uiPriority w:val="34"/>
    <w:qFormat/>
    <w:rsid w:val="005C085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C0851"/>
    <w:rPr>
      <w:i/>
      <w:iCs/>
      <w:color w:val="2F5496" w:themeColor="accent1" w:themeShade="BF"/>
    </w:rPr>
  </w:style>
  <w:style w:type="paragraph" w:styleId="IntenseQuote">
    <w:name w:val="Intense Quote"/>
    <w:basedOn w:val="Normal"/>
    <w:next w:val="Normal"/>
    <w:link w:val="IntenseQuoteChar"/>
    <w:uiPriority w:val="30"/>
    <w:qFormat/>
    <w:rsid w:val="005C085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C0851"/>
    <w:rPr>
      <w:i/>
      <w:iCs/>
      <w:color w:val="2F5496" w:themeColor="accent1" w:themeShade="BF"/>
    </w:rPr>
  </w:style>
  <w:style w:type="character" w:styleId="IntenseReference">
    <w:name w:val="Intense Reference"/>
    <w:basedOn w:val="DefaultParagraphFont"/>
    <w:uiPriority w:val="32"/>
    <w:qFormat/>
    <w:rsid w:val="005C0851"/>
    <w:rPr>
      <w:b/>
      <w:bCs/>
      <w:smallCaps/>
      <w:color w:val="2F5496" w:themeColor="accent1" w:themeShade="BF"/>
      <w:spacing w:val="5"/>
    </w:rPr>
  </w:style>
  <w:style w:type="paragraph" w:styleId="Footer">
    <w:name w:val="footer"/>
    <w:basedOn w:val="Normal"/>
    <w:link w:val="FooterChar"/>
    <w:uiPriority w:val="99"/>
    <w:unhideWhenUsed/>
    <w:rsid w:val="00516963"/>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16963"/>
  </w:style>
  <w:style w:type="character" w:styleId="PageNumber">
    <w:name w:val="page number"/>
    <w:basedOn w:val="DefaultParagraphFont"/>
    <w:uiPriority w:val="99"/>
    <w:semiHidden/>
    <w:unhideWhenUsed/>
    <w:rsid w:val="00516963"/>
  </w:style>
  <w:style w:type="paragraph" w:styleId="Header">
    <w:name w:val="header"/>
    <w:basedOn w:val="Normal"/>
    <w:link w:val="HeaderChar"/>
    <w:uiPriority w:val="99"/>
    <w:unhideWhenUsed/>
    <w:rsid w:val="00516963"/>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16963"/>
  </w:style>
  <w:style w:type="character" w:styleId="CommentReference">
    <w:name w:val="annotation reference"/>
    <w:basedOn w:val="DefaultParagraphFont"/>
    <w:uiPriority w:val="99"/>
    <w:semiHidden/>
    <w:unhideWhenUsed/>
    <w:rsid w:val="0033678E"/>
    <w:rPr>
      <w:sz w:val="16"/>
      <w:szCs w:val="16"/>
    </w:rPr>
  </w:style>
  <w:style w:type="paragraph" w:styleId="CommentText">
    <w:name w:val="annotation text"/>
    <w:basedOn w:val="Normal"/>
    <w:link w:val="CommentTextChar"/>
    <w:uiPriority w:val="99"/>
    <w:semiHidden/>
    <w:unhideWhenUsed/>
    <w:rsid w:val="0033678E"/>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33678E"/>
    <w:rPr>
      <w:sz w:val="20"/>
      <w:szCs w:val="20"/>
    </w:rPr>
  </w:style>
  <w:style w:type="paragraph" w:styleId="CommentSubject">
    <w:name w:val="annotation subject"/>
    <w:basedOn w:val="CommentText"/>
    <w:next w:val="CommentText"/>
    <w:link w:val="CommentSubjectChar"/>
    <w:uiPriority w:val="99"/>
    <w:semiHidden/>
    <w:unhideWhenUsed/>
    <w:rsid w:val="0033678E"/>
    <w:rPr>
      <w:b/>
      <w:bCs/>
    </w:rPr>
  </w:style>
  <w:style w:type="character" w:customStyle="1" w:styleId="CommentSubjectChar">
    <w:name w:val="Comment Subject Char"/>
    <w:basedOn w:val="CommentTextChar"/>
    <w:link w:val="CommentSubject"/>
    <w:uiPriority w:val="99"/>
    <w:semiHidden/>
    <w:rsid w:val="0033678E"/>
    <w:rPr>
      <w:b/>
      <w:bCs/>
      <w:sz w:val="20"/>
      <w:szCs w:val="20"/>
    </w:rPr>
  </w:style>
  <w:style w:type="character" w:styleId="Hyperlink">
    <w:name w:val="Hyperlink"/>
    <w:basedOn w:val="DefaultParagraphFont"/>
    <w:uiPriority w:val="99"/>
    <w:unhideWhenUsed/>
    <w:rsid w:val="00BA0B28"/>
    <w:rPr>
      <w:color w:val="0563C1" w:themeColor="hyperlink"/>
      <w:u w:val="single"/>
    </w:rPr>
  </w:style>
  <w:style w:type="character" w:styleId="UnresolvedMention">
    <w:name w:val="Unresolved Mention"/>
    <w:basedOn w:val="DefaultParagraphFont"/>
    <w:uiPriority w:val="99"/>
    <w:semiHidden/>
    <w:unhideWhenUsed/>
    <w:rsid w:val="00BA0B28"/>
    <w:rPr>
      <w:color w:val="605E5C"/>
      <w:shd w:val="clear" w:color="auto" w:fill="E1DFDD"/>
    </w:rPr>
  </w:style>
  <w:style w:type="character" w:styleId="FollowedHyperlink">
    <w:name w:val="FollowedHyperlink"/>
    <w:basedOn w:val="DefaultParagraphFont"/>
    <w:uiPriority w:val="99"/>
    <w:semiHidden/>
    <w:unhideWhenUsed/>
    <w:rsid w:val="00330D82"/>
    <w:rPr>
      <w:color w:val="954F72" w:themeColor="followedHyperlink"/>
      <w:u w:val="single"/>
    </w:rPr>
  </w:style>
  <w:style w:type="table" w:styleId="TableGrid">
    <w:name w:val="Table Grid"/>
    <w:basedOn w:val="TableNormal"/>
    <w:uiPriority w:val="39"/>
    <w:rsid w:val="00864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e-trapnell-lab.github.io/cicero-release/docs_m3/" TargetMode="External"/><Relationship Id="rId13" Type="http://schemas.openxmlformats.org/officeDocument/2006/relationships/hyperlink" Target="https://github.com/joepickrell/fgwas" TargetMode="External"/><Relationship Id="rId18" Type="http://schemas.openxmlformats.org/officeDocument/2006/relationships/hyperlink" Target="https://bioconductor.org/packages/release/data/annotation/html/JASPAR2024.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bioconductor.org/packages/release/bioc/html/biomaRt.html" TargetMode="External"/><Relationship Id="rId7" Type="http://schemas.openxmlformats.org/officeDocument/2006/relationships/endnotes" Target="endnotes.xml"/><Relationship Id="rId12" Type="http://schemas.openxmlformats.org/officeDocument/2006/relationships/hyperlink" Target="https://www.gencodegenes.org" TargetMode="External"/><Relationship Id="rId17" Type="http://schemas.openxmlformats.org/officeDocument/2006/relationships/hyperlink" Target="https://jaspar.elixir.no"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encodegenes.org" TargetMode="External"/><Relationship Id="rId20" Type="http://schemas.openxmlformats.org/officeDocument/2006/relationships/hyperlink" Target="https://pmc.ncbi.nlm.nih.gov/articles/PMC30421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e-trapnell-lab.github.io/cicero-release/docs_m3/" TargetMode="External"/><Relationship Id="rId24" Type="http://schemas.openxmlformats.org/officeDocument/2006/relationships/hyperlink" Target="https://satijalab.org/seurat/articles/essential_commands.html" TargetMode="External"/><Relationship Id="rId5" Type="http://schemas.openxmlformats.org/officeDocument/2006/relationships/webSettings" Target="webSettings.xml"/><Relationship Id="rId15" Type="http://schemas.openxmlformats.org/officeDocument/2006/relationships/hyperlink" Target="https://www.gencodegenes.org" TargetMode="External"/><Relationship Id="rId23" Type="http://schemas.openxmlformats.org/officeDocument/2006/relationships/hyperlink" Target="https://compbio.mit.edu/ChromHMM/" TargetMode="External"/><Relationship Id="rId28" Type="http://schemas.openxmlformats.org/officeDocument/2006/relationships/theme" Target="theme/theme1.xml"/><Relationship Id="rId10" Type="http://schemas.openxmlformats.org/officeDocument/2006/relationships/hyperlink" Target="https://github.com/joepickrell/fgwas" TargetMode="External"/><Relationship Id="rId19" Type="http://schemas.openxmlformats.org/officeDocument/2006/relationships/hyperlink" Target="https://satijalab.org/seurat/articles/essential_commands.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mrcieu.github.io/gwasglue/" TargetMode="External"/><Relationship Id="rId22" Type="http://schemas.openxmlformats.org/officeDocument/2006/relationships/hyperlink" Target="https://www.htslib.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3B0E2-4EF2-764E-A9B3-E34FAAA6D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11115</Words>
  <Characters>63362</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Zhang</dc:creator>
  <cp:keywords/>
  <dc:description/>
  <cp:lastModifiedBy>Richard Zhang</cp:lastModifiedBy>
  <cp:revision>7</cp:revision>
  <cp:lastPrinted>2025-10-06T14:48:00Z</cp:lastPrinted>
  <dcterms:created xsi:type="dcterms:W3CDTF">2025-10-06T14:48:00Z</dcterms:created>
  <dcterms:modified xsi:type="dcterms:W3CDTF">2025-10-06T14:52:00Z</dcterms:modified>
</cp:coreProperties>
</file>