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b/>
          <w:sz w:val="28"/>
          <w:szCs w:val="28"/>
        </w:rPr>
        <w:t>Обробка природної мови (Natural Language Processing, NLP)</w:t>
      </w:r>
      <w:r w:rsidRPr="00571DD1">
        <w:rPr>
          <w:rFonts w:ascii="Times New Roman" w:hAnsi="Times New Roman" w:cs="Times New Roman"/>
          <w:sz w:val="28"/>
          <w:szCs w:val="28"/>
        </w:rPr>
        <w:t xml:space="preserve"> - загальний напрямок штучного інтелекту і математичної лінгвістики. Воно вивчає проблеми комп'ютерного аналізу і синтезу природних мов. Стосовно до штучного інтелекту, аналіз означає розуміння мови, а синтез - генерацію грамотного тексту. Вирішення цих проблем буде означати створення більш зручної форми</w:t>
      </w:r>
      <w:r w:rsidR="0007698B">
        <w:rPr>
          <w:rFonts w:ascii="Times New Roman" w:hAnsi="Times New Roman" w:cs="Times New Roman"/>
          <w:sz w:val="28"/>
          <w:szCs w:val="28"/>
        </w:rPr>
        <w:t xml:space="preserve"> взаємодії комп'ютера і людини. </w:t>
      </w:r>
      <w:r w:rsidRPr="00571DD1">
        <w:rPr>
          <w:rFonts w:ascii="Times New Roman" w:hAnsi="Times New Roman" w:cs="Times New Roman"/>
          <w:sz w:val="28"/>
          <w:szCs w:val="28"/>
        </w:rPr>
        <w:t xml:space="preserve">[1] До основних завдань </w:t>
      </w:r>
      <w:r w:rsidR="0007698B">
        <w:rPr>
          <w:rFonts w:ascii="Times New Roman" w:hAnsi="Times New Roman" w:cs="Times New Roman"/>
          <w:sz w:val="28"/>
          <w:szCs w:val="28"/>
        </w:rPr>
        <w:t xml:space="preserve">обробки </w:t>
      </w:r>
      <w:r w:rsidRPr="00571DD1">
        <w:rPr>
          <w:rFonts w:ascii="Times New Roman" w:hAnsi="Times New Roman" w:cs="Times New Roman"/>
          <w:sz w:val="28"/>
          <w:szCs w:val="28"/>
        </w:rPr>
        <w:t>при</w:t>
      </w:r>
      <w:r>
        <w:rPr>
          <w:rFonts w:ascii="Times New Roman" w:hAnsi="Times New Roman" w:cs="Times New Roman"/>
          <w:sz w:val="28"/>
          <w:szCs w:val="28"/>
        </w:rPr>
        <w:t>родної мови відносять такі, як:</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xml:space="preserve">• Формування відповідей </w:t>
      </w:r>
      <w:r w:rsidR="00686824">
        <w:rPr>
          <w:rFonts w:ascii="Times New Roman" w:hAnsi="Times New Roman" w:cs="Times New Roman"/>
          <w:sz w:val="28"/>
          <w:szCs w:val="28"/>
        </w:rPr>
        <w:t>на питання (Question Answering)</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xml:space="preserve">• Аналіз емоційного забарвлення висловлювань (Sentiment Analysis) </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xml:space="preserve">• Знаходження тексту, відповідного зображенню (Image to Text Mappings) </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Машинний переклад</w:t>
      </w:r>
      <w:r w:rsidR="00686824">
        <w:rPr>
          <w:rFonts w:ascii="Times New Roman" w:hAnsi="Times New Roman" w:cs="Times New Roman"/>
          <w:sz w:val="28"/>
          <w:szCs w:val="28"/>
        </w:rPr>
        <w:t xml:space="preserve"> (Machine Translation)</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Розпізнавання мови (Speech Recognition)</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 Морфологічна ро</w:t>
      </w:r>
      <w:r w:rsidR="00686824">
        <w:rPr>
          <w:rFonts w:ascii="Times New Roman" w:hAnsi="Times New Roman" w:cs="Times New Roman"/>
          <w:sz w:val="28"/>
          <w:szCs w:val="28"/>
        </w:rPr>
        <w:t>змітка (Part of Speech Tagging)</w:t>
      </w:r>
    </w:p>
    <w:p w:rsidR="00686824" w:rsidRDefault="00571DD1" w:rsidP="007A1D35">
      <w:pPr>
        <w:spacing w:line="240" w:lineRule="auto"/>
        <w:jc w:val="both"/>
        <w:rPr>
          <w:rFonts w:ascii="Times New Roman" w:hAnsi="Times New Roman" w:cs="Times New Roman"/>
          <w:sz w:val="28"/>
          <w:szCs w:val="28"/>
          <w:lang w:val="en-US"/>
        </w:rPr>
      </w:pPr>
      <w:r w:rsidRPr="00571DD1">
        <w:rPr>
          <w:rFonts w:ascii="Times New Roman" w:hAnsi="Times New Roman" w:cs="Times New Roman"/>
          <w:sz w:val="28"/>
          <w:szCs w:val="28"/>
          <w:lang w:val="en-US"/>
        </w:rPr>
        <w:t xml:space="preserve">• </w:t>
      </w:r>
      <w:r w:rsidRPr="00571DD1">
        <w:rPr>
          <w:rFonts w:ascii="Times New Roman" w:hAnsi="Times New Roman" w:cs="Times New Roman"/>
          <w:sz w:val="28"/>
          <w:szCs w:val="28"/>
        </w:rPr>
        <w:t>Витяг</w:t>
      </w:r>
      <w:r w:rsidRPr="00571DD1">
        <w:rPr>
          <w:rFonts w:ascii="Times New Roman" w:hAnsi="Times New Roman" w:cs="Times New Roman"/>
          <w:sz w:val="28"/>
          <w:szCs w:val="28"/>
          <w:lang w:val="en-US"/>
        </w:rPr>
        <w:t xml:space="preserve"> </w:t>
      </w:r>
      <w:r w:rsidRPr="00571DD1">
        <w:rPr>
          <w:rFonts w:ascii="Times New Roman" w:hAnsi="Times New Roman" w:cs="Times New Roman"/>
          <w:sz w:val="28"/>
          <w:szCs w:val="28"/>
        </w:rPr>
        <w:t>сутностей</w:t>
      </w:r>
      <w:r w:rsidRPr="00571DD1">
        <w:rPr>
          <w:rFonts w:ascii="Times New Roman" w:hAnsi="Times New Roman" w:cs="Times New Roman"/>
          <w:sz w:val="28"/>
          <w:szCs w:val="28"/>
          <w:lang w:val="en-US"/>
        </w:rPr>
        <w:t xml:space="preserve"> (Name Entity Recognition)</w:t>
      </w:r>
    </w:p>
    <w:p w:rsidR="00686824" w:rsidRPr="00571DD1" w:rsidRDefault="00686824" w:rsidP="007A1D35">
      <w:pPr>
        <w:spacing w:line="240" w:lineRule="auto"/>
        <w:jc w:val="both"/>
        <w:rPr>
          <w:rFonts w:ascii="Times New Roman" w:hAnsi="Times New Roman" w:cs="Times New Roman"/>
          <w:sz w:val="28"/>
          <w:szCs w:val="28"/>
          <w:lang w:val="en-US"/>
        </w:rPr>
      </w:pPr>
    </w:p>
    <w:p w:rsidR="00571DD1" w:rsidRPr="0007698B" w:rsidRDefault="0007698B" w:rsidP="007A1D3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С</w:t>
      </w:r>
      <w:r w:rsidR="00571DD1" w:rsidRPr="0007698B">
        <w:rPr>
          <w:rFonts w:ascii="Times New Roman" w:hAnsi="Times New Roman" w:cs="Times New Roman"/>
          <w:b/>
          <w:sz w:val="28"/>
          <w:szCs w:val="28"/>
        </w:rPr>
        <w:t>пособи аналізу</w:t>
      </w:r>
    </w:p>
    <w:p w:rsidR="00571DD1" w:rsidRPr="00571DD1" w:rsidRDefault="00571DD1" w:rsidP="007A1D35">
      <w:pPr>
        <w:spacing w:line="240" w:lineRule="auto"/>
        <w:jc w:val="both"/>
        <w:rPr>
          <w:rFonts w:ascii="Times New Roman" w:hAnsi="Times New Roman" w:cs="Times New Roman"/>
          <w:b/>
          <w:sz w:val="28"/>
          <w:szCs w:val="28"/>
        </w:rPr>
      </w:pPr>
      <w:r w:rsidRPr="00571DD1">
        <w:rPr>
          <w:rFonts w:ascii="Times New Roman" w:hAnsi="Times New Roman" w:cs="Times New Roman"/>
          <w:b/>
          <w:sz w:val="28"/>
          <w:szCs w:val="28"/>
        </w:rPr>
        <w:t>Word2Vec</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В основі даної технології лежить уявлення слів у вигляді векторів заданої розмірності, маючи в своєму розпорядженні схожі слова близько один до одного. Тобто, відстань між векторами слів, що позначають схожі речі буде значно менше, ніж між словами, значення яких мають мало спільного. Дана особливість дозволяє більш гнучко представляти дані, які в подальшому можуть бути використані в навчанні нейронних мереж, різних класифікаторів. Для створення бази відповідностей "слово - вектор", алгоритм спочатку переглядає весь виданий йому текст, складаючи "словник", який в наступних ітераціях роботи алгоритму, буде використаний для визначення відповідних векторів. Існує</w:t>
      </w:r>
      <w:r w:rsidRPr="00571DD1">
        <w:rPr>
          <w:rFonts w:ascii="Times New Roman" w:hAnsi="Times New Roman" w:cs="Times New Roman"/>
          <w:sz w:val="28"/>
          <w:szCs w:val="28"/>
          <w:lang w:val="en-US"/>
        </w:rPr>
        <w:t xml:space="preserve"> </w:t>
      </w:r>
      <w:r w:rsidRPr="00571DD1">
        <w:rPr>
          <w:rFonts w:ascii="Times New Roman" w:hAnsi="Times New Roman" w:cs="Times New Roman"/>
          <w:sz w:val="28"/>
          <w:szCs w:val="28"/>
        </w:rPr>
        <w:t>два</w:t>
      </w:r>
      <w:r w:rsidRPr="00571DD1">
        <w:rPr>
          <w:rFonts w:ascii="Times New Roman" w:hAnsi="Times New Roman" w:cs="Times New Roman"/>
          <w:sz w:val="28"/>
          <w:szCs w:val="28"/>
          <w:lang w:val="en-US"/>
        </w:rPr>
        <w:t xml:space="preserve"> </w:t>
      </w:r>
      <w:r w:rsidRPr="00571DD1">
        <w:rPr>
          <w:rFonts w:ascii="Times New Roman" w:hAnsi="Times New Roman" w:cs="Times New Roman"/>
          <w:sz w:val="28"/>
          <w:szCs w:val="28"/>
        </w:rPr>
        <w:t>основні</w:t>
      </w:r>
      <w:r w:rsidRPr="00571DD1">
        <w:rPr>
          <w:rFonts w:ascii="Times New Roman" w:hAnsi="Times New Roman" w:cs="Times New Roman"/>
          <w:sz w:val="28"/>
          <w:szCs w:val="28"/>
          <w:lang w:val="en-US"/>
        </w:rPr>
        <w:t xml:space="preserve"> </w:t>
      </w:r>
      <w:r w:rsidRPr="00571DD1">
        <w:rPr>
          <w:rFonts w:ascii="Times New Roman" w:hAnsi="Times New Roman" w:cs="Times New Roman"/>
          <w:sz w:val="28"/>
          <w:szCs w:val="28"/>
        </w:rPr>
        <w:t>підходи</w:t>
      </w:r>
      <w:r w:rsidRPr="00571DD1">
        <w:rPr>
          <w:rFonts w:ascii="Times New Roman" w:hAnsi="Times New Roman" w:cs="Times New Roman"/>
          <w:sz w:val="28"/>
          <w:szCs w:val="28"/>
          <w:lang w:val="en-US"/>
        </w:rPr>
        <w:t xml:space="preserve">: CBOW (Continuous Bag of Words) </w:t>
      </w:r>
      <w:r w:rsidRPr="00571DD1">
        <w:rPr>
          <w:rFonts w:ascii="Times New Roman" w:hAnsi="Times New Roman" w:cs="Times New Roman"/>
          <w:sz w:val="28"/>
          <w:szCs w:val="28"/>
        </w:rPr>
        <w:t>і</w:t>
      </w:r>
      <w:r w:rsidRPr="00571DD1">
        <w:rPr>
          <w:rFonts w:ascii="Times New Roman" w:hAnsi="Times New Roman" w:cs="Times New Roman"/>
          <w:sz w:val="28"/>
          <w:szCs w:val="28"/>
          <w:lang w:val="en-US"/>
        </w:rPr>
        <w:t xml:space="preserve"> Skip-gram. </w:t>
      </w:r>
      <w:r w:rsidRPr="00571DD1">
        <w:rPr>
          <w:rFonts w:ascii="Times New Roman" w:hAnsi="Times New Roman" w:cs="Times New Roman"/>
          <w:sz w:val="28"/>
          <w:szCs w:val="28"/>
        </w:rPr>
        <w:t>CBOW - «безперервний мішок зі словами" модельна архітектура, яка передбачає поточне слово, виходячи з навколишнього його контексту. Архітектура типу Skip-gram діє інакше: вона використовує поточний слово, щоб перед</w:t>
      </w:r>
      <w:r w:rsidR="003138B3">
        <w:rPr>
          <w:rFonts w:ascii="Times New Roman" w:hAnsi="Times New Roman" w:cs="Times New Roman"/>
          <w:sz w:val="28"/>
          <w:szCs w:val="28"/>
        </w:rPr>
        <w:t>бачати навколишні його слова. [3</w:t>
      </w:r>
      <w:r w:rsidRPr="00571DD1">
        <w:rPr>
          <w:rFonts w:ascii="Times New Roman" w:hAnsi="Times New Roman" w:cs="Times New Roman"/>
          <w:sz w:val="28"/>
          <w:szCs w:val="28"/>
        </w:rPr>
        <w:t>]</w:t>
      </w:r>
    </w:p>
    <w:p w:rsidR="00571DD1" w:rsidRPr="00571DD1" w:rsidRDefault="00571DD1" w:rsidP="007A1D35">
      <w:pPr>
        <w:spacing w:line="240" w:lineRule="auto"/>
        <w:jc w:val="both"/>
        <w:rPr>
          <w:rFonts w:ascii="Times New Roman" w:hAnsi="Times New Roman" w:cs="Times New Roman"/>
          <w:b/>
          <w:sz w:val="28"/>
          <w:szCs w:val="28"/>
        </w:rPr>
      </w:pPr>
      <w:r w:rsidRPr="00571DD1">
        <w:rPr>
          <w:rFonts w:ascii="Times New Roman" w:hAnsi="Times New Roman" w:cs="Times New Roman"/>
          <w:b/>
          <w:sz w:val="28"/>
          <w:szCs w:val="28"/>
        </w:rPr>
        <w:t>Визначення структури тексту</w:t>
      </w:r>
    </w:p>
    <w:p w:rsidR="00571DD1" w:rsidRPr="00571DD1" w:rsidRDefault="00CD4A62" w:rsidP="007A1D35">
      <w:pPr>
        <w:spacing w:line="240" w:lineRule="auto"/>
        <w:jc w:val="both"/>
        <w:rPr>
          <w:rFonts w:ascii="Times New Roman" w:hAnsi="Times New Roman" w:cs="Times New Roman"/>
          <w:sz w:val="28"/>
          <w:szCs w:val="28"/>
        </w:rPr>
      </w:pPr>
      <w:r>
        <w:rPr>
          <w:rFonts w:ascii="Times New Roman" w:hAnsi="Times New Roman" w:cs="Times New Roman"/>
          <w:sz w:val="28"/>
          <w:szCs w:val="28"/>
        </w:rPr>
        <w:t>Всі тексти на природній мові</w:t>
      </w:r>
      <w:r w:rsidR="00571DD1" w:rsidRPr="00571DD1">
        <w:rPr>
          <w:rFonts w:ascii="Times New Roman" w:hAnsi="Times New Roman" w:cs="Times New Roman"/>
          <w:sz w:val="28"/>
          <w:szCs w:val="28"/>
        </w:rPr>
        <w:t xml:space="preserve"> мають велику кількість слів, які</w:t>
      </w:r>
      <w:r>
        <w:rPr>
          <w:rFonts w:ascii="Times New Roman" w:hAnsi="Times New Roman" w:cs="Times New Roman"/>
          <w:sz w:val="28"/>
          <w:szCs w:val="28"/>
        </w:rPr>
        <w:t xml:space="preserve"> не несуть інформації про даний текст</w:t>
      </w:r>
      <w:r w:rsidR="00571DD1" w:rsidRPr="00571DD1">
        <w:rPr>
          <w:rFonts w:ascii="Times New Roman" w:hAnsi="Times New Roman" w:cs="Times New Roman"/>
          <w:sz w:val="28"/>
          <w:szCs w:val="28"/>
        </w:rPr>
        <w:t xml:space="preserve">. Наприклад, в англійській мові такими словами є артиклі. Дані слова називають шумовими або стоп-словами. Для досягнення кращої якості класифікації на першому етапі попередньої обробки текстів </w:t>
      </w:r>
      <w:r w:rsidR="00571DD1" w:rsidRPr="00571DD1">
        <w:rPr>
          <w:rFonts w:ascii="Times New Roman" w:hAnsi="Times New Roman" w:cs="Times New Roman"/>
          <w:sz w:val="28"/>
          <w:szCs w:val="28"/>
        </w:rPr>
        <w:lastRenderedPageBreak/>
        <w:t>зазвичай необхідно видаляти такі слова. Другий етап попередньої обробки текстів - приведення кожного слова до основи, однаковою для всіх його граматичних форм. Це необхідно, тому що слова несуть один і той же сенс можуть бути записані в різній формі.</w:t>
      </w:r>
    </w:p>
    <w:p w:rsidR="00571DD1" w:rsidRPr="00571DD1" w:rsidRDefault="00571DD1" w:rsidP="007A1D35">
      <w:pPr>
        <w:spacing w:line="240" w:lineRule="auto"/>
        <w:jc w:val="both"/>
        <w:rPr>
          <w:rFonts w:ascii="Times New Roman" w:hAnsi="Times New Roman" w:cs="Times New Roman"/>
          <w:b/>
          <w:sz w:val="28"/>
          <w:szCs w:val="28"/>
        </w:rPr>
      </w:pPr>
      <w:r w:rsidRPr="00571DD1">
        <w:rPr>
          <w:rFonts w:ascii="Times New Roman" w:hAnsi="Times New Roman" w:cs="Times New Roman"/>
          <w:b/>
          <w:sz w:val="28"/>
          <w:szCs w:val="28"/>
        </w:rPr>
        <w:t>Нейронні мережі</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Штучні нейронні мережі являють собою систему з'єднаних і взаємодіючих між собою простих процесорів - штучних нейронів. Алгоритм роботи таких процесорів найчастіше вкрай простий.</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b/>
          <w:sz w:val="28"/>
          <w:szCs w:val="28"/>
        </w:rPr>
        <w:t>RNN / LSTM</w:t>
      </w:r>
      <w:r w:rsidRPr="00571DD1">
        <w:rPr>
          <w:rFonts w:ascii="Times New Roman" w:hAnsi="Times New Roman" w:cs="Times New Roman"/>
          <w:sz w:val="28"/>
          <w:szCs w:val="28"/>
        </w:rPr>
        <w:t xml:space="preserve"> </w:t>
      </w:r>
      <w:r w:rsidR="003138B3">
        <w:rPr>
          <w:rFonts w:ascii="Times New Roman" w:hAnsi="Times New Roman" w:cs="Times New Roman"/>
          <w:sz w:val="28"/>
          <w:szCs w:val="28"/>
        </w:rPr>
        <w:t>- рекурентні нейронні мережі [4</w:t>
      </w:r>
      <w:r w:rsidR="007A1D35">
        <w:rPr>
          <w:rFonts w:ascii="Times New Roman" w:hAnsi="Times New Roman" w:cs="Times New Roman"/>
          <w:sz w:val="28"/>
          <w:szCs w:val="28"/>
        </w:rPr>
        <w:t xml:space="preserve">], які </w:t>
      </w:r>
      <w:r w:rsidRPr="00571DD1">
        <w:rPr>
          <w:rFonts w:ascii="Times New Roman" w:hAnsi="Times New Roman" w:cs="Times New Roman"/>
          <w:sz w:val="28"/>
          <w:szCs w:val="28"/>
        </w:rPr>
        <w:t>відрізняються від іншого типу мереж тим, що крім зв'язків, що переходять від одного нейрона до іншого безпосередньо, як в мережах прямого поширення, а також зв'язку, що проходять "в часі". Тобто, сигнал від одного нейрона на етапі t перейде до іншого (або цього ж) нейрона на етапі t + 1. Таким чином рекурентні нейронні мережі можуть зберігати інформацію в часі, тим самим "запам'ятовуючи" деякі дані. Дана їх особливість як раз дуже сильно допомагає в перекладі, класифікації та обробки природного тексту в ціло</w:t>
      </w:r>
      <w:r w:rsidR="00CD4A62">
        <w:rPr>
          <w:rFonts w:ascii="Times New Roman" w:hAnsi="Times New Roman" w:cs="Times New Roman"/>
          <w:sz w:val="28"/>
          <w:szCs w:val="28"/>
        </w:rPr>
        <w:t>му, так як наша мова влаштована</w:t>
      </w:r>
      <w:r w:rsidRPr="00571DD1">
        <w:rPr>
          <w:rFonts w:ascii="Times New Roman" w:hAnsi="Times New Roman" w:cs="Times New Roman"/>
          <w:sz w:val="28"/>
          <w:szCs w:val="28"/>
        </w:rPr>
        <w:t xml:space="preserve"> таким чином, що деякі дані на початку блоку тексту, можуть вплинути на розуміння і / або переклад в його кінці.</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b/>
          <w:sz w:val="28"/>
          <w:szCs w:val="28"/>
        </w:rPr>
        <w:t>CNN СНС</w:t>
      </w:r>
      <w:r w:rsidR="007A1D35">
        <w:rPr>
          <w:rFonts w:ascii="Times New Roman" w:hAnsi="Times New Roman" w:cs="Times New Roman"/>
          <w:sz w:val="28"/>
          <w:szCs w:val="28"/>
        </w:rPr>
        <w:t xml:space="preserve"> - </w:t>
      </w:r>
      <w:r w:rsidR="007A1D35" w:rsidRPr="007A1D35">
        <w:rPr>
          <w:rFonts w:ascii="Times New Roman" w:hAnsi="Times New Roman" w:cs="Times New Roman"/>
          <w:sz w:val="28"/>
          <w:szCs w:val="28"/>
        </w:rPr>
        <w:t>надточні</w:t>
      </w:r>
      <w:r w:rsidRPr="00571DD1">
        <w:rPr>
          <w:rFonts w:ascii="Times New Roman" w:hAnsi="Times New Roman" w:cs="Times New Roman"/>
          <w:sz w:val="28"/>
          <w:szCs w:val="28"/>
        </w:rPr>
        <w:t xml:space="preserve"> нейронні мережі найкраще показали себе в розпізнаванні об'єктів і образів на картинках, класифікації зображень, виділення особливостей і стисненні даних. Однак, їм знайшлося застосування і в обробці тексту.</w:t>
      </w:r>
    </w:p>
    <w:p w:rsidR="00571DD1" w:rsidRPr="00571DD1"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b/>
          <w:sz w:val="28"/>
          <w:szCs w:val="28"/>
        </w:rPr>
        <w:t xml:space="preserve">Seq2Seq </w:t>
      </w:r>
      <w:r w:rsidR="00CD4A62">
        <w:rPr>
          <w:rFonts w:ascii="Times New Roman" w:hAnsi="Times New Roman" w:cs="Times New Roman"/>
          <w:sz w:val="28"/>
          <w:szCs w:val="28"/>
        </w:rPr>
        <w:t>- у</w:t>
      </w:r>
      <w:r w:rsidRPr="00571DD1">
        <w:rPr>
          <w:rFonts w:ascii="Times New Roman" w:hAnsi="Times New Roman" w:cs="Times New Roman"/>
          <w:sz w:val="28"/>
          <w:szCs w:val="28"/>
        </w:rPr>
        <w:t>ніверсал</w:t>
      </w:r>
      <w:r w:rsidR="003138B3">
        <w:rPr>
          <w:rFonts w:ascii="Times New Roman" w:hAnsi="Times New Roman" w:cs="Times New Roman"/>
          <w:sz w:val="28"/>
          <w:szCs w:val="28"/>
        </w:rPr>
        <w:t>ьна бібліотека для Tensorflow [2</w:t>
      </w:r>
      <w:r w:rsidRPr="00571DD1">
        <w:rPr>
          <w:rFonts w:ascii="Times New Roman" w:hAnsi="Times New Roman" w:cs="Times New Roman"/>
          <w:sz w:val="28"/>
          <w:szCs w:val="28"/>
        </w:rPr>
        <w:t>], яка може використовуватися для машинного перекладу, визначення змісту тексту, моделювання діалогі</w:t>
      </w:r>
      <w:r w:rsidR="00CD4A62">
        <w:rPr>
          <w:rFonts w:ascii="Times New Roman" w:hAnsi="Times New Roman" w:cs="Times New Roman"/>
          <w:sz w:val="28"/>
          <w:szCs w:val="28"/>
        </w:rPr>
        <w:t>в, опису змісту зображень і т. д</w:t>
      </w:r>
      <w:r w:rsidRPr="00571DD1">
        <w:rPr>
          <w:rFonts w:ascii="Times New Roman" w:hAnsi="Times New Roman" w:cs="Times New Roman"/>
          <w:sz w:val="28"/>
          <w:szCs w:val="28"/>
        </w:rPr>
        <w:t>. Seq2Seq дозволяє створювати і навчати моделі нейронних мереж виду 'sequence to sequence'</w:t>
      </w:r>
      <w:r w:rsidR="00CD4A62">
        <w:rPr>
          <w:rFonts w:ascii="Times New Roman" w:hAnsi="Times New Roman" w:cs="Times New Roman"/>
          <w:sz w:val="28"/>
          <w:szCs w:val="28"/>
        </w:rPr>
        <w:t>.</w:t>
      </w:r>
    </w:p>
    <w:p w:rsidR="003138B3" w:rsidRDefault="003138B3" w:rsidP="003138B3">
      <w:pPr>
        <w:spacing w:line="240" w:lineRule="auto"/>
        <w:rPr>
          <w:rFonts w:ascii="Times New Roman" w:hAnsi="Times New Roman" w:cs="Times New Roman"/>
          <w:sz w:val="28"/>
          <w:szCs w:val="28"/>
        </w:rPr>
      </w:pPr>
    </w:p>
    <w:p w:rsidR="003138B3" w:rsidRPr="00571DD1" w:rsidRDefault="003138B3" w:rsidP="003138B3">
      <w:pPr>
        <w:spacing w:line="240" w:lineRule="auto"/>
        <w:rPr>
          <w:rFonts w:ascii="Times New Roman" w:hAnsi="Times New Roman" w:cs="Times New Roman"/>
          <w:sz w:val="28"/>
          <w:szCs w:val="28"/>
        </w:rPr>
      </w:pPr>
    </w:p>
    <w:p w:rsidR="00571DD1" w:rsidRPr="00571DD1" w:rsidRDefault="00571DD1" w:rsidP="003138B3">
      <w:pPr>
        <w:spacing w:line="240" w:lineRule="auto"/>
        <w:jc w:val="center"/>
        <w:rPr>
          <w:rFonts w:ascii="Times New Roman" w:hAnsi="Times New Roman" w:cs="Times New Roman"/>
          <w:sz w:val="28"/>
          <w:szCs w:val="28"/>
        </w:rPr>
      </w:pPr>
      <w:r w:rsidRPr="00571DD1">
        <w:rPr>
          <w:rFonts w:ascii="Times New Roman" w:hAnsi="Times New Roman" w:cs="Times New Roman"/>
          <w:sz w:val="28"/>
          <w:szCs w:val="28"/>
        </w:rPr>
        <w:t>ЛІТЕРАТУРА</w:t>
      </w:r>
    </w:p>
    <w:p w:rsidR="00571DD1" w:rsidRPr="00686824" w:rsidRDefault="00571DD1" w:rsidP="007A1D35">
      <w:pPr>
        <w:spacing w:line="240" w:lineRule="auto"/>
        <w:jc w:val="both"/>
        <w:rPr>
          <w:rFonts w:ascii="Times New Roman" w:hAnsi="Times New Roman" w:cs="Times New Roman"/>
          <w:sz w:val="28"/>
          <w:szCs w:val="28"/>
        </w:rPr>
      </w:pPr>
      <w:r w:rsidRPr="00571DD1">
        <w:rPr>
          <w:rFonts w:ascii="Times New Roman" w:hAnsi="Times New Roman" w:cs="Times New Roman"/>
          <w:sz w:val="28"/>
          <w:szCs w:val="28"/>
        </w:rPr>
        <w:t>1. Обробка природної мови - Режим доступу: https://ru.wikipedia.org/wiki/Обработка_естественного_языка</w:t>
      </w:r>
    </w:p>
    <w:p w:rsidR="00571DD1" w:rsidRPr="00571DD1" w:rsidRDefault="003138B3" w:rsidP="007A1D3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571DD1" w:rsidRPr="00571DD1">
        <w:rPr>
          <w:rFonts w:ascii="Times New Roman" w:hAnsi="Times New Roman" w:cs="Times New Roman"/>
          <w:sz w:val="28"/>
          <w:szCs w:val="28"/>
          <w:lang w:val="en-US"/>
        </w:rPr>
        <w:t xml:space="preserve">. Neural Machine Translation (seq2seq) Tutorial - </w:t>
      </w:r>
      <w:r w:rsidR="00571DD1" w:rsidRPr="00571DD1">
        <w:rPr>
          <w:rFonts w:ascii="Times New Roman" w:hAnsi="Times New Roman" w:cs="Times New Roman"/>
          <w:sz w:val="28"/>
          <w:szCs w:val="28"/>
        </w:rPr>
        <w:t>Режим</w:t>
      </w:r>
      <w:r w:rsidR="00571DD1" w:rsidRPr="00571DD1">
        <w:rPr>
          <w:rFonts w:ascii="Times New Roman" w:hAnsi="Times New Roman" w:cs="Times New Roman"/>
          <w:sz w:val="28"/>
          <w:szCs w:val="28"/>
          <w:lang w:val="en-US"/>
        </w:rPr>
        <w:t xml:space="preserve"> </w:t>
      </w:r>
      <w:r w:rsidR="00571DD1" w:rsidRPr="00571DD1">
        <w:rPr>
          <w:rFonts w:ascii="Times New Roman" w:hAnsi="Times New Roman" w:cs="Times New Roman"/>
          <w:sz w:val="28"/>
          <w:szCs w:val="28"/>
        </w:rPr>
        <w:t>доступу</w:t>
      </w:r>
      <w:r w:rsidR="00571DD1" w:rsidRPr="00571DD1">
        <w:rPr>
          <w:rFonts w:ascii="Times New Roman" w:hAnsi="Times New Roman" w:cs="Times New Roman"/>
          <w:sz w:val="28"/>
          <w:szCs w:val="28"/>
          <w:lang w:val="en-US"/>
        </w:rPr>
        <w:t>: https://www.tensorflow.org/tutorials/seq2seq</w:t>
      </w:r>
    </w:p>
    <w:p w:rsidR="00571DD1" w:rsidRPr="00571DD1" w:rsidRDefault="003138B3" w:rsidP="007A1D35">
      <w:pPr>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571DD1" w:rsidRPr="00571DD1">
        <w:rPr>
          <w:rFonts w:ascii="Times New Roman" w:hAnsi="Times New Roman" w:cs="Times New Roman"/>
          <w:sz w:val="28"/>
          <w:szCs w:val="28"/>
        </w:rPr>
        <w:t>. Word2vec - Режим доступу: https://ru.wikipedia.org/wiki/Word2vec</w:t>
      </w:r>
    </w:p>
    <w:p w:rsidR="00686824" w:rsidRPr="00571DD1" w:rsidRDefault="003138B3" w:rsidP="007A1D35">
      <w:pPr>
        <w:spacing w:line="240" w:lineRule="auto"/>
        <w:jc w:val="both"/>
        <w:rPr>
          <w:rFonts w:ascii="Times New Roman" w:hAnsi="Times New Roman" w:cs="Times New Roman"/>
          <w:sz w:val="28"/>
          <w:szCs w:val="28"/>
        </w:rPr>
      </w:pPr>
      <w:r>
        <w:rPr>
          <w:rFonts w:ascii="Times New Roman" w:hAnsi="Times New Roman" w:cs="Times New Roman"/>
          <w:sz w:val="28"/>
          <w:szCs w:val="28"/>
        </w:rPr>
        <w:t>4</w:t>
      </w:r>
      <w:r w:rsidR="00571DD1" w:rsidRPr="00571DD1">
        <w:rPr>
          <w:rFonts w:ascii="Times New Roman" w:hAnsi="Times New Roman" w:cs="Times New Roman"/>
          <w:sz w:val="28"/>
          <w:szCs w:val="28"/>
        </w:rPr>
        <w:t xml:space="preserve">. LSTM - мережі довгої короткостроковій пам'яті - Режим доступу: </w:t>
      </w:r>
      <w:hyperlink r:id="rId4" w:history="1">
        <w:r w:rsidR="00686824" w:rsidRPr="0084718D">
          <w:rPr>
            <w:rStyle w:val="a3"/>
            <w:rFonts w:ascii="Times New Roman" w:hAnsi="Times New Roman" w:cs="Times New Roman"/>
            <w:sz w:val="28"/>
            <w:szCs w:val="28"/>
          </w:rPr>
          <w:t>https://habrahabr.ru/company/wunderfund/blog/331310/</w:t>
        </w:r>
      </w:hyperlink>
      <w:bookmarkStart w:id="0" w:name="_GoBack"/>
      <w:bookmarkEnd w:id="0"/>
    </w:p>
    <w:sectPr w:rsidR="00686824" w:rsidRPr="00571D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42"/>
    <w:rsid w:val="0007698B"/>
    <w:rsid w:val="003138B3"/>
    <w:rsid w:val="005062AE"/>
    <w:rsid w:val="00571DD1"/>
    <w:rsid w:val="00686824"/>
    <w:rsid w:val="007A1D35"/>
    <w:rsid w:val="00A476C5"/>
    <w:rsid w:val="00B1105C"/>
    <w:rsid w:val="00BB5642"/>
    <w:rsid w:val="00CD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9275"/>
  <w15:chartTrackingRefBased/>
  <w15:docId w15:val="{4F38CDAA-AC0C-4FC4-B4D2-779AD40D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6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brahabr.ru/company/wunderfund/blog/3313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640</Words>
  <Characters>3654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2019-09-23T09:32:00Z</dcterms:created>
  <dcterms:modified xsi:type="dcterms:W3CDTF">2019-09-23T13:52:00Z</dcterms:modified>
</cp:coreProperties>
</file>