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15" w:rsidRPr="005119F0" w:rsidRDefault="008D7815" w:rsidP="00EC6667">
      <w:pPr>
        <w:tabs>
          <w:tab w:val="left" w:pos="1880"/>
        </w:tabs>
        <w:rPr>
          <w:u w:val="single"/>
        </w:rPr>
      </w:pPr>
      <w:bookmarkStart w:id="0" w:name="_GoBack"/>
      <w:bookmarkEnd w:id="0"/>
      <w:r w:rsidRPr="005119F0">
        <w:rPr>
          <w:u w:val="single"/>
        </w:rPr>
        <w:t xml:space="preserve">Notes: </w:t>
      </w:r>
      <w:r w:rsidR="00D22539" w:rsidRPr="00D22539">
        <w:rPr>
          <w:color w:val="FF0000"/>
        </w:rPr>
        <w:t>Some of the bed counts are incorrect so I changed them</w:t>
      </w:r>
    </w:p>
    <w:p w:rsidR="0014736B" w:rsidRDefault="0014736B" w:rsidP="00EC6667">
      <w:pPr>
        <w:tabs>
          <w:tab w:val="left" w:pos="1880"/>
        </w:tabs>
      </w:pPr>
      <w:proofErr w:type="spellStart"/>
      <w:r>
        <w:t>Bridgeway</w:t>
      </w:r>
      <w:proofErr w:type="spellEnd"/>
      <w:r>
        <w:t xml:space="preserve"> Intensive Treatment has </w:t>
      </w:r>
      <w:r w:rsidRPr="00797F8A">
        <w:rPr>
          <w:b/>
        </w:rPr>
        <w:t>20</w:t>
      </w:r>
      <w:r>
        <w:t xml:space="preserve"> beds (not 0)</w:t>
      </w:r>
    </w:p>
    <w:p w:rsidR="009F7EE7" w:rsidRDefault="009F7EE7" w:rsidP="00EC6667">
      <w:pPr>
        <w:tabs>
          <w:tab w:val="left" w:pos="1880"/>
        </w:tabs>
      </w:pPr>
      <w:r>
        <w:t>A New Tomorrow – Kamloops Adult Treatment has</w:t>
      </w:r>
      <w:r w:rsidRPr="00797F8A">
        <w:rPr>
          <w:b/>
        </w:rPr>
        <w:t xml:space="preserve"> 13</w:t>
      </w:r>
      <w:r>
        <w:t xml:space="preserve"> beds (not 20)</w:t>
      </w:r>
    </w:p>
    <w:p w:rsidR="008D7815" w:rsidRDefault="008D7815" w:rsidP="00EC6667">
      <w:pPr>
        <w:tabs>
          <w:tab w:val="left" w:pos="1880"/>
        </w:tabs>
      </w:pPr>
      <w:r>
        <w:t xml:space="preserve">The Bridge Kelowna – </w:t>
      </w:r>
      <w:r w:rsidR="00A461AB">
        <w:t xml:space="preserve">Supportive Recovery has </w:t>
      </w:r>
      <w:proofErr w:type="gramStart"/>
      <w:r w:rsidR="00A461AB" w:rsidRPr="00797F8A">
        <w:rPr>
          <w:b/>
        </w:rPr>
        <w:t>8</w:t>
      </w:r>
      <w:proofErr w:type="gramEnd"/>
      <w:r w:rsidR="00A461AB">
        <w:t xml:space="preserve"> beds (</w:t>
      </w:r>
      <w:r>
        <w:t>not 10</w:t>
      </w:r>
      <w:r w:rsidR="00A461AB">
        <w:t>)</w:t>
      </w:r>
    </w:p>
    <w:p w:rsidR="003D481E" w:rsidRDefault="003D481E" w:rsidP="00EC6667">
      <w:pPr>
        <w:tabs>
          <w:tab w:val="left" w:pos="1880"/>
        </w:tabs>
      </w:pPr>
      <w:r>
        <w:t xml:space="preserve">Phoenix Centre – Kamloops Adult Withdrawal </w:t>
      </w:r>
      <w:proofErr w:type="spellStart"/>
      <w:r>
        <w:t>Mgmt</w:t>
      </w:r>
      <w:proofErr w:type="spellEnd"/>
      <w:r>
        <w:t xml:space="preserve"> has 20 beds (not 13)</w:t>
      </w:r>
    </w:p>
    <w:p w:rsidR="00BE574D" w:rsidRDefault="00BE574D" w:rsidP="00EC6667">
      <w:pPr>
        <w:tabs>
          <w:tab w:val="left" w:pos="1880"/>
        </w:tabs>
        <w:rPr>
          <w:color w:val="FF0000"/>
        </w:rPr>
      </w:pPr>
      <w:r>
        <w:t xml:space="preserve">The Bridge Kelowna Withdrawal </w:t>
      </w:r>
      <w:proofErr w:type="spellStart"/>
      <w:r>
        <w:t>Mgmt</w:t>
      </w:r>
      <w:proofErr w:type="spellEnd"/>
      <w:r>
        <w:t xml:space="preserve"> </w:t>
      </w:r>
      <w:r w:rsidR="00CD2B7B">
        <w:t>Royal Location (8 beds) is missing</w:t>
      </w:r>
      <w:r w:rsidR="0003537E">
        <w:t xml:space="preserve"> </w:t>
      </w:r>
      <w:r w:rsidR="0003537E" w:rsidRPr="005119F0">
        <w:rPr>
          <w:color w:val="FF0000"/>
        </w:rPr>
        <w:t>(I added it</w:t>
      </w:r>
      <w:r w:rsidR="00C64819" w:rsidRPr="005119F0">
        <w:rPr>
          <w:color w:val="FF0000"/>
        </w:rPr>
        <w:t>)</w:t>
      </w:r>
    </w:p>
    <w:p w:rsidR="00797F8A" w:rsidRDefault="00797F8A" w:rsidP="00EC6667">
      <w:pPr>
        <w:tabs>
          <w:tab w:val="left" w:pos="1880"/>
        </w:tabs>
      </w:pPr>
    </w:p>
    <w:p w:rsidR="005119F0" w:rsidRDefault="00593F2D" w:rsidP="00EC6667">
      <w:pPr>
        <w:tabs>
          <w:tab w:val="left" w:pos="1880"/>
        </w:tabs>
      </w:pPr>
      <w:r w:rsidRPr="00797F8A">
        <w:rPr>
          <w:b/>
        </w:rPr>
        <w:t>Some data</w:t>
      </w:r>
      <w:r w:rsidR="005119F0" w:rsidRPr="00797F8A">
        <w:rPr>
          <w:b/>
        </w:rPr>
        <w:t xml:space="preserve"> (table</w:t>
      </w:r>
      <w:r w:rsidR="00797F8A">
        <w:rPr>
          <w:b/>
        </w:rPr>
        <w:t>s</w:t>
      </w:r>
      <w:r w:rsidR="005119F0" w:rsidRPr="00797F8A">
        <w:rPr>
          <w:b/>
        </w:rPr>
        <w:t xml:space="preserve"> below)</w:t>
      </w:r>
      <w:r w:rsidRPr="00797F8A">
        <w:rPr>
          <w:b/>
        </w:rPr>
        <w:t xml:space="preserve"> not requested in</w:t>
      </w:r>
      <w:r w:rsidR="005119F0" w:rsidRPr="00797F8A">
        <w:rPr>
          <w:b/>
        </w:rPr>
        <w:t xml:space="preserve"> the following sections</w:t>
      </w:r>
      <w:r w:rsidR="005119F0">
        <w:t xml:space="preserve"> </w:t>
      </w:r>
      <w:r w:rsidR="005119F0" w:rsidRPr="00121964">
        <w:rPr>
          <w:color w:val="FF0000"/>
        </w:rPr>
        <w:t>(I inserted them)</w:t>
      </w:r>
      <w:r w:rsidR="005119F0" w:rsidRPr="005119F0">
        <w:t>:</w:t>
      </w:r>
    </w:p>
    <w:p w:rsidR="00593F2D" w:rsidRDefault="005119F0" w:rsidP="00EC6667">
      <w:pPr>
        <w:tabs>
          <w:tab w:val="left" w:pos="1880"/>
        </w:tabs>
      </w:pPr>
      <w:r w:rsidRPr="00D22539">
        <w:rPr>
          <w:u w:val="single"/>
        </w:rPr>
        <w:t>Adult SU Treatment</w:t>
      </w:r>
      <w:r>
        <w:t xml:space="preserve">: </w:t>
      </w:r>
      <w:r w:rsidR="00593F2D">
        <w:t xml:space="preserve"> </w:t>
      </w:r>
      <w:proofErr w:type="spellStart"/>
      <w:r w:rsidR="00593F2D">
        <w:t>Bridgeway</w:t>
      </w:r>
      <w:proofErr w:type="spellEnd"/>
      <w:r w:rsidR="00121964">
        <w:t>, Round Lake</w:t>
      </w:r>
      <w:r w:rsidR="00593F2D">
        <w:t xml:space="preserve"> </w:t>
      </w:r>
    </w:p>
    <w:p w:rsidR="00593F2D" w:rsidRDefault="00593F2D" w:rsidP="00EC6667">
      <w:pPr>
        <w:tabs>
          <w:tab w:val="left" w:pos="1880"/>
        </w:tabs>
      </w:pPr>
      <w:r w:rsidRPr="00593F2D">
        <w:rPr>
          <w:noProof/>
          <w:lang w:eastAsia="en-CA"/>
        </w:rPr>
        <w:drawing>
          <wp:inline distT="0" distB="0" distL="0" distR="0" wp14:anchorId="24DA16E4" wp14:editId="16E57A08">
            <wp:extent cx="4210050" cy="21706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970" cy="21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44" w:rsidRDefault="00CF0244" w:rsidP="00EC6667">
      <w:pPr>
        <w:tabs>
          <w:tab w:val="left" w:pos="1880"/>
        </w:tabs>
      </w:pPr>
    </w:p>
    <w:p w:rsidR="00CF0244" w:rsidRDefault="00CF0244" w:rsidP="00CF0244">
      <w:pPr>
        <w:tabs>
          <w:tab w:val="left" w:pos="1880"/>
        </w:tabs>
        <w:rPr>
          <w:b/>
        </w:rPr>
      </w:pPr>
      <w:r w:rsidRPr="00D22539">
        <w:rPr>
          <w:u w:val="single"/>
        </w:rPr>
        <w:t>Adult SU Supportive Recovery</w:t>
      </w:r>
      <w:r>
        <w:t xml:space="preserve">: Bill’s Place, The Bridge Penticton, Kootenay Boundary (Nelson), ASK Wellness (Merritt), The Bridge Kelowna, ASK Wellness Kamloops, Phoenix Centre Kamloops, Round Lake, </w:t>
      </w:r>
      <w:proofErr w:type="spellStart"/>
      <w:r>
        <w:t>Letwilc</w:t>
      </w:r>
      <w:proofErr w:type="spellEnd"/>
      <w:r>
        <w:t xml:space="preserve">.  </w:t>
      </w:r>
      <w:r w:rsidRPr="00CF0244">
        <w:rPr>
          <w:b/>
        </w:rPr>
        <w:t xml:space="preserve">Is Lillooet the only site we want this data </w:t>
      </w:r>
      <w:proofErr w:type="gramStart"/>
      <w:r w:rsidRPr="00CF0244">
        <w:rPr>
          <w:b/>
        </w:rPr>
        <w:t>for</w:t>
      </w:r>
      <w:proofErr w:type="gramEnd"/>
      <w:r w:rsidRPr="00CF0244">
        <w:rPr>
          <w:b/>
        </w:rPr>
        <w:t>?</w:t>
      </w:r>
      <w:r w:rsidR="004A7016">
        <w:rPr>
          <w:b/>
        </w:rPr>
        <w:t xml:space="preserve"> </w:t>
      </w:r>
      <w:r w:rsidR="004A7016" w:rsidRPr="004A7016">
        <w:rPr>
          <w:b/>
          <w:color w:val="FF0000"/>
        </w:rPr>
        <w:t>I inserted them into all</w:t>
      </w:r>
    </w:p>
    <w:tbl>
      <w:tblPr>
        <w:tblW w:w="30140" w:type="dxa"/>
        <w:tblLook w:val="04A0" w:firstRow="1" w:lastRow="0" w:firstColumn="1" w:lastColumn="0" w:noHBand="0" w:noVBand="1"/>
      </w:tblPr>
      <w:tblGrid>
        <w:gridCol w:w="9788"/>
        <w:gridCol w:w="4508"/>
        <w:gridCol w:w="5208"/>
        <w:gridCol w:w="5568"/>
        <w:gridCol w:w="5068"/>
      </w:tblGrid>
      <w:tr w:rsidR="00CF0244" w:rsidRPr="00CF0244" w:rsidTr="00CF0244">
        <w:trPr>
          <w:trHeight w:val="310"/>
        </w:trPr>
        <w:tc>
          <w:tcPr>
            <w:tcW w:w="978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Client rating of outcomes based on self-identified recovery or service goals</w:t>
            </w:r>
          </w:p>
        </w:tc>
        <w:tc>
          <w:tcPr>
            <w:tcW w:w="4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52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0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CF0244" w:rsidRPr="00CF0244" w:rsidTr="00CF0244">
        <w:trPr>
          <w:trHeight w:val="1240"/>
        </w:trPr>
        <w:tc>
          <w:tcPr>
            <w:tcW w:w="978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Percentage of program staff who have training in 1 or more of the following: </w:t>
            </w: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br/>
              <w:t>o Indigenous Cultural Safety</w:t>
            </w: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br/>
              <w:t>o Trauma-Informed Practice</w:t>
            </w: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br/>
              <w:t>-Other initiative specific training (please specify)</w:t>
            </w:r>
          </w:p>
        </w:tc>
        <w:tc>
          <w:tcPr>
            <w:tcW w:w="4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52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0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CF0244" w:rsidRPr="00CF0244" w:rsidTr="00CF0244">
        <w:trPr>
          <w:trHeight w:val="930"/>
        </w:trPr>
        <w:tc>
          <w:tcPr>
            <w:tcW w:w="978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Percentage of clients on OAT:</w:t>
            </w: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br/>
              <w:t>-at admission</w:t>
            </w: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br/>
              <w:t>-at discharge</w:t>
            </w:r>
          </w:p>
        </w:tc>
        <w:tc>
          <w:tcPr>
            <w:tcW w:w="4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52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0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CF0244" w:rsidRPr="00CF0244" w:rsidTr="00CF0244">
        <w:trPr>
          <w:trHeight w:val="620"/>
        </w:trPr>
        <w:tc>
          <w:tcPr>
            <w:tcW w:w="978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Percentage of clients who are connected to health and/or community services and support upon transition of services</w:t>
            </w:r>
          </w:p>
        </w:tc>
        <w:tc>
          <w:tcPr>
            <w:tcW w:w="4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52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0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CF0244" w:rsidRPr="00CF0244" w:rsidTr="00CF0244">
        <w:trPr>
          <w:trHeight w:val="290"/>
        </w:trPr>
        <w:tc>
          <w:tcPr>
            <w:tcW w:w="978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lang w:eastAsia="en-CA"/>
              </w:rPr>
              <w:t>Number of repeat clients</w:t>
            </w:r>
          </w:p>
        </w:tc>
        <w:tc>
          <w:tcPr>
            <w:tcW w:w="45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2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0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0244" w:rsidRPr="00CF0244" w:rsidRDefault="00CF0244" w:rsidP="00CF0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F0244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</w:tbl>
    <w:p w:rsidR="00CF0244" w:rsidRDefault="00CF0244" w:rsidP="00CF0244">
      <w:pPr>
        <w:tabs>
          <w:tab w:val="left" w:pos="1880"/>
        </w:tabs>
      </w:pPr>
    </w:p>
    <w:p w:rsidR="00CF0244" w:rsidRDefault="00CF0244" w:rsidP="00EC6667">
      <w:pPr>
        <w:tabs>
          <w:tab w:val="left" w:pos="1880"/>
        </w:tabs>
      </w:pPr>
    </w:p>
    <w:p w:rsidR="005551DC" w:rsidRDefault="005551DC" w:rsidP="00EC6667">
      <w:pPr>
        <w:tabs>
          <w:tab w:val="left" w:pos="1880"/>
        </w:tabs>
      </w:pPr>
    </w:p>
    <w:p w:rsidR="00797F8A" w:rsidRPr="004A7016" w:rsidRDefault="00797F8A" w:rsidP="00797F8A">
      <w:pPr>
        <w:tabs>
          <w:tab w:val="left" w:pos="1880"/>
        </w:tabs>
        <w:rPr>
          <w:color w:val="FF0000"/>
        </w:rPr>
      </w:pPr>
      <w:r w:rsidRPr="00D22539">
        <w:rPr>
          <w:u w:val="single"/>
        </w:rPr>
        <w:t xml:space="preserve">Adult SU Withdrawal </w:t>
      </w:r>
      <w:proofErr w:type="spellStart"/>
      <w:r w:rsidRPr="00D22539">
        <w:rPr>
          <w:u w:val="single"/>
        </w:rPr>
        <w:t>Mgmt</w:t>
      </w:r>
      <w:proofErr w:type="spellEnd"/>
      <w:r>
        <w:t xml:space="preserve">:  Axis </w:t>
      </w:r>
      <w:proofErr w:type="spellStart"/>
      <w:r>
        <w:t>Castlegar</w:t>
      </w:r>
      <w:proofErr w:type="spellEnd"/>
      <w:r>
        <w:t xml:space="preserve">, </w:t>
      </w:r>
      <w:r w:rsidR="00D22539">
        <w:t xml:space="preserve">Phoenix Kamloops, </w:t>
      </w:r>
      <w:proofErr w:type="gramStart"/>
      <w:r>
        <w:t>The</w:t>
      </w:r>
      <w:proofErr w:type="gramEnd"/>
      <w:r>
        <w:t xml:space="preserve"> Bridge Kelowna</w:t>
      </w:r>
      <w:r w:rsidR="004A7016">
        <w:t xml:space="preserve"> </w:t>
      </w:r>
      <w:r w:rsidR="004A7016" w:rsidRPr="004A7016">
        <w:rPr>
          <w:color w:val="FF0000"/>
        </w:rPr>
        <w:t>I inserted them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6320"/>
      </w:tblGrid>
      <w:tr w:rsidR="00797F8A" w:rsidRPr="00797F8A" w:rsidTr="00797F8A">
        <w:trPr>
          <w:trHeight w:val="580"/>
        </w:trPr>
        <w:tc>
          <w:tcPr>
            <w:tcW w:w="6320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7F8A" w:rsidRPr="00797F8A" w:rsidRDefault="00797F8A" w:rsidP="00797F8A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797F8A">
              <w:rPr>
                <w:rFonts w:ascii="Calibri" w:eastAsia="Times New Roman" w:hAnsi="Calibri" w:cs="Calibri"/>
                <w:lang w:eastAsia="en-CA"/>
              </w:rPr>
              <w:t xml:space="preserve">Client rating of outcomes based on self-identified recovery or service goals </w:t>
            </w:r>
          </w:p>
        </w:tc>
      </w:tr>
      <w:tr w:rsidR="00797F8A" w:rsidRPr="00797F8A" w:rsidTr="00797F8A">
        <w:trPr>
          <w:trHeight w:val="1740"/>
        </w:trPr>
        <w:tc>
          <w:tcPr>
            <w:tcW w:w="6320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vAlign w:val="center"/>
            <w:hideMark/>
          </w:tcPr>
          <w:p w:rsidR="00797F8A" w:rsidRPr="00797F8A" w:rsidRDefault="00797F8A" w:rsidP="00797F8A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797F8A">
              <w:rPr>
                <w:rFonts w:ascii="Calibri" w:eastAsia="Times New Roman" w:hAnsi="Calibri" w:cs="Calibri"/>
                <w:lang w:eastAsia="en-CA"/>
              </w:rPr>
              <w:t xml:space="preserve"> Percentage of program staff who have training in 1 or more of the following: </w:t>
            </w:r>
            <w:r w:rsidRPr="00797F8A">
              <w:rPr>
                <w:rFonts w:ascii="Calibri" w:eastAsia="Times New Roman" w:hAnsi="Calibri" w:cs="Calibri"/>
                <w:lang w:eastAsia="en-CA"/>
              </w:rPr>
              <w:br/>
            </w:r>
            <w:r w:rsidRPr="00797F8A">
              <w:rPr>
                <w:rFonts w:ascii="Calibri" w:eastAsia="Times New Roman" w:hAnsi="Calibri" w:cs="Calibri"/>
                <w:lang w:eastAsia="en-CA"/>
              </w:rPr>
              <w:br/>
              <w:t>o Indigenous Cultural Safety</w:t>
            </w:r>
            <w:r w:rsidRPr="00797F8A">
              <w:rPr>
                <w:rFonts w:ascii="Calibri" w:eastAsia="Times New Roman" w:hAnsi="Calibri" w:cs="Calibri"/>
                <w:lang w:eastAsia="en-CA"/>
              </w:rPr>
              <w:br/>
            </w:r>
            <w:r w:rsidRPr="00797F8A">
              <w:rPr>
                <w:rFonts w:ascii="Calibri" w:eastAsia="Times New Roman" w:hAnsi="Calibri" w:cs="Calibri"/>
                <w:lang w:eastAsia="en-CA"/>
              </w:rPr>
              <w:br/>
              <w:t>o Trauma-Informed Practice</w:t>
            </w:r>
          </w:p>
        </w:tc>
      </w:tr>
      <w:tr w:rsidR="00797F8A" w:rsidRPr="00797F8A" w:rsidTr="00797F8A">
        <w:trPr>
          <w:trHeight w:val="87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7F8A" w:rsidRPr="00797F8A" w:rsidRDefault="00797F8A" w:rsidP="00797F8A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797F8A">
              <w:rPr>
                <w:rFonts w:ascii="Calibri" w:eastAsia="Times New Roman" w:hAnsi="Calibri" w:cs="Calibri"/>
                <w:lang w:eastAsia="en-CA"/>
              </w:rPr>
              <w:t>Percentage of clients on OAT:</w:t>
            </w:r>
            <w:r w:rsidRPr="00797F8A">
              <w:rPr>
                <w:rFonts w:ascii="Calibri" w:eastAsia="Times New Roman" w:hAnsi="Calibri" w:cs="Calibri"/>
                <w:lang w:eastAsia="en-CA"/>
              </w:rPr>
              <w:br/>
              <w:t>-at admission</w:t>
            </w:r>
            <w:r w:rsidRPr="00797F8A">
              <w:rPr>
                <w:rFonts w:ascii="Calibri" w:eastAsia="Times New Roman" w:hAnsi="Calibri" w:cs="Calibri"/>
                <w:lang w:eastAsia="en-CA"/>
              </w:rPr>
              <w:br/>
              <w:t>-at discharge</w:t>
            </w:r>
          </w:p>
        </w:tc>
      </w:tr>
      <w:tr w:rsidR="00797F8A" w:rsidRPr="00797F8A" w:rsidTr="00797F8A">
        <w:trPr>
          <w:trHeight w:val="580"/>
        </w:trPr>
        <w:tc>
          <w:tcPr>
            <w:tcW w:w="6320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vAlign w:val="center"/>
            <w:hideMark/>
          </w:tcPr>
          <w:p w:rsidR="00797F8A" w:rsidRPr="00797F8A" w:rsidRDefault="00797F8A" w:rsidP="00797F8A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797F8A">
              <w:rPr>
                <w:rFonts w:ascii="Calibri" w:eastAsia="Times New Roman" w:hAnsi="Calibri" w:cs="Calibri"/>
                <w:lang w:eastAsia="en-CA"/>
              </w:rPr>
              <w:t>Total number of clients who are asked to leave or transferred based on service fit</w:t>
            </w:r>
          </w:p>
        </w:tc>
      </w:tr>
      <w:tr w:rsidR="00797F8A" w:rsidRPr="00797F8A" w:rsidTr="00797F8A">
        <w:trPr>
          <w:trHeight w:val="913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7F8A" w:rsidRPr="00797F8A" w:rsidRDefault="00797F8A" w:rsidP="00797F8A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797F8A">
              <w:rPr>
                <w:rFonts w:ascii="Calibri" w:eastAsia="Times New Roman" w:hAnsi="Calibri" w:cs="Calibri"/>
                <w:lang w:eastAsia="en-CA"/>
              </w:rPr>
              <w:t>Percentage of clients who are connected to health and/or community services and support upon transition of services</w:t>
            </w:r>
          </w:p>
        </w:tc>
      </w:tr>
      <w:tr w:rsidR="00797F8A" w:rsidRPr="00797F8A" w:rsidTr="00797F8A">
        <w:trPr>
          <w:trHeight w:val="290"/>
        </w:trPr>
        <w:tc>
          <w:tcPr>
            <w:tcW w:w="632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:rsidR="00797F8A" w:rsidRPr="00797F8A" w:rsidRDefault="00797F8A" w:rsidP="00797F8A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797F8A">
              <w:rPr>
                <w:rFonts w:ascii="Calibri" w:eastAsia="Times New Roman" w:hAnsi="Calibri" w:cs="Calibri"/>
                <w:lang w:eastAsia="en-CA"/>
              </w:rPr>
              <w:t>Number of repeat clients</w:t>
            </w:r>
          </w:p>
        </w:tc>
      </w:tr>
    </w:tbl>
    <w:p w:rsidR="00797F8A" w:rsidRDefault="00797F8A" w:rsidP="00EC6667">
      <w:pPr>
        <w:tabs>
          <w:tab w:val="left" w:pos="1880"/>
        </w:tabs>
      </w:pPr>
    </w:p>
    <w:sectPr w:rsidR="0079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F7"/>
    <w:rsid w:val="000261FB"/>
    <w:rsid w:val="0003537E"/>
    <w:rsid w:val="0004107E"/>
    <w:rsid w:val="000E1912"/>
    <w:rsid w:val="00121964"/>
    <w:rsid w:val="00144C55"/>
    <w:rsid w:val="0014736B"/>
    <w:rsid w:val="00210B93"/>
    <w:rsid w:val="00344539"/>
    <w:rsid w:val="003D378F"/>
    <w:rsid w:val="003D481E"/>
    <w:rsid w:val="003F6B8F"/>
    <w:rsid w:val="004A7016"/>
    <w:rsid w:val="004C3911"/>
    <w:rsid w:val="004D5577"/>
    <w:rsid w:val="004F7B55"/>
    <w:rsid w:val="005119F0"/>
    <w:rsid w:val="00513900"/>
    <w:rsid w:val="00544679"/>
    <w:rsid w:val="005551DC"/>
    <w:rsid w:val="005829C6"/>
    <w:rsid w:val="00593F2D"/>
    <w:rsid w:val="005B6139"/>
    <w:rsid w:val="005E6374"/>
    <w:rsid w:val="006163E3"/>
    <w:rsid w:val="006D7431"/>
    <w:rsid w:val="00757A98"/>
    <w:rsid w:val="00797F8A"/>
    <w:rsid w:val="008044F7"/>
    <w:rsid w:val="00812C2A"/>
    <w:rsid w:val="008202CF"/>
    <w:rsid w:val="008A1414"/>
    <w:rsid w:val="008A2583"/>
    <w:rsid w:val="008B66C8"/>
    <w:rsid w:val="008D7815"/>
    <w:rsid w:val="009C1FFC"/>
    <w:rsid w:val="009F7EE7"/>
    <w:rsid w:val="00A24479"/>
    <w:rsid w:val="00A43BE5"/>
    <w:rsid w:val="00A461AB"/>
    <w:rsid w:val="00A85269"/>
    <w:rsid w:val="00AE67D5"/>
    <w:rsid w:val="00BD788A"/>
    <w:rsid w:val="00BE574D"/>
    <w:rsid w:val="00C64819"/>
    <w:rsid w:val="00C649CA"/>
    <w:rsid w:val="00CD2B7B"/>
    <w:rsid w:val="00CF0244"/>
    <w:rsid w:val="00CF71C6"/>
    <w:rsid w:val="00D22539"/>
    <w:rsid w:val="00E440E0"/>
    <w:rsid w:val="00E71B84"/>
    <w:rsid w:val="00E83564"/>
    <w:rsid w:val="00EC6667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A6E89-D864-4665-A073-7C6F8B6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Clinical and Support Services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Mcadam, Tasha</dc:creator>
  <cp:keywords/>
  <dc:description/>
  <cp:lastModifiedBy>Mcadam, Tasha [IH]</cp:lastModifiedBy>
  <cp:revision>2</cp:revision>
  <dcterms:created xsi:type="dcterms:W3CDTF">2023-08-04T23:12:00Z</dcterms:created>
  <dcterms:modified xsi:type="dcterms:W3CDTF">2023-08-04T23:12:00Z</dcterms:modified>
</cp:coreProperties>
</file>