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6"/>
        </w:rPr>
        <w:t>讓履歷被看見的關鍵句型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免費精華版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2 個最高頻使用的改寫公式，附改寫前後對照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現在大多數企業的第一關篩選是 ATS 系統，不是人眼——履歷在被人閱讀之前，就已經被系統根據關鍵詞過濾過一輪。通過 ATS 之後，HR 對每份履歷的人工初審時間極短，多數在 10–30 秒內決定是否繼續看，這意味著前三條工作成果的句子，決定了後面有沒有機會被讀到。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這份精華版整理了 5 個關鍵句型中的 2 個。選用句型一和句型三，是因為這兩個能處理最常見的兩種問題：沒有數字的描述型句子（句型一），以及缺乏背景脈絡的成果句子（句型三）。每一個都有一個具體的改寫公式，照著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NT$24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9 個培訓天 × 每年約 12 名新進人員 × 平均日薪成本 NT$2,000 ≈ NT$216,000（約 NT$24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NT$14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天，導致客戶流失率偏高；重新設計分級回應 SOP，並培訓 8 名客服同仁，3 個月後平均回應時間降至 1.5 天，客戶留存率從 72% 提升至 90%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估算基準：6人天/月 × 12個月 = 72人天/年 × 平均日薪成本 NT$2,000 = NT$144,000，約 NT$14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想要全部 5 個句型？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這份精華版包含最常使用的 2 個句型。完整版還有：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句型二：跨界翻譯句型 — 跨產業求職必用，用目標產業的語言重新包裝你的能力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句型四：職涯轉折正面化句型 — 有空窗期或短暫工作記錄？用這個句型主動掌握敘事權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句型五：JD 關鍵詞鏡像句型 — 通過 ATS 自動篩選系統的關鍵技巧</w:t>
      </w:r>
    </w:p>
    <w:p>
      <w:pPr>
        <w:spacing w:before="200" w:after="80"/>
        <w:shd w:val="clear" w:color="auto" w:fill="EBF4FB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完整版（NT$199）加 LINE 洽詢：https://lin.ee/IOX6V66</w:t>
      </w:r>
    </w:p>
    <w:p>
      <w:pPr>
        <w:spacing w:before="120" w:after="120" w:line="304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19"/>
        </w:rPr>
        <w:t>完整句型版（NT$199）是快速操作工具，解決「怎麼說」的問題；如果你還在評估方向定位或有轉職需求，歡迎一對一諮詢——那個層次解決的是「說什麼、說給誰聽」的策略問題，兩者各自獨立。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2 個句型幫你解決的是「表達層」的問題：如何讓已有的成果被看見。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如果改完句型，投了幾封仍然沒有回音，問題通常出在「策略層」——也就是說，不只是「怎麼說」，還有「說什麼」和「說給誰聽」。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這個部分每個人的狀況都不同，文字很難完全解決。如果你想針對自己的情況做更深入的評估，歡迎聯絡我：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