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4 (continued) — v0.3.0 Estimate</w:t>
      </w:r>
    </w:p>
    <w:p>
      <w:r>
        <w:t xml:space="preserve">Date: March 21, 2026</w:t>
      </w:r>
    </w:p>
    <w:p>
      <w:r>
        <w:t xml:space="preserve">Version: v0.3.0 Estimate</w:t>
      </w:r>
    </w:p>
    <w:p>
      <w:r>
        <w:t xml:space="preserve">Session: 4b</w:t>
      </w:r>
    </w:p>
    <w:p>
      <w:pPr>
        <w:pStyle w:val="ListBullet"/>
      </w:pPr>
      <w:r>
        <w:t xml:space="preserve">module_plan.md and README.md updated to reflect v0.3.0 Estimate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version updated to v0.3.0 Estimate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 — v0.3.0 Estimate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