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DE986" w14:textId="6D144B5C" w:rsidR="00C8384F" w:rsidRPr="00183AF0" w:rsidRDefault="00B477AD" w:rsidP="00183AF0">
      <w:pPr>
        <w:tabs>
          <w:tab w:val="left" w:pos="2467"/>
        </w:tabs>
        <w:rPr>
          <w:sz w:val="18"/>
          <w:lang w:eastAsia="zh-CN"/>
        </w:rPr>
      </w:pPr>
      <w:r>
        <w:rPr>
          <w:lang w:eastAsia="zh-CN"/>
        </w:rPr>
        <w:t>表1 一级要素与安全保护等级的关系</w:t>
      </w:r>
    </w:p>
    <w:tbl>
      <w:tblPr>
        <w:tblStyle w:val="TableNormal"/>
        <w:tblpPr w:leftFromText="180" w:rightFromText="180" w:vertAnchor="text" w:horzAnchor="margin" w:tblpY="48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2068"/>
        <w:gridCol w:w="2068"/>
        <w:gridCol w:w="2069"/>
      </w:tblGrid>
      <w:tr w:rsidR="00B477AD" w14:paraId="01B4E64A" w14:textId="77777777" w:rsidTr="00B477AD">
        <w:trPr>
          <w:trHeight w:val="307"/>
        </w:trPr>
        <w:tc>
          <w:tcPr>
            <w:tcW w:w="3370" w:type="dxa"/>
            <w:vMerge w:val="restart"/>
            <w:tcBorders>
              <w:right w:val="single" w:sz="4" w:space="0" w:color="000000"/>
            </w:tcBorders>
          </w:tcPr>
          <w:p w14:paraId="01659025" w14:textId="77777777" w:rsidR="00B477AD" w:rsidRDefault="00B477AD" w:rsidP="00B477AD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30579AFB" w14:textId="77777777" w:rsidR="00B477AD" w:rsidRDefault="00B477AD" w:rsidP="00B477AD">
            <w:pPr>
              <w:pStyle w:val="TableParagraph"/>
              <w:spacing w:before="0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受侵害的客体</w:t>
            </w:r>
            <w:proofErr w:type="spellEnd"/>
          </w:p>
        </w:tc>
        <w:tc>
          <w:tcPr>
            <w:tcW w:w="62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16A39" w14:textId="77777777" w:rsidR="00B477AD" w:rsidRDefault="00B477AD" w:rsidP="00B477AD">
            <w:pPr>
              <w:pStyle w:val="TableParagraph"/>
              <w:ind w:left="2184" w:right="2165"/>
              <w:rPr>
                <w:sz w:val="18"/>
              </w:rPr>
            </w:pPr>
            <w:proofErr w:type="spellStart"/>
            <w:r>
              <w:rPr>
                <w:sz w:val="18"/>
              </w:rPr>
              <w:t>对客体的侵害程度</w:t>
            </w:r>
            <w:proofErr w:type="spellEnd"/>
          </w:p>
        </w:tc>
      </w:tr>
      <w:tr w:rsidR="00B477AD" w14:paraId="4B58B6E3" w14:textId="77777777" w:rsidTr="00B477AD">
        <w:trPr>
          <w:trHeight w:val="317"/>
        </w:trPr>
        <w:tc>
          <w:tcPr>
            <w:tcW w:w="3370" w:type="dxa"/>
            <w:vMerge/>
            <w:tcBorders>
              <w:top w:val="nil"/>
              <w:right w:val="single" w:sz="4" w:space="0" w:color="000000"/>
            </w:tcBorders>
          </w:tcPr>
          <w:p w14:paraId="13F34AFD" w14:textId="77777777" w:rsidR="00B477AD" w:rsidRDefault="00B477AD" w:rsidP="00B477AD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07A2D" w14:textId="77777777" w:rsidR="00B477AD" w:rsidRDefault="00B477AD" w:rsidP="00B477AD">
            <w:pPr>
              <w:pStyle w:val="TableParagraph"/>
              <w:spacing w:before="34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一般损害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C1AA0" w14:textId="77777777" w:rsidR="00B477AD" w:rsidRDefault="00B477AD" w:rsidP="00B477AD">
            <w:pPr>
              <w:pStyle w:val="TableParagraph"/>
              <w:spacing w:before="34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严重损害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71866189" w14:textId="77777777" w:rsidR="00B477AD" w:rsidRDefault="00B477AD" w:rsidP="00B477AD">
            <w:pPr>
              <w:pStyle w:val="TableParagraph"/>
              <w:spacing w:before="34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特别严重损害</w:t>
            </w:r>
            <w:proofErr w:type="spellEnd"/>
          </w:p>
        </w:tc>
      </w:tr>
      <w:tr w:rsidR="00B477AD" w14:paraId="44F6E07B" w14:textId="77777777" w:rsidTr="00B477AD">
        <w:trPr>
          <w:trHeight w:val="311"/>
        </w:trPr>
        <w:tc>
          <w:tcPr>
            <w:tcW w:w="3370" w:type="dxa"/>
            <w:tcBorders>
              <w:bottom w:val="single" w:sz="4" w:space="0" w:color="000000"/>
              <w:right w:val="single" w:sz="4" w:space="0" w:color="000000"/>
            </w:tcBorders>
          </w:tcPr>
          <w:p w14:paraId="256CEE85" w14:textId="77777777" w:rsidR="00B477AD" w:rsidRDefault="00B477AD" w:rsidP="00B477AD">
            <w:pPr>
              <w:pStyle w:val="TableParagraph"/>
              <w:spacing w:before="28"/>
              <w:ind w:left="313" w:right="30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公民、法人和其他组织的合法权益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5CD" w14:textId="77777777" w:rsidR="00B477AD" w:rsidRDefault="00B477AD" w:rsidP="00B477AD">
            <w:pPr>
              <w:pStyle w:val="TableParagraph"/>
              <w:spacing w:before="28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203C" w14:textId="77777777" w:rsidR="00B477AD" w:rsidRDefault="00B477AD" w:rsidP="00B477AD">
            <w:pPr>
              <w:pStyle w:val="TableParagraph"/>
              <w:spacing w:before="28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73DB73D0" w14:textId="77777777" w:rsidR="00B477AD" w:rsidRDefault="00B477AD" w:rsidP="00B477AD">
            <w:pPr>
              <w:pStyle w:val="TableParagraph"/>
              <w:spacing w:before="28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  <w:tr w:rsidR="00B477AD" w14:paraId="5AA3B6A7" w14:textId="77777777" w:rsidTr="00B477AD">
        <w:trPr>
          <w:trHeight w:val="312"/>
        </w:trPr>
        <w:tc>
          <w:tcPr>
            <w:tcW w:w="3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BA81" w14:textId="77777777" w:rsidR="00B477AD" w:rsidRDefault="00B477AD" w:rsidP="00B477AD">
            <w:pPr>
              <w:pStyle w:val="TableParagraph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社会秩序、公共利益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CF51" w14:textId="77777777" w:rsidR="00B477AD" w:rsidRDefault="00B477AD" w:rsidP="00B477AD">
            <w:pPr>
              <w:pStyle w:val="TableParagraph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11D8" w14:textId="77777777" w:rsidR="00B477AD" w:rsidRDefault="00B477AD" w:rsidP="00B477AD">
            <w:pPr>
              <w:pStyle w:val="TableParagraph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C66E2" w14:textId="77777777" w:rsidR="00B477AD" w:rsidRDefault="00B477AD" w:rsidP="00B477AD">
            <w:pPr>
              <w:pStyle w:val="TableParagraph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</w:tr>
      <w:tr w:rsidR="00B477AD" w14:paraId="15A7E035" w14:textId="77777777" w:rsidTr="00B477AD">
        <w:trPr>
          <w:trHeight w:val="311"/>
        </w:trPr>
        <w:tc>
          <w:tcPr>
            <w:tcW w:w="3370" w:type="dxa"/>
            <w:tcBorders>
              <w:top w:val="single" w:sz="4" w:space="0" w:color="000000"/>
              <w:right w:val="single" w:sz="4" w:space="0" w:color="000000"/>
            </w:tcBorders>
          </w:tcPr>
          <w:p w14:paraId="55A31A9B" w14:textId="77777777" w:rsidR="00B477AD" w:rsidRDefault="00B477AD" w:rsidP="00B477AD">
            <w:pPr>
              <w:pStyle w:val="TableParagraph"/>
              <w:spacing w:before="28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国家安全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408266" w14:textId="77777777" w:rsidR="00B477AD" w:rsidRDefault="00B477AD" w:rsidP="00B477AD">
            <w:pPr>
              <w:pStyle w:val="TableParagraph"/>
              <w:spacing w:before="28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D777F1" w14:textId="77777777" w:rsidR="00B477AD" w:rsidRDefault="00B477AD" w:rsidP="00B477AD">
            <w:pPr>
              <w:pStyle w:val="TableParagraph"/>
              <w:spacing w:before="28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0B21402E" w14:textId="77777777" w:rsidR="00B477AD" w:rsidRDefault="00B477AD" w:rsidP="00B477AD">
            <w:pPr>
              <w:pStyle w:val="TableParagraph"/>
              <w:spacing w:before="28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第五级</w:t>
            </w:r>
            <w:proofErr w:type="spellEnd"/>
          </w:p>
        </w:tc>
      </w:tr>
    </w:tbl>
    <w:p w14:paraId="270AADE6" w14:textId="77777777" w:rsidR="00C8384F" w:rsidRDefault="00C8384F">
      <w:pPr>
        <w:pStyle w:val="a3"/>
        <w:rPr>
          <w:sz w:val="20"/>
          <w:lang w:eastAsia="zh-CN"/>
        </w:rPr>
      </w:pPr>
    </w:p>
    <w:p w14:paraId="5FBE290B" w14:textId="77777777" w:rsidR="00C8384F" w:rsidRDefault="00C8384F">
      <w:pPr>
        <w:pStyle w:val="a3"/>
        <w:rPr>
          <w:sz w:val="20"/>
          <w:lang w:eastAsia="zh-CN"/>
        </w:rPr>
      </w:pPr>
    </w:p>
    <w:p w14:paraId="1D3978B2" w14:textId="77777777" w:rsidR="00C8384F" w:rsidRDefault="00C8384F">
      <w:pPr>
        <w:pStyle w:val="a3"/>
        <w:rPr>
          <w:sz w:val="20"/>
          <w:lang w:eastAsia="zh-CN"/>
        </w:rPr>
      </w:pPr>
    </w:p>
    <w:p w14:paraId="40D7F525" w14:textId="77777777" w:rsidR="00C8384F" w:rsidRDefault="00C8384F">
      <w:pPr>
        <w:pStyle w:val="a3"/>
        <w:rPr>
          <w:sz w:val="20"/>
          <w:lang w:eastAsia="zh-CN"/>
        </w:rPr>
      </w:pPr>
    </w:p>
    <w:p w14:paraId="142B3386" w14:textId="4CA2ACEC" w:rsidR="00C8384F" w:rsidRDefault="00C8384F">
      <w:pPr>
        <w:pStyle w:val="a4"/>
        <w:numPr>
          <w:ilvl w:val="1"/>
          <w:numId w:val="1"/>
        </w:numPr>
        <w:tabs>
          <w:tab w:val="left" w:pos="1493"/>
        </w:tabs>
        <w:spacing w:before="31"/>
        <w:ind w:hanging="421"/>
        <w:jc w:val="both"/>
        <w:rPr>
          <w:sz w:val="21"/>
          <w:lang w:eastAsia="zh-CN"/>
        </w:rPr>
      </w:pPr>
    </w:p>
    <w:p w14:paraId="1E961CAB" w14:textId="50D5B123" w:rsidR="00C8384F" w:rsidRPr="00B477AD" w:rsidRDefault="00F605C0" w:rsidP="00B477AD">
      <w:pPr>
        <w:pStyle w:val="a4"/>
        <w:numPr>
          <w:ilvl w:val="1"/>
          <w:numId w:val="1"/>
        </w:numPr>
        <w:tabs>
          <w:tab w:val="left" w:pos="1493"/>
        </w:tabs>
        <w:spacing w:before="30" w:line="266" w:lineRule="auto"/>
        <w:ind w:right="729"/>
        <w:jc w:val="both"/>
        <w:rPr>
          <w:sz w:val="20"/>
          <w:lang w:eastAsia="zh-CN"/>
        </w:rPr>
      </w:pPr>
      <w:r>
        <w:rPr>
          <w:sz w:val="21"/>
          <w:lang w:eastAsia="zh-CN"/>
        </w:rPr>
        <w:t>将</w:t>
      </w:r>
    </w:p>
    <w:p w14:paraId="7FD67EB2" w14:textId="1C6430DB" w:rsidR="00C8384F" w:rsidRDefault="00C8384F">
      <w:pPr>
        <w:pStyle w:val="a3"/>
        <w:spacing w:before="1"/>
        <w:rPr>
          <w:sz w:val="26"/>
          <w:lang w:eastAsia="zh-CN"/>
        </w:rPr>
      </w:pPr>
    </w:p>
    <w:p w14:paraId="4AB2FE2D" w14:textId="4ABCFA92" w:rsidR="00183AF0" w:rsidRDefault="00183AF0" w:rsidP="00183AF0">
      <w:pPr>
        <w:pStyle w:val="a3"/>
        <w:spacing w:before="1"/>
        <w:jc w:val="center"/>
        <w:rPr>
          <w:rFonts w:hint="eastAsia"/>
          <w:sz w:val="26"/>
          <w:lang w:eastAsia="zh-CN"/>
        </w:rPr>
      </w:pPr>
      <w:r>
        <w:rPr>
          <w:lang w:eastAsia="zh-CN"/>
        </w:rPr>
        <w:t>表2 业务信息安全保护等级矩阵表</w:t>
      </w: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2068"/>
        <w:gridCol w:w="2068"/>
        <w:gridCol w:w="2069"/>
      </w:tblGrid>
      <w:tr w:rsidR="00C8384F" w14:paraId="706BC4F5" w14:textId="77777777">
        <w:trPr>
          <w:trHeight w:val="307"/>
        </w:trPr>
        <w:tc>
          <w:tcPr>
            <w:tcW w:w="3370" w:type="dxa"/>
            <w:vMerge w:val="restart"/>
            <w:tcBorders>
              <w:right w:val="single" w:sz="4" w:space="0" w:color="000000"/>
            </w:tcBorders>
          </w:tcPr>
          <w:p w14:paraId="62C763CE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164CBA78" w14:textId="77777777" w:rsidR="00C8384F" w:rsidRDefault="00F605C0">
            <w:pPr>
              <w:pStyle w:val="TableParagraph"/>
              <w:spacing w:before="0"/>
              <w:ind w:left="24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业务信息安全被破坏时所侵害的客体</w:t>
            </w:r>
          </w:p>
        </w:tc>
        <w:tc>
          <w:tcPr>
            <w:tcW w:w="62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89A3EE6" w14:textId="77777777" w:rsidR="00C8384F" w:rsidRDefault="00F605C0">
            <w:pPr>
              <w:pStyle w:val="TableParagraph"/>
              <w:ind w:left="2184" w:right="216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对相应客体的侵害程度</w:t>
            </w:r>
          </w:p>
        </w:tc>
      </w:tr>
      <w:tr w:rsidR="00C8384F" w14:paraId="0B0B884A" w14:textId="77777777">
        <w:trPr>
          <w:trHeight w:val="316"/>
        </w:trPr>
        <w:tc>
          <w:tcPr>
            <w:tcW w:w="3370" w:type="dxa"/>
            <w:vMerge/>
            <w:tcBorders>
              <w:top w:val="nil"/>
              <w:right w:val="single" w:sz="4" w:space="0" w:color="000000"/>
            </w:tcBorders>
          </w:tcPr>
          <w:p w14:paraId="716FEF2D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377B12" w14:textId="77777777" w:rsidR="00C8384F" w:rsidRDefault="00F605C0">
            <w:pPr>
              <w:pStyle w:val="TableParagraph"/>
              <w:spacing w:before="33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一般损害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7946C4" w14:textId="77777777" w:rsidR="00C8384F" w:rsidRDefault="00F605C0">
            <w:pPr>
              <w:pStyle w:val="TableParagraph"/>
              <w:spacing w:before="33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严重损害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049CB655" w14:textId="77777777" w:rsidR="00C8384F" w:rsidRDefault="00F605C0">
            <w:pPr>
              <w:pStyle w:val="TableParagraph"/>
              <w:spacing w:before="33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特别严重损害</w:t>
            </w:r>
            <w:proofErr w:type="spellEnd"/>
          </w:p>
        </w:tc>
      </w:tr>
      <w:tr w:rsidR="00C8384F" w14:paraId="081867D5" w14:textId="77777777">
        <w:trPr>
          <w:trHeight w:val="312"/>
        </w:trPr>
        <w:tc>
          <w:tcPr>
            <w:tcW w:w="3370" w:type="dxa"/>
            <w:tcBorders>
              <w:bottom w:val="single" w:sz="4" w:space="0" w:color="000000"/>
              <w:right w:val="single" w:sz="4" w:space="0" w:color="000000"/>
            </w:tcBorders>
          </w:tcPr>
          <w:p w14:paraId="54783534" w14:textId="77777777" w:rsidR="00C8384F" w:rsidRDefault="00F605C0">
            <w:pPr>
              <w:pStyle w:val="TableParagraph"/>
              <w:ind w:left="313" w:right="30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公民、法人和其他组织的合法权益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002E" w14:textId="77777777" w:rsidR="00C8384F" w:rsidRDefault="00F605C0">
            <w:pPr>
              <w:pStyle w:val="TableParagraph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BAF5" w14:textId="77777777" w:rsidR="00C8384F" w:rsidRDefault="00F605C0">
            <w:pPr>
              <w:pStyle w:val="TableParagraph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3305FF1A" w14:textId="77777777" w:rsidR="00C8384F" w:rsidRDefault="00F605C0">
            <w:pPr>
              <w:pStyle w:val="TableParagraph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  <w:tr w:rsidR="00C8384F" w14:paraId="0849E5BE" w14:textId="77777777">
        <w:trPr>
          <w:trHeight w:val="311"/>
        </w:trPr>
        <w:tc>
          <w:tcPr>
            <w:tcW w:w="3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129F" w14:textId="77777777" w:rsidR="00C8384F" w:rsidRDefault="00F605C0">
            <w:pPr>
              <w:pStyle w:val="TableParagraph"/>
              <w:spacing w:before="28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社会秩序、公共利益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3919" w14:textId="77777777" w:rsidR="00C8384F" w:rsidRDefault="00F605C0">
            <w:pPr>
              <w:pStyle w:val="TableParagraph"/>
              <w:spacing w:before="28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5E07" w14:textId="77777777" w:rsidR="00C8384F" w:rsidRDefault="00F605C0">
            <w:pPr>
              <w:pStyle w:val="TableParagraph"/>
              <w:spacing w:before="28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62C9A" w14:textId="77777777" w:rsidR="00C8384F" w:rsidRDefault="00F605C0">
            <w:pPr>
              <w:pStyle w:val="TableParagraph"/>
              <w:spacing w:before="28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</w:tr>
      <w:tr w:rsidR="00C8384F" w14:paraId="7B84EEA3" w14:textId="77777777">
        <w:trPr>
          <w:trHeight w:val="311"/>
        </w:trPr>
        <w:tc>
          <w:tcPr>
            <w:tcW w:w="3370" w:type="dxa"/>
            <w:tcBorders>
              <w:top w:val="single" w:sz="4" w:space="0" w:color="000000"/>
              <w:right w:val="single" w:sz="4" w:space="0" w:color="000000"/>
            </w:tcBorders>
          </w:tcPr>
          <w:p w14:paraId="15FF5CAE" w14:textId="77777777" w:rsidR="00C8384F" w:rsidRDefault="00F605C0">
            <w:pPr>
              <w:pStyle w:val="TableParagraph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国家安全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932A99" w14:textId="77777777" w:rsidR="00C8384F" w:rsidRDefault="00F605C0">
            <w:pPr>
              <w:pStyle w:val="TableParagraph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D5E994" w14:textId="77777777" w:rsidR="00C8384F" w:rsidRDefault="00F605C0">
            <w:pPr>
              <w:pStyle w:val="TableParagraph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316E9CDF" w14:textId="77777777" w:rsidR="00C8384F" w:rsidRDefault="00F605C0">
            <w:pPr>
              <w:pStyle w:val="TableParagraph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第五级</w:t>
            </w:r>
            <w:proofErr w:type="spellEnd"/>
          </w:p>
        </w:tc>
      </w:tr>
    </w:tbl>
    <w:p w14:paraId="35C3E0AF" w14:textId="77777777" w:rsidR="00C8384F" w:rsidRDefault="00C8384F">
      <w:pPr>
        <w:pStyle w:val="a3"/>
        <w:rPr>
          <w:sz w:val="20"/>
        </w:rPr>
      </w:pPr>
    </w:p>
    <w:p w14:paraId="368F6660" w14:textId="658331D7" w:rsidR="00C8384F" w:rsidRDefault="00183AF0" w:rsidP="00183AF0">
      <w:pPr>
        <w:pStyle w:val="a3"/>
        <w:spacing w:before="8" w:after="1"/>
        <w:jc w:val="center"/>
        <w:rPr>
          <w:sz w:val="26"/>
          <w:lang w:eastAsia="zh-CN"/>
        </w:rPr>
      </w:pPr>
      <w:r>
        <w:rPr>
          <w:lang w:eastAsia="zh-CN"/>
        </w:rPr>
        <w:t>表3 系统服务安全保护等级矩阵表</w:t>
      </w: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2068"/>
        <w:gridCol w:w="2068"/>
        <w:gridCol w:w="2069"/>
      </w:tblGrid>
      <w:tr w:rsidR="00C8384F" w14:paraId="73CECC07" w14:textId="77777777">
        <w:trPr>
          <w:trHeight w:val="307"/>
        </w:trPr>
        <w:tc>
          <w:tcPr>
            <w:tcW w:w="3370" w:type="dxa"/>
            <w:vMerge w:val="restart"/>
            <w:tcBorders>
              <w:right w:val="single" w:sz="4" w:space="0" w:color="000000"/>
            </w:tcBorders>
          </w:tcPr>
          <w:p w14:paraId="365751AF" w14:textId="77777777" w:rsidR="00C8384F" w:rsidRDefault="00C8384F">
            <w:pPr>
              <w:pStyle w:val="TableParagraph"/>
              <w:spacing w:before="12"/>
              <w:jc w:val="left"/>
              <w:rPr>
                <w:sz w:val="14"/>
                <w:lang w:eastAsia="zh-CN"/>
              </w:rPr>
            </w:pPr>
          </w:p>
          <w:p w14:paraId="4EE57420" w14:textId="77777777" w:rsidR="00C8384F" w:rsidRDefault="00F605C0">
            <w:pPr>
              <w:pStyle w:val="TableParagraph"/>
              <w:spacing w:before="0"/>
              <w:ind w:left="24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系统服务安全被破坏时所侵害的客体</w:t>
            </w:r>
          </w:p>
        </w:tc>
        <w:tc>
          <w:tcPr>
            <w:tcW w:w="62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3A4C963" w14:textId="77777777" w:rsidR="00C8384F" w:rsidRDefault="00F605C0">
            <w:pPr>
              <w:pStyle w:val="TableParagraph"/>
              <w:ind w:left="2184" w:right="216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对相应客体的侵害程度</w:t>
            </w:r>
          </w:p>
        </w:tc>
      </w:tr>
      <w:tr w:rsidR="00C8384F" w14:paraId="3E59A4B6" w14:textId="77777777">
        <w:trPr>
          <w:trHeight w:val="326"/>
        </w:trPr>
        <w:tc>
          <w:tcPr>
            <w:tcW w:w="3370" w:type="dxa"/>
            <w:vMerge/>
            <w:tcBorders>
              <w:top w:val="nil"/>
              <w:right w:val="single" w:sz="4" w:space="0" w:color="000000"/>
            </w:tcBorders>
          </w:tcPr>
          <w:p w14:paraId="5F762C6A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2D2B9" w14:textId="77777777" w:rsidR="00C8384F" w:rsidRDefault="00F605C0">
            <w:pPr>
              <w:pStyle w:val="TableParagraph"/>
              <w:spacing w:before="43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一般损害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AAD27B" w14:textId="77777777" w:rsidR="00C8384F" w:rsidRDefault="00F605C0">
            <w:pPr>
              <w:pStyle w:val="TableParagraph"/>
              <w:spacing w:before="43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严重损害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2E599944" w14:textId="77777777" w:rsidR="00C8384F" w:rsidRDefault="00F605C0">
            <w:pPr>
              <w:pStyle w:val="TableParagraph"/>
              <w:spacing w:before="43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特别严重损害</w:t>
            </w:r>
            <w:proofErr w:type="spellEnd"/>
          </w:p>
        </w:tc>
      </w:tr>
      <w:tr w:rsidR="00C8384F" w14:paraId="268BA52E" w14:textId="77777777">
        <w:trPr>
          <w:trHeight w:val="312"/>
        </w:trPr>
        <w:tc>
          <w:tcPr>
            <w:tcW w:w="3370" w:type="dxa"/>
            <w:tcBorders>
              <w:bottom w:val="single" w:sz="4" w:space="0" w:color="000000"/>
              <w:right w:val="single" w:sz="4" w:space="0" w:color="000000"/>
            </w:tcBorders>
          </w:tcPr>
          <w:p w14:paraId="1010C03F" w14:textId="77777777" w:rsidR="00C8384F" w:rsidRDefault="00F605C0">
            <w:pPr>
              <w:pStyle w:val="TableParagraph"/>
              <w:ind w:left="313" w:right="30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公民、法人和其他组织的合法权益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FA77" w14:textId="77777777" w:rsidR="00C8384F" w:rsidRDefault="00F605C0">
            <w:pPr>
              <w:pStyle w:val="TableParagraph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8F4D" w14:textId="77777777" w:rsidR="00C8384F" w:rsidRDefault="00F605C0">
            <w:pPr>
              <w:pStyle w:val="TableParagraph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1EEA88B7" w14:textId="77777777" w:rsidR="00C8384F" w:rsidRDefault="00F605C0">
            <w:pPr>
              <w:pStyle w:val="TableParagraph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  <w:tr w:rsidR="00C8384F" w14:paraId="6DB0AC55" w14:textId="77777777">
        <w:trPr>
          <w:trHeight w:val="311"/>
        </w:trPr>
        <w:tc>
          <w:tcPr>
            <w:tcW w:w="3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A13D" w14:textId="77777777" w:rsidR="00C8384F" w:rsidRDefault="00F605C0">
            <w:pPr>
              <w:pStyle w:val="TableParagraph"/>
              <w:spacing w:before="28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社会秩序、公共利益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7E98" w14:textId="77777777" w:rsidR="00C8384F" w:rsidRDefault="00F605C0">
            <w:pPr>
              <w:pStyle w:val="TableParagraph"/>
              <w:spacing w:before="28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7A77" w14:textId="77777777" w:rsidR="00C8384F" w:rsidRDefault="00F605C0">
            <w:pPr>
              <w:pStyle w:val="TableParagraph"/>
              <w:spacing w:before="28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9FAA0" w14:textId="77777777" w:rsidR="00C8384F" w:rsidRDefault="00F605C0">
            <w:pPr>
              <w:pStyle w:val="TableParagraph"/>
              <w:spacing w:before="28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</w:tr>
      <w:tr w:rsidR="00C8384F" w14:paraId="35E98600" w14:textId="77777777">
        <w:trPr>
          <w:trHeight w:val="311"/>
        </w:trPr>
        <w:tc>
          <w:tcPr>
            <w:tcW w:w="3370" w:type="dxa"/>
            <w:tcBorders>
              <w:top w:val="single" w:sz="4" w:space="0" w:color="000000"/>
              <w:right w:val="single" w:sz="4" w:space="0" w:color="000000"/>
            </w:tcBorders>
          </w:tcPr>
          <w:p w14:paraId="2DD01B69" w14:textId="77777777" w:rsidR="00C8384F" w:rsidRDefault="00F605C0">
            <w:pPr>
              <w:pStyle w:val="TableParagraph"/>
              <w:spacing w:before="28"/>
              <w:ind w:left="313" w:right="302"/>
              <w:rPr>
                <w:sz w:val="18"/>
              </w:rPr>
            </w:pPr>
            <w:proofErr w:type="spellStart"/>
            <w:r>
              <w:rPr>
                <w:sz w:val="18"/>
              </w:rPr>
              <w:t>国家安全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B85F97" w14:textId="77777777" w:rsidR="00C8384F" w:rsidRDefault="00F605C0">
            <w:pPr>
              <w:pStyle w:val="TableParagraph"/>
              <w:spacing w:before="28"/>
              <w:ind w:left="655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37F287" w14:textId="77777777" w:rsidR="00C8384F" w:rsidRDefault="00F605C0">
            <w:pPr>
              <w:pStyle w:val="TableParagraph"/>
              <w:spacing w:before="28"/>
              <w:ind w:left="656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第四级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44601A9B" w14:textId="77777777" w:rsidR="00C8384F" w:rsidRDefault="00F605C0">
            <w:pPr>
              <w:pStyle w:val="TableParagraph"/>
              <w:spacing w:before="28"/>
              <w:ind w:left="477" w:right="456"/>
              <w:rPr>
                <w:sz w:val="18"/>
              </w:rPr>
            </w:pPr>
            <w:proofErr w:type="spellStart"/>
            <w:r>
              <w:rPr>
                <w:sz w:val="18"/>
              </w:rPr>
              <w:t>第五级</w:t>
            </w:r>
            <w:proofErr w:type="spellEnd"/>
          </w:p>
        </w:tc>
      </w:tr>
    </w:tbl>
    <w:p w14:paraId="5AC671BC" w14:textId="77777777" w:rsidR="00C8384F" w:rsidRDefault="00C8384F">
      <w:pPr>
        <w:rPr>
          <w:sz w:val="18"/>
        </w:rPr>
        <w:sectPr w:rsidR="00C8384F">
          <w:headerReference w:type="even" r:id="rId8"/>
          <w:headerReference w:type="default" r:id="rId9"/>
          <w:pgSz w:w="11910" w:h="16840"/>
          <w:pgMar w:top="1660" w:right="680" w:bottom="280" w:left="900" w:header="1442" w:footer="0" w:gutter="0"/>
          <w:cols w:space="720"/>
        </w:sectPr>
      </w:pPr>
    </w:p>
    <w:p w14:paraId="73726EFB" w14:textId="77777777" w:rsidR="00C8384F" w:rsidRDefault="00F605C0" w:rsidP="00183AF0">
      <w:pPr>
        <w:pStyle w:val="a3"/>
        <w:tabs>
          <w:tab w:val="left" w:pos="3672"/>
        </w:tabs>
        <w:spacing w:before="155"/>
        <w:rPr>
          <w:lang w:eastAsia="zh-CN"/>
        </w:rPr>
      </w:pPr>
      <w:r>
        <w:lastRenderedPageBreak/>
        <w:pict w14:anchorId="0FD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89.3pt;margin-top:28.8pt;width:416.65pt;height:463.15pt;z-index:-16381440;mso-position-horizontal-relative:page" filled="f" stroked="f">
            <v:textbox style="mso-next-textbox:#_x0000_s1037" inset="0,0,0,0">
              <w:txbxContent>
                <w:p w14:paraId="5621E0A3" w14:textId="61B4B5A5" w:rsidR="00C8384F" w:rsidRDefault="00C8384F">
                  <w:pPr>
                    <w:spacing w:line="8898" w:lineRule="exact"/>
                    <w:rPr>
                      <w:rFonts w:ascii="Arial"/>
                      <w:b/>
                      <w:sz w:val="821"/>
                    </w:rPr>
                  </w:pPr>
                </w:p>
              </w:txbxContent>
            </v:textbox>
            <w10:wrap anchorx="page"/>
          </v:shape>
        </w:pict>
      </w:r>
      <w:r>
        <w:rPr>
          <w:lang w:eastAsia="zh-CN"/>
        </w:rPr>
        <w:t>表</w:t>
      </w:r>
      <w:r>
        <w:rPr>
          <w:lang w:eastAsia="zh-CN"/>
        </w:rPr>
        <w:t>4</w:t>
      </w:r>
      <w:r>
        <w:rPr>
          <w:lang w:eastAsia="zh-CN"/>
        </w:rPr>
        <w:tab/>
      </w:r>
      <w:r>
        <w:rPr>
          <w:lang w:eastAsia="zh-CN"/>
        </w:rPr>
        <w:t>空中交通管理类信息系统安全保护等级</w:t>
      </w:r>
    </w:p>
    <w:p w14:paraId="08188860" w14:textId="77777777" w:rsidR="00C8384F" w:rsidRDefault="00C8384F">
      <w:pPr>
        <w:pStyle w:val="a3"/>
        <w:spacing w:before="7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60"/>
        <w:gridCol w:w="2560"/>
      </w:tblGrid>
      <w:tr w:rsidR="00C8384F" w14:paraId="3735CC48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303481A6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695E8EAD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B9466BA" w14:textId="77777777" w:rsidR="00C8384F" w:rsidRDefault="00F605C0">
            <w:pPr>
              <w:pStyle w:val="TableParagraph"/>
              <w:ind w:left="2183" w:right="2162"/>
              <w:rPr>
                <w:sz w:val="18"/>
              </w:rPr>
            </w:pPr>
            <w:proofErr w:type="spellStart"/>
            <w:r>
              <w:rPr>
                <w:sz w:val="18"/>
              </w:rPr>
              <w:t>服务范围</w:t>
            </w:r>
            <w:proofErr w:type="spellEnd"/>
          </w:p>
        </w:tc>
      </w:tr>
      <w:tr w:rsidR="00C8384F" w14:paraId="7EEE0967" w14:textId="77777777">
        <w:trPr>
          <w:trHeight w:val="315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25EAB069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E8636" w14:textId="77777777" w:rsidR="00C8384F" w:rsidRDefault="00F605C0">
            <w:pPr>
              <w:pStyle w:val="TableParagraph"/>
              <w:spacing w:before="33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空管分局（站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0BEF85D6" w14:textId="77777777" w:rsidR="00C8384F" w:rsidRDefault="00F605C0">
            <w:pPr>
              <w:pStyle w:val="TableParagraph"/>
              <w:spacing w:before="33"/>
              <w:ind w:left="543" w:right="522"/>
              <w:rPr>
                <w:sz w:val="18"/>
              </w:rPr>
            </w:pPr>
            <w:proofErr w:type="spellStart"/>
            <w:r>
              <w:rPr>
                <w:sz w:val="18"/>
              </w:rPr>
              <w:t>全国或地区空管局</w:t>
            </w:r>
            <w:proofErr w:type="spellEnd"/>
          </w:p>
        </w:tc>
      </w:tr>
      <w:tr w:rsidR="00C8384F" w14:paraId="2F7B8836" w14:textId="77777777">
        <w:trPr>
          <w:trHeight w:val="363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CEBAA22" w14:textId="77777777" w:rsidR="00C8384F" w:rsidRDefault="00F605C0">
            <w:pPr>
              <w:pStyle w:val="TableParagraph"/>
              <w:spacing w:before="54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空管生产管理一般业务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B9D" w14:textId="77777777" w:rsidR="00C8384F" w:rsidRDefault="00F605C0">
            <w:pPr>
              <w:pStyle w:val="TableParagraph"/>
              <w:spacing w:before="54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</w:tcPr>
          <w:p w14:paraId="0E60B7E5" w14:textId="77777777" w:rsidR="00C8384F" w:rsidRDefault="00F605C0">
            <w:pPr>
              <w:pStyle w:val="TableParagraph"/>
              <w:spacing w:before="54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5B053E84" w14:textId="77777777">
        <w:trPr>
          <w:trHeight w:val="312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460D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空管生产管理重要业务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30AB" w14:textId="77777777" w:rsidR="00C8384F" w:rsidRDefault="00F605C0">
            <w:pPr>
              <w:pStyle w:val="TableParagraph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1090D" w14:textId="77777777" w:rsidR="00C8384F" w:rsidRDefault="00F605C0">
            <w:pPr>
              <w:pStyle w:val="TableParagraph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  <w:tr w:rsidR="00C8384F" w14:paraId="7FD36A99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733C4576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空管生产控制、指挥调度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1B534" w14:textId="77777777" w:rsidR="00C8384F" w:rsidRDefault="00F605C0">
            <w:pPr>
              <w:pStyle w:val="TableParagraph"/>
              <w:spacing w:before="28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75D1771C" w14:textId="77777777" w:rsidR="00C8384F" w:rsidRDefault="00F605C0">
            <w:pPr>
              <w:pStyle w:val="TableParagraph"/>
              <w:spacing w:before="28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6CAD727B" w14:textId="77777777" w:rsidR="00C8384F" w:rsidRDefault="00F605C0">
      <w:pPr>
        <w:pStyle w:val="a3"/>
        <w:tabs>
          <w:tab w:val="left" w:pos="590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5</w:t>
      </w:r>
      <w:r>
        <w:rPr>
          <w:lang w:eastAsia="zh-CN"/>
        </w:rPr>
        <w:tab/>
      </w:r>
      <w:r>
        <w:rPr>
          <w:spacing w:val="-1"/>
          <w:lang w:eastAsia="zh-CN"/>
        </w:rPr>
        <w:t>航务类信息系统安全保护等级</w:t>
      </w:r>
    </w:p>
    <w:p w14:paraId="550DBF1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710"/>
        <w:gridCol w:w="1710"/>
        <w:gridCol w:w="1710"/>
      </w:tblGrid>
      <w:tr w:rsidR="00C8384F" w14:paraId="13F09E4B" w14:textId="77777777">
        <w:trPr>
          <w:trHeight w:val="306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B697AB4" w14:textId="77777777" w:rsidR="00C8384F" w:rsidRPr="00183AF0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68950396" w14:textId="77777777" w:rsidR="00C8384F" w:rsidRDefault="00F605C0">
            <w:pPr>
              <w:pStyle w:val="TableParagraph"/>
              <w:spacing w:before="0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7B7742C" w14:textId="77777777" w:rsidR="00C8384F" w:rsidRDefault="00F605C0">
            <w:pPr>
              <w:pStyle w:val="TableParagraph"/>
              <w:spacing w:before="28"/>
              <w:ind w:left="1141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业务量（年旅客运输量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P</w:t>
            </w:r>
            <w:r>
              <w:rPr>
                <w:sz w:val="18"/>
                <w:lang w:eastAsia="zh-CN"/>
              </w:rPr>
              <w:t>：</w:t>
            </w:r>
            <w:proofErr w:type="gramStart"/>
            <w:r>
              <w:rPr>
                <w:sz w:val="18"/>
                <w:lang w:eastAsia="zh-CN"/>
              </w:rPr>
              <w:t>万人次</w:t>
            </w:r>
            <w:proofErr w:type="gramEnd"/>
            <w:r>
              <w:rPr>
                <w:sz w:val="18"/>
                <w:lang w:eastAsia="zh-CN"/>
              </w:rPr>
              <w:t>）</w:t>
            </w:r>
          </w:p>
        </w:tc>
      </w:tr>
      <w:tr w:rsidR="00C8384F" w14:paraId="5EAB25C5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10F562B7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8B430" w14:textId="77777777" w:rsidR="00C8384F" w:rsidRDefault="00F605C0">
            <w:pPr>
              <w:pStyle w:val="TableParagraph"/>
              <w:spacing w:before="61"/>
              <w:ind w:left="618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567A3" w14:textId="77777777" w:rsidR="00C8384F" w:rsidRDefault="00F605C0">
            <w:pPr>
              <w:pStyle w:val="TableParagraph"/>
              <w:spacing w:before="61"/>
              <w:ind w:left="288" w:right="27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  <w:r>
              <w:rPr>
                <w:rFonts w:ascii="Arial" w:hAnsi="Arial"/>
                <w:sz w:val="18"/>
              </w:rPr>
              <w:t></w:t>
            </w: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0CE595A9" w14:textId="77777777" w:rsidR="00C8384F" w:rsidRDefault="00F605C0">
            <w:pPr>
              <w:pStyle w:val="TableParagraph"/>
              <w:spacing w:before="61"/>
              <w:ind w:left="573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</w:tr>
      <w:tr w:rsidR="00C8384F" w14:paraId="007A5114" w14:textId="77777777">
        <w:trPr>
          <w:trHeight w:val="307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66D4EB4D" w14:textId="77777777" w:rsidR="00C8384F" w:rsidRDefault="00F605C0">
            <w:pPr>
              <w:pStyle w:val="TableParagraph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E907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7547" w14:textId="77777777" w:rsidR="00C8384F" w:rsidRDefault="00F605C0">
            <w:pPr>
              <w:pStyle w:val="TableParagraph"/>
              <w:ind w:left="287" w:right="272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/>
            </w:tcBorders>
          </w:tcPr>
          <w:p w14:paraId="60E3066C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06F941B6" w14:textId="77777777">
        <w:trPr>
          <w:trHeight w:val="628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8B2" w14:textId="77777777" w:rsidR="00C8384F" w:rsidRDefault="00F605C0">
            <w:pPr>
              <w:pStyle w:val="TableParagraph"/>
              <w:spacing w:before="33"/>
              <w:ind w:left="138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重要业务（涉及航班计划、航班</w:t>
            </w:r>
          </w:p>
          <w:p w14:paraId="601159DA" w14:textId="77777777" w:rsidR="00C8384F" w:rsidRDefault="00F605C0">
            <w:pPr>
              <w:pStyle w:val="TableParagraph"/>
              <w:spacing w:before="70"/>
              <w:ind w:left="228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动态、飞机参数等航班数据）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E8E0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  <w:lang w:eastAsia="zh-CN"/>
              </w:rPr>
            </w:pPr>
          </w:p>
          <w:p w14:paraId="61E28355" w14:textId="77777777" w:rsidR="00C8384F" w:rsidRDefault="00F605C0">
            <w:pPr>
              <w:pStyle w:val="TableParagraph"/>
              <w:spacing w:before="0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494B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16698DED" w14:textId="77777777" w:rsidR="00C8384F" w:rsidRDefault="00F605C0">
            <w:pPr>
              <w:pStyle w:val="TableParagraph"/>
              <w:spacing w:before="0"/>
              <w:ind w:left="287" w:right="272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6A76821B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5F6A2ACF" w14:textId="77777777" w:rsidR="00C8384F" w:rsidRDefault="00F605C0">
            <w:pPr>
              <w:pStyle w:val="TableParagraph"/>
              <w:spacing w:before="0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1338D68C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235A95EC" w14:textId="77777777" w:rsidR="00C8384F" w:rsidRDefault="00F605C0">
            <w:pPr>
              <w:pStyle w:val="TableParagraph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核心业务（航班运行控制）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6380D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14933" w14:textId="77777777" w:rsidR="00C8384F" w:rsidRDefault="00F605C0">
            <w:pPr>
              <w:pStyle w:val="TableParagraph"/>
              <w:ind w:left="287" w:right="272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6E321ABE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068B8584" w14:textId="77777777" w:rsidR="00C8384F" w:rsidRDefault="00F605C0">
      <w:pPr>
        <w:pStyle w:val="a3"/>
        <w:tabs>
          <w:tab w:val="left" w:pos="590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6</w:t>
      </w:r>
      <w:r>
        <w:rPr>
          <w:lang w:eastAsia="zh-CN"/>
        </w:rPr>
        <w:tab/>
      </w:r>
      <w:r>
        <w:rPr>
          <w:spacing w:val="-1"/>
          <w:lang w:eastAsia="zh-CN"/>
        </w:rPr>
        <w:t>机务类信息系统安全保护等级</w:t>
      </w:r>
    </w:p>
    <w:p w14:paraId="318DC57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705"/>
        <w:gridCol w:w="1707"/>
        <w:gridCol w:w="1706"/>
      </w:tblGrid>
      <w:tr w:rsidR="00C8384F" w14:paraId="4EAA392F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26DD15A9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0A94CD6A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1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99906E5" w14:textId="77777777" w:rsidR="00C8384F" w:rsidRDefault="00F605C0">
            <w:pPr>
              <w:pStyle w:val="TableParagraph"/>
              <w:ind w:left="1136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业务量（年旅客运输量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P</w:t>
            </w:r>
            <w:r>
              <w:rPr>
                <w:sz w:val="18"/>
                <w:lang w:eastAsia="zh-CN"/>
              </w:rPr>
              <w:t>：</w:t>
            </w:r>
            <w:proofErr w:type="gramStart"/>
            <w:r>
              <w:rPr>
                <w:sz w:val="18"/>
                <w:lang w:eastAsia="zh-CN"/>
              </w:rPr>
              <w:t>万人次</w:t>
            </w:r>
            <w:proofErr w:type="gramEnd"/>
            <w:r>
              <w:rPr>
                <w:sz w:val="18"/>
                <w:lang w:eastAsia="zh-CN"/>
              </w:rPr>
              <w:t>）</w:t>
            </w:r>
          </w:p>
        </w:tc>
      </w:tr>
      <w:tr w:rsidR="00C8384F" w14:paraId="241D2E2D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7360B08A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1909F" w14:textId="77777777" w:rsidR="00C8384F" w:rsidRDefault="00F605C0">
            <w:pPr>
              <w:pStyle w:val="TableParagraph"/>
              <w:spacing w:before="61"/>
              <w:ind w:left="616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F61295" w14:textId="77777777" w:rsidR="00C8384F" w:rsidRDefault="00F605C0">
            <w:pPr>
              <w:pStyle w:val="TableParagraph"/>
              <w:spacing w:before="61"/>
              <w:ind w:left="288" w:right="26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  <w:r>
              <w:rPr>
                <w:rFonts w:ascii="Arial" w:hAnsi="Arial"/>
                <w:sz w:val="18"/>
              </w:rPr>
              <w:t></w:t>
            </w: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</w:tcPr>
          <w:p w14:paraId="4733AA68" w14:textId="77777777" w:rsidR="00C8384F" w:rsidRDefault="00F605C0">
            <w:pPr>
              <w:pStyle w:val="TableParagraph"/>
              <w:spacing w:before="61"/>
              <w:ind w:left="57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</w:tr>
      <w:tr w:rsidR="00C8384F" w14:paraId="5385A382" w14:textId="77777777">
        <w:trPr>
          <w:trHeight w:val="306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E813863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DEBF" w14:textId="77777777" w:rsidR="00C8384F" w:rsidRDefault="00F605C0">
            <w:pPr>
              <w:pStyle w:val="TableParagraph"/>
              <w:spacing w:before="28"/>
              <w:ind w:left="586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262" w14:textId="77777777" w:rsidR="00C8384F" w:rsidRDefault="00F605C0">
            <w:pPr>
              <w:pStyle w:val="TableParagraph"/>
              <w:spacing w:before="28"/>
              <w:ind w:left="287" w:right="268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706" w:type="dxa"/>
            <w:tcBorders>
              <w:left w:val="single" w:sz="4" w:space="0" w:color="000000"/>
            </w:tcBorders>
          </w:tcPr>
          <w:p w14:paraId="159A1789" w14:textId="77777777" w:rsidR="00C8384F" w:rsidRDefault="00F605C0">
            <w:pPr>
              <w:pStyle w:val="TableParagraph"/>
              <w:spacing w:before="28"/>
              <w:ind w:left="588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76E493C4" w14:textId="77777777">
        <w:trPr>
          <w:trHeight w:val="318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48DE89AB" w14:textId="77777777" w:rsidR="00C8384F" w:rsidRDefault="00F605C0">
            <w:pPr>
              <w:pStyle w:val="TableParagraph"/>
              <w:spacing w:before="34"/>
              <w:ind w:left="104"/>
              <w:rPr>
                <w:sz w:val="18"/>
                <w:lang w:eastAsia="zh-CN"/>
              </w:rPr>
            </w:pPr>
            <w:r>
              <w:rPr>
                <w:spacing w:val="-6"/>
                <w:sz w:val="18"/>
                <w:lang w:eastAsia="zh-CN"/>
              </w:rPr>
              <w:t>重要业务</w:t>
            </w:r>
            <w:r>
              <w:rPr>
                <w:sz w:val="18"/>
                <w:lang w:eastAsia="zh-CN"/>
              </w:rPr>
              <w:t>（直接影响飞机适航性</w:t>
            </w:r>
            <w:r>
              <w:rPr>
                <w:spacing w:val="-13"/>
                <w:sz w:val="18"/>
                <w:lang w:eastAsia="zh-CN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43DFD" w14:textId="77777777" w:rsidR="00C8384F" w:rsidRDefault="00F605C0">
            <w:pPr>
              <w:pStyle w:val="TableParagraph"/>
              <w:spacing w:before="34"/>
              <w:ind w:left="586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DAD6B8" w14:textId="77777777" w:rsidR="00C8384F" w:rsidRDefault="00F605C0">
            <w:pPr>
              <w:pStyle w:val="TableParagraph"/>
              <w:spacing w:before="34"/>
              <w:ind w:left="287" w:right="268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706" w:type="dxa"/>
            <w:tcBorders>
              <w:left w:val="single" w:sz="4" w:space="0" w:color="000000"/>
            </w:tcBorders>
          </w:tcPr>
          <w:p w14:paraId="746C3971" w14:textId="77777777" w:rsidR="00C8384F" w:rsidRDefault="00F605C0">
            <w:pPr>
              <w:pStyle w:val="TableParagraph"/>
              <w:spacing w:before="34"/>
              <w:ind w:left="588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</w:tbl>
    <w:p w14:paraId="3A05BFD0" w14:textId="77777777" w:rsidR="00C8384F" w:rsidRDefault="00F605C0">
      <w:pPr>
        <w:pStyle w:val="a3"/>
        <w:tabs>
          <w:tab w:val="left" w:pos="591"/>
        </w:tabs>
        <w:spacing w:before="162"/>
        <w:ind w:left="65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7</w:t>
      </w:r>
      <w:r>
        <w:rPr>
          <w:lang w:eastAsia="zh-CN"/>
        </w:rPr>
        <w:tab/>
      </w:r>
      <w:r>
        <w:rPr>
          <w:lang w:eastAsia="zh-CN"/>
        </w:rPr>
        <w:t>商务</w:t>
      </w:r>
      <w:r>
        <w:rPr>
          <w:lang w:eastAsia="zh-CN"/>
        </w:rPr>
        <w:t>/</w:t>
      </w:r>
      <w:r>
        <w:rPr>
          <w:lang w:eastAsia="zh-CN"/>
        </w:rPr>
        <w:t>旅客服务类</w:t>
      </w:r>
      <w:r>
        <w:rPr>
          <w:lang w:eastAsia="zh-CN"/>
        </w:rPr>
        <w:t>信息系统安全保护等级</w:t>
      </w:r>
    </w:p>
    <w:p w14:paraId="099C60EA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60"/>
        <w:gridCol w:w="2560"/>
      </w:tblGrid>
      <w:tr w:rsidR="00C8384F" w14:paraId="3892DAE4" w14:textId="77777777">
        <w:trPr>
          <w:trHeight w:val="306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4F3E9606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2F0E33AE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EE16956" w14:textId="77777777" w:rsidR="00C8384F" w:rsidRDefault="00F605C0">
            <w:pPr>
              <w:pStyle w:val="TableParagraph"/>
              <w:spacing w:before="28"/>
              <w:ind w:left="2183" w:right="2162"/>
              <w:rPr>
                <w:sz w:val="18"/>
              </w:rPr>
            </w:pPr>
            <w:proofErr w:type="spellStart"/>
            <w:r>
              <w:rPr>
                <w:sz w:val="18"/>
              </w:rPr>
              <w:t>服务范围</w:t>
            </w:r>
            <w:proofErr w:type="spellEnd"/>
          </w:p>
        </w:tc>
      </w:tr>
      <w:tr w:rsidR="00C8384F" w14:paraId="3207715E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74E41DB7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54DADB" w14:textId="77777777" w:rsidR="00C8384F" w:rsidRDefault="00F605C0">
            <w:pPr>
              <w:pStyle w:val="TableParagraph"/>
              <w:spacing w:before="34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区域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485CFA9F" w14:textId="77777777" w:rsidR="00C8384F" w:rsidRDefault="00F605C0">
            <w:pPr>
              <w:pStyle w:val="TableParagraph"/>
              <w:spacing w:before="34"/>
              <w:ind w:left="543" w:right="522"/>
              <w:rPr>
                <w:sz w:val="18"/>
              </w:rPr>
            </w:pPr>
            <w:proofErr w:type="spellStart"/>
            <w:r>
              <w:rPr>
                <w:sz w:val="18"/>
              </w:rPr>
              <w:t>全国</w:t>
            </w:r>
            <w:proofErr w:type="spellEnd"/>
          </w:p>
        </w:tc>
      </w:tr>
      <w:tr w:rsidR="00C8384F" w14:paraId="41AA9951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6294E130" w14:textId="77777777" w:rsidR="00C8384F" w:rsidRDefault="00F605C0">
            <w:pPr>
              <w:pStyle w:val="TableParagraph"/>
              <w:ind w:left="139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一般业务（涉及企业商业秘密）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D791" w14:textId="77777777" w:rsidR="00C8384F" w:rsidRDefault="00F605C0">
            <w:pPr>
              <w:pStyle w:val="TableParagraph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</w:tcPr>
          <w:p w14:paraId="1D4D8316" w14:textId="77777777" w:rsidR="00C8384F" w:rsidRDefault="00F605C0">
            <w:pPr>
              <w:pStyle w:val="TableParagraph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79B13866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65A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重要业务（涉及企业核心商业</w:t>
            </w:r>
            <w:proofErr w:type="gramStart"/>
            <w:r>
              <w:rPr>
                <w:sz w:val="18"/>
                <w:lang w:eastAsia="zh-CN"/>
              </w:rPr>
              <w:t>秘</w:t>
            </w:r>
            <w:proofErr w:type="gramEnd"/>
          </w:p>
          <w:p w14:paraId="4FD700F0" w14:textId="77777777" w:rsidR="00C8384F" w:rsidRDefault="00F605C0">
            <w:pPr>
              <w:pStyle w:val="TableParagraph"/>
              <w:spacing w:before="71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密和旅客个人信息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3A7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</w:rPr>
            </w:pPr>
          </w:p>
          <w:p w14:paraId="260366B1" w14:textId="77777777" w:rsidR="00C8384F" w:rsidRDefault="00F605C0">
            <w:pPr>
              <w:pStyle w:val="TableParagraph"/>
              <w:spacing w:before="1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7508A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</w:rPr>
            </w:pPr>
          </w:p>
          <w:p w14:paraId="4129BFD5" w14:textId="77777777" w:rsidR="00C8384F" w:rsidRDefault="00F605C0">
            <w:pPr>
              <w:pStyle w:val="TableParagraph"/>
              <w:spacing w:before="1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  <w:tr w:rsidR="00C8384F" w14:paraId="186737E7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1ECDA215" w14:textId="77777777" w:rsidR="00C8384F" w:rsidRDefault="00F605C0">
            <w:pPr>
              <w:pStyle w:val="TableParagraph"/>
              <w:spacing w:before="28"/>
              <w:ind w:left="139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CFD160" w14:textId="77777777" w:rsidR="00C8384F" w:rsidRDefault="00F605C0">
            <w:pPr>
              <w:pStyle w:val="TableParagraph"/>
              <w:spacing w:before="28"/>
              <w:ind w:left="632" w:right="617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2CA0303C" w14:textId="77777777" w:rsidR="00C8384F" w:rsidRDefault="00F605C0">
            <w:pPr>
              <w:pStyle w:val="TableParagraph"/>
              <w:spacing w:before="28"/>
              <w:ind w:left="543" w:right="521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4AD8650B" w14:textId="77777777" w:rsidR="00C8384F" w:rsidRDefault="00F605C0">
      <w:pPr>
        <w:pStyle w:val="a3"/>
        <w:tabs>
          <w:tab w:val="left" w:pos="590"/>
        </w:tabs>
        <w:spacing w:before="163"/>
        <w:ind w:left="64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8</w:t>
      </w:r>
      <w:r>
        <w:rPr>
          <w:lang w:eastAsia="zh-CN"/>
        </w:rPr>
        <w:tab/>
      </w:r>
      <w:r>
        <w:rPr>
          <w:lang w:eastAsia="zh-CN"/>
        </w:rPr>
        <w:t>机场生产运行类信息系统安全保护等级</w:t>
      </w:r>
    </w:p>
    <w:p w14:paraId="6AA945D0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277"/>
        <w:gridCol w:w="1278"/>
        <w:gridCol w:w="1277"/>
        <w:gridCol w:w="1278"/>
      </w:tblGrid>
      <w:tr w:rsidR="00C8384F" w14:paraId="1CC9B69A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7AE82F33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3867B449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1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D7C18A0" w14:textId="77777777" w:rsidR="00C8384F" w:rsidRDefault="00F605C0">
            <w:pPr>
              <w:pStyle w:val="TableParagraph"/>
              <w:ind w:left="951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业务量（调整年旅客吞吐量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A</w:t>
            </w:r>
            <w:r>
              <w:rPr>
                <w:sz w:val="18"/>
                <w:lang w:eastAsia="zh-CN"/>
              </w:rPr>
              <w:t>：</w:t>
            </w:r>
            <w:proofErr w:type="gramStart"/>
            <w:r>
              <w:rPr>
                <w:sz w:val="18"/>
                <w:lang w:eastAsia="zh-CN"/>
              </w:rPr>
              <w:t>万人次</w:t>
            </w:r>
            <w:proofErr w:type="gramEnd"/>
            <w:r>
              <w:rPr>
                <w:sz w:val="18"/>
                <w:lang w:eastAsia="zh-CN"/>
              </w:rPr>
              <w:t>）</w:t>
            </w:r>
          </w:p>
        </w:tc>
      </w:tr>
      <w:tr w:rsidR="00C8384F" w14:paraId="78E4F977" w14:textId="77777777">
        <w:trPr>
          <w:trHeight w:val="315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016EEAD2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332899" w14:textId="77777777" w:rsidR="00C8384F" w:rsidRDefault="00F605C0">
            <w:pPr>
              <w:pStyle w:val="TableParagraph"/>
              <w:spacing w:before="60"/>
              <w:ind w:left="403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A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A932CD" w14:textId="77777777" w:rsidR="00C8384F" w:rsidRDefault="00F605C0">
            <w:pPr>
              <w:pStyle w:val="TableParagraph"/>
              <w:spacing w:before="60"/>
              <w:ind w:left="100" w:right="8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5"/>
                <w:sz w:val="18"/>
              </w:rPr>
              <w:t>200</w:t>
            </w:r>
            <w:r>
              <w:rPr>
                <w:rFonts w:ascii="Arial" w:hAnsi="Arial"/>
                <w:w w:val="95"/>
                <w:sz w:val="18"/>
              </w:rPr>
              <w:t></w:t>
            </w:r>
            <w:r>
              <w:rPr>
                <w:rFonts w:ascii="Times New Roman" w:hAnsi="Times New Roman"/>
                <w:i/>
                <w:w w:val="95"/>
                <w:sz w:val="18"/>
              </w:rPr>
              <w:t>A</w:t>
            </w:r>
            <w:r>
              <w:rPr>
                <w:rFonts w:ascii="Arial" w:hAnsi="Arial"/>
                <w:w w:val="95"/>
                <w:sz w:val="18"/>
              </w:rPr>
              <w:t></w:t>
            </w:r>
            <w:r>
              <w:rPr>
                <w:rFonts w:ascii="Times New Roman" w:hAnsi="Times New Roman"/>
                <w:w w:val="95"/>
                <w:sz w:val="18"/>
              </w:rPr>
              <w:t>1000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EB0D0" w14:textId="77777777" w:rsidR="00C8384F" w:rsidRDefault="00F605C0">
            <w:pPr>
              <w:pStyle w:val="TableParagraph"/>
              <w:spacing w:before="60"/>
              <w:ind w:left="57" w:right="3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5"/>
                <w:sz w:val="18"/>
              </w:rPr>
              <w:t>1000</w:t>
            </w:r>
            <w:r>
              <w:rPr>
                <w:rFonts w:ascii="Arial" w:hAnsi="Arial"/>
                <w:w w:val="95"/>
                <w:sz w:val="18"/>
              </w:rPr>
              <w:t></w:t>
            </w:r>
            <w:r>
              <w:rPr>
                <w:rFonts w:ascii="Times New Roman" w:hAnsi="Times New Roman"/>
                <w:i/>
                <w:w w:val="95"/>
                <w:sz w:val="18"/>
              </w:rPr>
              <w:t>A</w:t>
            </w:r>
            <w:r>
              <w:rPr>
                <w:rFonts w:ascii="Arial" w:hAnsi="Arial"/>
                <w:w w:val="95"/>
                <w:sz w:val="18"/>
              </w:rPr>
              <w:t></w:t>
            </w:r>
            <w:r>
              <w:rPr>
                <w:rFonts w:ascii="Times New Roman" w:hAnsi="Times New Roman"/>
                <w:w w:val="95"/>
                <w:sz w:val="18"/>
              </w:rPr>
              <w:t>4000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</w:tcBorders>
          </w:tcPr>
          <w:p w14:paraId="4CA1DE96" w14:textId="77777777" w:rsidR="00C8384F" w:rsidRDefault="00F605C0">
            <w:pPr>
              <w:pStyle w:val="TableParagraph"/>
              <w:spacing w:before="60"/>
              <w:ind w:left="358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A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4000</w:t>
            </w:r>
          </w:p>
        </w:tc>
      </w:tr>
      <w:tr w:rsidR="00C8384F" w14:paraId="628CC3C0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3435201" w14:textId="77777777" w:rsidR="00C8384F" w:rsidRDefault="00F605C0">
            <w:pPr>
              <w:pStyle w:val="TableParagraph"/>
              <w:ind w:left="107"/>
              <w:jc w:val="left"/>
              <w:rPr>
                <w:sz w:val="18"/>
                <w:lang w:eastAsia="zh-CN"/>
              </w:rPr>
            </w:pPr>
            <w:r>
              <w:rPr>
                <w:spacing w:val="-6"/>
                <w:sz w:val="18"/>
                <w:lang w:eastAsia="zh-CN"/>
              </w:rPr>
              <w:t>一般业务</w:t>
            </w:r>
            <w:r>
              <w:rPr>
                <w:sz w:val="18"/>
                <w:lang w:eastAsia="zh-CN"/>
              </w:rPr>
              <w:t>（不直接影响旅客服务</w:t>
            </w:r>
            <w:r>
              <w:rPr>
                <w:spacing w:val="-16"/>
                <w:sz w:val="18"/>
                <w:lang w:eastAsia="zh-CN"/>
              </w:rPr>
              <w:t>）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A8EF" w14:textId="77777777" w:rsidR="00C8384F" w:rsidRDefault="00F605C0">
            <w:pPr>
              <w:pStyle w:val="TableParagraph"/>
              <w:ind w:left="37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B7FC" w14:textId="77777777" w:rsidR="00C8384F" w:rsidRDefault="00F605C0">
            <w:pPr>
              <w:pStyle w:val="TableParagraph"/>
              <w:ind w:left="99"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2340" w14:textId="77777777" w:rsidR="00C8384F" w:rsidRDefault="00F605C0">
            <w:pPr>
              <w:pStyle w:val="TableParagraph"/>
              <w:ind w:left="57" w:right="39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14:paraId="6B7E2CE2" w14:textId="77777777" w:rsidR="00C8384F" w:rsidRDefault="00F605C0">
            <w:pPr>
              <w:pStyle w:val="TableParagraph"/>
              <w:ind w:left="37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1726BB14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7B16" w14:textId="77777777" w:rsidR="00C8384F" w:rsidRDefault="00F605C0">
            <w:pPr>
              <w:pStyle w:val="TableParagraph"/>
              <w:spacing w:before="28"/>
              <w:ind w:left="14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重要业务（直接影响旅客服务）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C8C4" w14:textId="77777777" w:rsidR="00C8384F" w:rsidRDefault="00F605C0">
            <w:pPr>
              <w:pStyle w:val="TableParagraph"/>
              <w:spacing w:before="28"/>
              <w:ind w:left="37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F5DF" w14:textId="77777777" w:rsidR="00C8384F" w:rsidRDefault="00F605C0">
            <w:pPr>
              <w:pStyle w:val="TableParagraph"/>
              <w:spacing w:before="28"/>
              <w:ind w:left="99"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50CA" w14:textId="77777777" w:rsidR="00C8384F" w:rsidRDefault="00F605C0">
            <w:pPr>
              <w:pStyle w:val="TableParagraph"/>
              <w:spacing w:before="28"/>
              <w:ind w:left="57" w:right="39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F3AFD" w14:textId="77777777" w:rsidR="00C8384F" w:rsidRDefault="00F605C0">
            <w:pPr>
              <w:pStyle w:val="TableParagraph"/>
              <w:spacing w:before="28"/>
              <w:ind w:left="37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36442CFE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43E3A676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核心业务（直接影响旅客流程、</w:t>
            </w:r>
          </w:p>
          <w:p w14:paraId="0F75DF8D" w14:textId="77777777" w:rsidR="00C8384F" w:rsidRDefault="00F605C0">
            <w:pPr>
              <w:pStyle w:val="TableParagraph"/>
              <w:spacing w:before="71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行李流程、航空器流程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0DE02B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075D9117" w14:textId="77777777" w:rsidR="00C8384F" w:rsidRDefault="00F605C0">
            <w:pPr>
              <w:pStyle w:val="TableParagraph"/>
              <w:spacing w:before="0"/>
              <w:ind w:left="37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93CD10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602EB102" w14:textId="77777777" w:rsidR="00C8384F" w:rsidRDefault="00F605C0">
            <w:pPr>
              <w:pStyle w:val="TableParagraph"/>
              <w:spacing w:before="0"/>
              <w:ind w:left="99"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97D87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7061A225" w14:textId="77777777" w:rsidR="00C8384F" w:rsidRDefault="00F605C0">
            <w:pPr>
              <w:pStyle w:val="TableParagraph"/>
              <w:spacing w:before="0"/>
              <w:ind w:left="57" w:right="39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</w:tcBorders>
          </w:tcPr>
          <w:p w14:paraId="6C965A41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5F115058" w14:textId="77777777" w:rsidR="00C8384F" w:rsidRDefault="00F605C0">
            <w:pPr>
              <w:pStyle w:val="TableParagraph"/>
              <w:spacing w:before="0"/>
              <w:ind w:left="37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707ECAC3" w14:textId="77777777" w:rsidR="00C8384F" w:rsidRDefault="00C8384F">
      <w:pPr>
        <w:pStyle w:val="a3"/>
        <w:rPr>
          <w:sz w:val="20"/>
        </w:rPr>
      </w:pPr>
    </w:p>
    <w:p w14:paraId="4B358769" w14:textId="77777777" w:rsidR="00C8384F" w:rsidRDefault="00C8384F">
      <w:pPr>
        <w:pStyle w:val="a3"/>
        <w:rPr>
          <w:sz w:val="20"/>
        </w:rPr>
      </w:pPr>
    </w:p>
    <w:p w14:paraId="5F98A8A0" w14:textId="77777777" w:rsidR="00C8384F" w:rsidRDefault="00C8384F">
      <w:pPr>
        <w:pStyle w:val="a3"/>
        <w:spacing w:before="3"/>
      </w:pPr>
    </w:p>
    <w:p w14:paraId="42093548" w14:textId="08ED660C" w:rsidR="00C8384F" w:rsidRDefault="00C8384F">
      <w:pPr>
        <w:pStyle w:val="a3"/>
        <w:spacing w:before="11"/>
        <w:rPr>
          <w:sz w:val="13"/>
        </w:rPr>
      </w:pPr>
    </w:p>
    <w:p w14:paraId="764DCFF0" w14:textId="77777777" w:rsidR="00C8384F" w:rsidRDefault="00F605C0">
      <w:pPr>
        <w:pStyle w:val="a3"/>
        <w:tabs>
          <w:tab w:val="left" w:pos="526"/>
        </w:tabs>
        <w:spacing w:before="56"/>
        <w:ind w:right="500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9</w:t>
      </w:r>
      <w:r>
        <w:rPr>
          <w:lang w:eastAsia="zh-CN"/>
        </w:rPr>
        <w:tab/>
      </w:r>
      <w:r>
        <w:rPr>
          <w:lang w:eastAsia="zh-CN"/>
        </w:rPr>
        <w:t>电子政务类信息系统安全保护等级</w:t>
      </w:r>
    </w:p>
    <w:p w14:paraId="222F20A7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52"/>
        <w:gridCol w:w="2553"/>
      </w:tblGrid>
      <w:tr w:rsidR="00C8384F" w14:paraId="07031893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50460E4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1405C37A" w14:textId="77777777" w:rsidR="00C8384F" w:rsidRDefault="00F605C0">
            <w:pPr>
              <w:pStyle w:val="TableParagraph"/>
              <w:spacing w:before="0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1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C28DF16" w14:textId="77777777" w:rsidR="00C8384F" w:rsidRDefault="00F605C0">
            <w:pPr>
              <w:pStyle w:val="TableParagraph"/>
              <w:ind w:left="2175" w:right="2154"/>
              <w:rPr>
                <w:sz w:val="18"/>
              </w:rPr>
            </w:pPr>
            <w:proofErr w:type="spellStart"/>
            <w:r>
              <w:rPr>
                <w:sz w:val="18"/>
              </w:rPr>
              <w:t>服务范围</w:t>
            </w:r>
            <w:proofErr w:type="spellEnd"/>
          </w:p>
        </w:tc>
      </w:tr>
      <w:tr w:rsidR="00C8384F" w14:paraId="7E1FC884" w14:textId="77777777">
        <w:trPr>
          <w:trHeight w:val="316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1CD2811E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01AD6" w14:textId="77777777" w:rsidR="00C8384F" w:rsidRDefault="00F605C0">
            <w:pPr>
              <w:pStyle w:val="TableParagraph"/>
              <w:spacing w:before="33"/>
              <w:ind w:left="990" w:right="972"/>
              <w:rPr>
                <w:sz w:val="18"/>
              </w:rPr>
            </w:pPr>
            <w:proofErr w:type="spellStart"/>
            <w:r>
              <w:rPr>
                <w:sz w:val="18"/>
              </w:rPr>
              <w:t>区域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</w:tcBorders>
          </w:tcPr>
          <w:p w14:paraId="490273C2" w14:textId="77777777" w:rsidR="00C8384F" w:rsidRDefault="00F605C0">
            <w:pPr>
              <w:pStyle w:val="TableParagraph"/>
              <w:spacing w:before="33"/>
              <w:ind w:left="991" w:right="966"/>
              <w:rPr>
                <w:sz w:val="18"/>
              </w:rPr>
            </w:pPr>
            <w:proofErr w:type="spellStart"/>
            <w:r>
              <w:rPr>
                <w:sz w:val="18"/>
              </w:rPr>
              <w:t>全国</w:t>
            </w:r>
            <w:proofErr w:type="spellEnd"/>
          </w:p>
        </w:tc>
      </w:tr>
      <w:tr w:rsidR="00C8384F" w14:paraId="460FCA25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245C7780" w14:textId="77777777" w:rsidR="00C8384F" w:rsidRDefault="00F605C0">
            <w:pPr>
              <w:pStyle w:val="TableParagraph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339C" w14:textId="77777777" w:rsidR="00C8384F" w:rsidRDefault="00F605C0">
            <w:pPr>
              <w:pStyle w:val="TableParagraph"/>
              <w:ind w:left="990" w:right="972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 w14:paraId="4E058D6F" w14:textId="77777777" w:rsidR="00C8384F" w:rsidRDefault="00F605C0">
            <w:pPr>
              <w:pStyle w:val="TableParagraph"/>
              <w:ind w:left="991" w:right="966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5A472252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B9B7" w14:textId="77777777" w:rsidR="00C8384F" w:rsidRDefault="00F605C0">
            <w:pPr>
              <w:pStyle w:val="TableParagraph"/>
              <w:spacing w:before="28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重要业务（涉及重要的局部性政</w:t>
            </w:r>
          </w:p>
          <w:p w14:paraId="0A439E3D" w14:textId="77777777" w:rsidR="00C8384F" w:rsidRDefault="00F605C0">
            <w:pPr>
              <w:pStyle w:val="TableParagraph"/>
              <w:spacing w:before="71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务信息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4E32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</w:rPr>
            </w:pPr>
          </w:p>
          <w:p w14:paraId="0F36AB4F" w14:textId="77777777" w:rsidR="00C8384F" w:rsidRDefault="00F605C0">
            <w:pPr>
              <w:pStyle w:val="TableParagraph"/>
              <w:spacing w:before="0"/>
              <w:ind w:left="990" w:right="972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6B2B1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</w:rPr>
            </w:pPr>
          </w:p>
          <w:p w14:paraId="7C120497" w14:textId="77777777" w:rsidR="00C8384F" w:rsidRDefault="00F605C0">
            <w:pPr>
              <w:pStyle w:val="TableParagraph"/>
              <w:spacing w:before="0"/>
              <w:ind w:left="991" w:right="966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046F80DC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75FC7B3A" w14:textId="77777777" w:rsidR="00C8384F" w:rsidRDefault="00F605C0">
            <w:pPr>
              <w:pStyle w:val="TableParagraph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核心业务（涉及关键性、全局性</w:t>
            </w:r>
          </w:p>
          <w:p w14:paraId="72105F4C" w14:textId="77777777" w:rsidR="00C8384F" w:rsidRDefault="00F605C0">
            <w:pPr>
              <w:pStyle w:val="TableParagraph"/>
              <w:spacing w:before="71"/>
              <w:ind w:left="10"/>
              <w:rPr>
                <w:sz w:val="18"/>
              </w:rPr>
            </w:pPr>
            <w:proofErr w:type="spellStart"/>
            <w:r>
              <w:rPr>
                <w:sz w:val="18"/>
              </w:rPr>
              <w:t>政务信息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24D0EE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14703113" w14:textId="77777777" w:rsidR="00C8384F" w:rsidRDefault="00F605C0">
            <w:pPr>
              <w:pStyle w:val="TableParagraph"/>
              <w:spacing w:before="0"/>
              <w:ind w:left="990" w:right="972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</w:tcBorders>
          </w:tcPr>
          <w:p w14:paraId="2F176E0F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30E60C38" w14:textId="77777777" w:rsidR="00C8384F" w:rsidRDefault="00F605C0">
            <w:pPr>
              <w:pStyle w:val="TableParagraph"/>
              <w:spacing w:before="0"/>
              <w:ind w:left="991" w:right="966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44AF3A75" w14:textId="77777777" w:rsidR="00C8384F" w:rsidRDefault="00F605C0">
      <w:pPr>
        <w:pStyle w:val="a3"/>
        <w:tabs>
          <w:tab w:val="left" w:pos="629"/>
        </w:tabs>
        <w:spacing w:before="163"/>
        <w:ind w:right="499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10</w:t>
      </w:r>
      <w:r>
        <w:rPr>
          <w:lang w:eastAsia="zh-CN"/>
        </w:rPr>
        <w:tab/>
      </w:r>
      <w:r>
        <w:rPr>
          <w:lang w:eastAsia="zh-CN"/>
        </w:rPr>
        <w:t>通用管理类信息系统安全保护等级</w:t>
      </w:r>
    </w:p>
    <w:p w14:paraId="11627FB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635"/>
        <w:gridCol w:w="2448"/>
      </w:tblGrid>
      <w:tr w:rsidR="00C8384F" w14:paraId="550492A1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ACB11FD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2B7DBD5A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08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1D5E024" w14:textId="77777777" w:rsidR="00C8384F" w:rsidRDefault="00F605C0">
            <w:pPr>
              <w:pStyle w:val="TableParagraph"/>
              <w:ind w:left="1986" w:right="1962"/>
              <w:rPr>
                <w:sz w:val="18"/>
              </w:rPr>
            </w:pPr>
            <w:proofErr w:type="spellStart"/>
            <w:r>
              <w:rPr>
                <w:sz w:val="18"/>
              </w:rPr>
              <w:t>信息系统规模</w:t>
            </w:r>
            <w:proofErr w:type="spellEnd"/>
          </w:p>
        </w:tc>
      </w:tr>
      <w:tr w:rsidR="00C8384F" w14:paraId="00E0A10B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2B7A0441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01FC52" w14:textId="77777777" w:rsidR="00C8384F" w:rsidRDefault="00F605C0">
            <w:pPr>
              <w:pStyle w:val="TableParagraph"/>
              <w:spacing w:before="34"/>
              <w:ind w:left="132" w:righ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仅覆盖一个地区或业务量较小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</w:tcPr>
          <w:p w14:paraId="7E398CEF" w14:textId="77777777" w:rsidR="00C8384F" w:rsidRDefault="00F605C0">
            <w:pPr>
              <w:pStyle w:val="TableParagraph"/>
              <w:spacing w:before="34"/>
              <w:ind w:left="307" w:right="28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覆盖全国或业务量较大</w:t>
            </w:r>
          </w:p>
        </w:tc>
      </w:tr>
      <w:tr w:rsidR="00C8384F" w14:paraId="5B74C1D6" w14:textId="77777777">
        <w:trPr>
          <w:trHeight w:val="311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448EE2E9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C2A" w14:textId="77777777" w:rsidR="00C8384F" w:rsidRDefault="00F605C0">
            <w:pPr>
              <w:pStyle w:val="TableParagraph"/>
              <w:spacing w:before="28"/>
              <w:ind w:left="132" w:right="113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</w:tcBorders>
          </w:tcPr>
          <w:p w14:paraId="0141FC32" w14:textId="77777777" w:rsidR="00C8384F" w:rsidRDefault="00F605C0">
            <w:pPr>
              <w:pStyle w:val="TableParagraph"/>
              <w:spacing w:before="28"/>
              <w:ind w:left="307" w:right="285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</w:tr>
      <w:tr w:rsidR="00C8384F" w14:paraId="04B48387" w14:textId="77777777">
        <w:trPr>
          <w:trHeight w:val="312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293D0703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重要业务（涉及主要办公信息）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42BBFC" w14:textId="77777777" w:rsidR="00C8384F" w:rsidRDefault="00F605C0">
            <w:pPr>
              <w:pStyle w:val="TableParagraph"/>
              <w:ind w:left="132" w:right="113"/>
              <w:rPr>
                <w:sz w:val="18"/>
              </w:rPr>
            </w:pPr>
            <w:proofErr w:type="spellStart"/>
            <w:r>
              <w:rPr>
                <w:sz w:val="18"/>
              </w:rPr>
              <w:t>第一级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</w:tcPr>
          <w:p w14:paraId="0C326760" w14:textId="77777777" w:rsidR="00C8384F" w:rsidRDefault="00F605C0">
            <w:pPr>
              <w:pStyle w:val="TableParagraph"/>
              <w:ind w:left="307" w:right="285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</w:tr>
      <w:tr w:rsidR="00C8384F" w14:paraId="2795283D" w14:textId="77777777">
        <w:trPr>
          <w:trHeight w:val="936"/>
        </w:trPr>
        <w:tc>
          <w:tcPr>
            <w:tcW w:w="7885" w:type="dxa"/>
            <w:gridSpan w:val="3"/>
          </w:tcPr>
          <w:p w14:paraId="1C26879F" w14:textId="77777777" w:rsidR="00C8384F" w:rsidRDefault="00F605C0">
            <w:pPr>
              <w:pStyle w:val="TableParagraph"/>
              <w:spacing w:before="28" w:line="309" w:lineRule="auto"/>
              <w:ind w:left="833" w:right="84" w:hanging="364"/>
              <w:jc w:val="left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eastAsia="zh-CN"/>
              </w:rPr>
              <w:t>注：对于机场的通用管理信息系统，调整年旅客吞吐量在</w:t>
            </w:r>
            <w:r>
              <w:rPr>
                <w:w w:val="95"/>
                <w:sz w:val="18"/>
                <w:lang w:eastAsia="zh-CN"/>
              </w:rPr>
              <w:t>200</w:t>
            </w:r>
            <w:r>
              <w:rPr>
                <w:spacing w:val="-1"/>
                <w:w w:val="95"/>
                <w:sz w:val="18"/>
                <w:lang w:eastAsia="zh-CN"/>
              </w:rPr>
              <w:t>万人次以上为业务量较大，反之</w:t>
            </w:r>
            <w:r>
              <w:rPr>
                <w:spacing w:val="-1"/>
                <w:w w:val="95"/>
                <w:sz w:val="18"/>
                <w:lang w:eastAsia="zh-CN"/>
              </w:rPr>
              <w:t xml:space="preserve">    </w:t>
            </w:r>
            <w:r>
              <w:rPr>
                <w:spacing w:val="23"/>
                <w:w w:val="95"/>
                <w:sz w:val="18"/>
                <w:lang w:eastAsia="zh-CN"/>
              </w:rPr>
              <w:t xml:space="preserve"> </w:t>
            </w:r>
            <w:r>
              <w:rPr>
                <w:w w:val="95"/>
                <w:sz w:val="18"/>
                <w:lang w:eastAsia="zh-CN"/>
              </w:rPr>
              <w:t>为业务量较小。对于航空公司的通用管理信息系统，年旅客运输量在</w:t>
            </w:r>
            <w:r>
              <w:rPr>
                <w:w w:val="95"/>
                <w:sz w:val="18"/>
                <w:lang w:eastAsia="zh-CN"/>
              </w:rPr>
              <w:t>200</w:t>
            </w:r>
            <w:r>
              <w:rPr>
                <w:spacing w:val="-2"/>
                <w:w w:val="95"/>
                <w:sz w:val="18"/>
                <w:lang w:eastAsia="zh-CN"/>
              </w:rPr>
              <w:t>万人次以上为业</w:t>
            </w:r>
          </w:p>
          <w:p w14:paraId="0D2D8D5F" w14:textId="77777777" w:rsidR="00C8384F" w:rsidRDefault="00F605C0">
            <w:pPr>
              <w:pStyle w:val="TableParagraph"/>
              <w:spacing w:before="1"/>
              <w:ind w:left="833"/>
              <w:jc w:val="left"/>
              <w:rPr>
                <w:sz w:val="18"/>
                <w:lang w:eastAsia="zh-CN"/>
              </w:rPr>
            </w:pPr>
            <w:proofErr w:type="gramStart"/>
            <w:r>
              <w:rPr>
                <w:sz w:val="18"/>
                <w:lang w:eastAsia="zh-CN"/>
              </w:rPr>
              <w:t>务</w:t>
            </w:r>
            <w:proofErr w:type="gramEnd"/>
            <w:r>
              <w:rPr>
                <w:sz w:val="18"/>
                <w:lang w:eastAsia="zh-CN"/>
              </w:rPr>
              <w:t>量较大，反之为业务量较小。</w:t>
            </w:r>
          </w:p>
        </w:tc>
      </w:tr>
    </w:tbl>
    <w:p w14:paraId="203584E1" w14:textId="77777777" w:rsidR="00C8384F" w:rsidRDefault="00F605C0">
      <w:pPr>
        <w:pStyle w:val="a3"/>
        <w:tabs>
          <w:tab w:val="left" w:pos="629"/>
        </w:tabs>
        <w:spacing w:before="162"/>
        <w:ind w:right="500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11</w:t>
      </w:r>
      <w:r>
        <w:rPr>
          <w:lang w:eastAsia="zh-CN"/>
        </w:rPr>
        <w:tab/>
      </w:r>
      <w:r>
        <w:rPr>
          <w:lang w:eastAsia="zh-CN"/>
        </w:rPr>
        <w:t>门户网站（不包含业务应用）类信息系统安全保护等级</w:t>
      </w:r>
    </w:p>
    <w:p w14:paraId="4037619D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259"/>
        <w:gridCol w:w="3260"/>
      </w:tblGrid>
      <w:tr w:rsidR="00C8384F" w14:paraId="53531768" w14:textId="77777777">
        <w:trPr>
          <w:trHeight w:val="312"/>
        </w:trPr>
        <w:tc>
          <w:tcPr>
            <w:tcW w:w="1418" w:type="dxa"/>
            <w:tcBorders>
              <w:right w:val="single" w:sz="4" w:space="0" w:color="000000"/>
            </w:tcBorders>
          </w:tcPr>
          <w:p w14:paraId="27A88E84" w14:textId="77777777" w:rsidR="00C8384F" w:rsidRDefault="00F605C0">
            <w:pPr>
              <w:pStyle w:val="TableParagraph"/>
              <w:ind w:left="148" w:right="134"/>
              <w:rPr>
                <w:sz w:val="18"/>
              </w:rPr>
            </w:pPr>
            <w:proofErr w:type="spellStart"/>
            <w:r>
              <w:rPr>
                <w:sz w:val="18"/>
              </w:rPr>
              <w:t>单位规模</w:t>
            </w:r>
            <w:proofErr w:type="spellEnd"/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 w14:paraId="08702690" w14:textId="77777777" w:rsidR="00C8384F" w:rsidRDefault="00F605C0">
            <w:pPr>
              <w:pStyle w:val="TableParagraph"/>
              <w:ind w:left="83" w:right="6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地区性或中小型企事业单位、社会团体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184162A" w14:textId="77777777" w:rsidR="00C8384F" w:rsidRDefault="00F605C0">
            <w:pPr>
              <w:pStyle w:val="TableParagraph"/>
              <w:ind w:left="174" w:right="15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全国性或大型企事业单位、社会团体</w:t>
            </w:r>
          </w:p>
        </w:tc>
      </w:tr>
      <w:tr w:rsidR="00C8384F" w14:paraId="57EFC78B" w14:textId="77777777">
        <w:trPr>
          <w:trHeight w:val="311"/>
        </w:trPr>
        <w:tc>
          <w:tcPr>
            <w:tcW w:w="1418" w:type="dxa"/>
            <w:tcBorders>
              <w:right w:val="single" w:sz="4" w:space="0" w:color="000000"/>
            </w:tcBorders>
          </w:tcPr>
          <w:p w14:paraId="35B5DBEE" w14:textId="77777777" w:rsidR="00C8384F" w:rsidRDefault="00F605C0">
            <w:pPr>
              <w:pStyle w:val="TableParagraph"/>
              <w:spacing w:before="28"/>
              <w:ind w:left="148" w:right="134"/>
              <w:rPr>
                <w:sz w:val="18"/>
              </w:rPr>
            </w:pPr>
            <w:proofErr w:type="spellStart"/>
            <w:r>
              <w:rPr>
                <w:sz w:val="18"/>
              </w:rPr>
              <w:t>安全保护等级</w:t>
            </w:r>
            <w:proofErr w:type="spellEnd"/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 w14:paraId="1CC30990" w14:textId="77777777" w:rsidR="00C8384F" w:rsidRDefault="00F605C0">
            <w:pPr>
              <w:pStyle w:val="TableParagraph"/>
              <w:spacing w:before="28"/>
              <w:ind w:left="82" w:right="65"/>
              <w:rPr>
                <w:sz w:val="18"/>
              </w:rPr>
            </w:pPr>
            <w:proofErr w:type="spellStart"/>
            <w:r>
              <w:rPr>
                <w:sz w:val="18"/>
              </w:rPr>
              <w:t>第二级</w:t>
            </w:r>
            <w:proofErr w:type="spellEnd"/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1529376" w14:textId="77777777" w:rsidR="00C8384F" w:rsidRDefault="00F605C0">
            <w:pPr>
              <w:pStyle w:val="TableParagraph"/>
              <w:spacing w:before="28"/>
              <w:ind w:left="174"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第三级</w:t>
            </w:r>
            <w:proofErr w:type="spellEnd"/>
          </w:p>
        </w:tc>
      </w:tr>
    </w:tbl>
    <w:p w14:paraId="24C709BF" w14:textId="77777777" w:rsidR="00C8384F" w:rsidRDefault="00C8384F">
      <w:pPr>
        <w:rPr>
          <w:sz w:val="18"/>
        </w:rPr>
        <w:sectPr w:rsidR="00C8384F">
          <w:pgSz w:w="11910" w:h="16840"/>
          <w:pgMar w:top="1660" w:right="680" w:bottom="280" w:left="900" w:header="1442" w:footer="0" w:gutter="0"/>
          <w:cols w:space="720"/>
        </w:sectPr>
      </w:pPr>
    </w:p>
    <w:p w14:paraId="02CDB90F" w14:textId="77777777" w:rsidR="00C8384F" w:rsidRDefault="00F605C0">
      <w:pPr>
        <w:pStyle w:val="a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32CBF0D5" wp14:editId="54E2F3CB">
            <wp:simplePos x="0" y="0"/>
            <wp:positionH relativeFrom="page">
              <wp:posOffset>215900</wp:posOffset>
            </wp:positionH>
            <wp:positionV relativeFrom="page">
              <wp:posOffset>5245100</wp:posOffset>
            </wp:positionV>
            <wp:extent cx="7112000" cy="487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131AB" w14:textId="77777777" w:rsidR="00C8384F" w:rsidRDefault="00C8384F">
      <w:pPr>
        <w:pStyle w:val="a3"/>
        <w:rPr>
          <w:sz w:val="20"/>
        </w:rPr>
      </w:pPr>
    </w:p>
    <w:p w14:paraId="451B2FF6" w14:textId="77777777" w:rsidR="00C8384F" w:rsidRDefault="00C8384F">
      <w:pPr>
        <w:pStyle w:val="a3"/>
        <w:spacing w:before="9"/>
        <w:rPr>
          <w:sz w:val="23"/>
        </w:rPr>
      </w:pPr>
    </w:p>
    <w:p w14:paraId="33B2A347" w14:textId="77777777" w:rsidR="00C8384F" w:rsidRDefault="00F605C0">
      <w:pPr>
        <w:pStyle w:val="a3"/>
        <w:tabs>
          <w:tab w:val="left" w:pos="4092"/>
        </w:tabs>
        <w:spacing w:before="155"/>
        <w:ind w:left="3356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A.1</w:t>
      </w:r>
      <w:r>
        <w:rPr>
          <w:lang w:eastAsia="zh-CN"/>
        </w:rPr>
        <w:tab/>
      </w:r>
      <w:r>
        <w:rPr>
          <w:lang w:eastAsia="zh-CN"/>
        </w:rPr>
        <w:t>典型的空中交通管理类信息系统</w:t>
      </w:r>
    </w:p>
    <w:p w14:paraId="672EB95A" w14:textId="77777777" w:rsidR="00C8384F" w:rsidRDefault="00C8384F">
      <w:pPr>
        <w:pStyle w:val="a3"/>
        <w:spacing w:before="6" w:after="1"/>
        <w:rPr>
          <w:sz w:val="13"/>
          <w:lang w:eastAsia="zh-CN"/>
        </w:rPr>
      </w:pPr>
    </w:p>
    <w:tbl>
      <w:tblPr>
        <w:tblStyle w:val="TableNormal"/>
        <w:tblW w:w="0" w:type="auto"/>
        <w:tblInd w:w="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2"/>
        <w:gridCol w:w="5370"/>
      </w:tblGrid>
      <w:tr w:rsidR="00C8384F" w14:paraId="20830F8A" w14:textId="77777777">
        <w:trPr>
          <w:trHeight w:val="312"/>
        </w:trPr>
        <w:tc>
          <w:tcPr>
            <w:tcW w:w="3102" w:type="dxa"/>
            <w:tcBorders>
              <w:right w:val="single" w:sz="4" w:space="0" w:color="000000"/>
            </w:tcBorders>
          </w:tcPr>
          <w:p w14:paraId="06899461" w14:textId="77777777" w:rsidR="00C8384F" w:rsidRDefault="00F605C0">
            <w:pPr>
              <w:pStyle w:val="TableParagraph"/>
              <w:ind w:left="540" w:right="527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70" w:type="dxa"/>
            <w:tcBorders>
              <w:left w:val="single" w:sz="4" w:space="0" w:color="000000"/>
            </w:tcBorders>
          </w:tcPr>
          <w:p w14:paraId="670E092E" w14:textId="77777777" w:rsidR="00C8384F" w:rsidRDefault="00F605C0">
            <w:pPr>
              <w:pStyle w:val="TableParagraph"/>
              <w:ind w:left="238" w:right="216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6C6B95CB" w14:textId="77777777">
        <w:trPr>
          <w:trHeight w:val="311"/>
        </w:trPr>
        <w:tc>
          <w:tcPr>
            <w:tcW w:w="3102" w:type="dxa"/>
            <w:tcBorders>
              <w:bottom w:val="single" w:sz="4" w:space="0" w:color="000000"/>
              <w:right w:val="single" w:sz="4" w:space="0" w:color="000000"/>
            </w:tcBorders>
          </w:tcPr>
          <w:p w14:paraId="5EF7F533" w14:textId="77777777" w:rsidR="00C8384F" w:rsidRDefault="00F605C0">
            <w:pPr>
              <w:pStyle w:val="TableParagraph"/>
              <w:spacing w:before="28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空管生产管理一般业务</w:t>
            </w:r>
          </w:p>
        </w:tc>
        <w:tc>
          <w:tcPr>
            <w:tcW w:w="5370" w:type="dxa"/>
            <w:tcBorders>
              <w:left w:val="single" w:sz="4" w:space="0" w:color="000000"/>
              <w:bottom w:val="single" w:sz="4" w:space="0" w:color="000000"/>
            </w:tcBorders>
          </w:tcPr>
          <w:p w14:paraId="69869E16" w14:textId="77777777" w:rsidR="00C8384F" w:rsidRDefault="00F605C0">
            <w:pPr>
              <w:pStyle w:val="TableParagraph"/>
              <w:spacing w:before="28"/>
              <w:ind w:left="238" w:right="216"/>
              <w:rPr>
                <w:sz w:val="18"/>
              </w:rPr>
            </w:pPr>
            <w:proofErr w:type="spellStart"/>
            <w:r>
              <w:rPr>
                <w:sz w:val="18"/>
              </w:rPr>
              <w:t>自动气象观测系统等</w:t>
            </w:r>
            <w:proofErr w:type="spellEnd"/>
          </w:p>
        </w:tc>
      </w:tr>
      <w:tr w:rsidR="00C8384F" w14:paraId="6CBCE9AC" w14:textId="77777777">
        <w:trPr>
          <w:trHeight w:val="312"/>
        </w:trPr>
        <w:tc>
          <w:tcPr>
            <w:tcW w:w="3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AD9" w14:textId="77777777" w:rsidR="00C8384F" w:rsidRDefault="00F605C0">
            <w:pPr>
              <w:pStyle w:val="TableParagraph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空管生产管理重要业务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19BA6" w14:textId="77777777" w:rsidR="00C8384F" w:rsidRDefault="00F605C0">
            <w:pPr>
              <w:pStyle w:val="TableParagraph"/>
              <w:ind w:left="238" w:right="21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民航气象数据库系统、自动转报系统、航空情报自动化系统等</w:t>
            </w:r>
          </w:p>
        </w:tc>
      </w:tr>
      <w:tr w:rsidR="00C8384F" w14:paraId="01547BE8" w14:textId="77777777">
        <w:trPr>
          <w:trHeight w:val="311"/>
        </w:trPr>
        <w:tc>
          <w:tcPr>
            <w:tcW w:w="3102" w:type="dxa"/>
            <w:tcBorders>
              <w:top w:val="single" w:sz="4" w:space="0" w:color="000000"/>
              <w:right w:val="single" w:sz="4" w:space="0" w:color="000000"/>
            </w:tcBorders>
          </w:tcPr>
          <w:p w14:paraId="265D586F" w14:textId="77777777" w:rsidR="00C8384F" w:rsidRDefault="00F605C0">
            <w:pPr>
              <w:pStyle w:val="TableParagraph"/>
              <w:spacing w:before="28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空管生产控制、指挥调度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</w:tcBorders>
          </w:tcPr>
          <w:p w14:paraId="661651FE" w14:textId="77777777" w:rsidR="00C8384F" w:rsidRDefault="00F605C0">
            <w:pPr>
              <w:pStyle w:val="TableParagraph"/>
              <w:spacing w:before="28"/>
              <w:ind w:left="238" w:right="21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空中交通管制自动化系统等</w:t>
            </w:r>
          </w:p>
        </w:tc>
      </w:tr>
    </w:tbl>
    <w:p w14:paraId="212225B6" w14:textId="77777777" w:rsidR="00C8384F" w:rsidRDefault="00F605C0">
      <w:pPr>
        <w:pStyle w:val="a3"/>
        <w:tabs>
          <w:tab w:val="left" w:pos="799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A.2</w:t>
      </w:r>
      <w:r>
        <w:rPr>
          <w:lang w:eastAsia="zh-CN"/>
        </w:rPr>
        <w:tab/>
      </w:r>
      <w:r>
        <w:rPr>
          <w:spacing w:val="-1"/>
          <w:lang w:eastAsia="zh-CN"/>
        </w:rPr>
        <w:t>典型的航务类信息系统</w:t>
      </w:r>
    </w:p>
    <w:p w14:paraId="360D73F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3"/>
        <w:gridCol w:w="5387"/>
      </w:tblGrid>
      <w:tr w:rsidR="00C8384F" w14:paraId="167C2812" w14:textId="77777777">
        <w:trPr>
          <w:trHeight w:val="311"/>
        </w:trPr>
        <w:tc>
          <w:tcPr>
            <w:tcW w:w="3113" w:type="dxa"/>
            <w:tcBorders>
              <w:bottom w:val="single" w:sz="4" w:space="0" w:color="000000"/>
              <w:right w:val="single" w:sz="4" w:space="0" w:color="000000"/>
            </w:tcBorders>
          </w:tcPr>
          <w:p w14:paraId="3D26763A" w14:textId="77777777" w:rsidR="00C8384F" w:rsidRDefault="00F605C0">
            <w:pPr>
              <w:pStyle w:val="TableParagraph"/>
              <w:spacing w:before="28"/>
              <w:ind w:left="20" w:right="6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079266BD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60794E38" w14:textId="77777777">
        <w:trPr>
          <w:trHeight w:val="312"/>
        </w:trPr>
        <w:tc>
          <w:tcPr>
            <w:tcW w:w="31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F1FD" w14:textId="77777777" w:rsidR="00C8384F" w:rsidRDefault="00F605C0">
            <w:pPr>
              <w:pStyle w:val="TableParagraph"/>
              <w:ind w:left="20" w:right="6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53A45" w14:textId="77777777" w:rsidR="00C8384F" w:rsidRDefault="00F605C0">
            <w:pPr>
              <w:pStyle w:val="TableParagraph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地面保障系统等</w:t>
            </w:r>
            <w:proofErr w:type="spellEnd"/>
          </w:p>
        </w:tc>
      </w:tr>
      <w:tr w:rsidR="00C8384F" w14:paraId="50C2BCCF" w14:textId="77777777">
        <w:trPr>
          <w:trHeight w:val="623"/>
        </w:trPr>
        <w:tc>
          <w:tcPr>
            <w:tcW w:w="31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9C6D" w14:textId="77777777" w:rsidR="00C8384F" w:rsidRDefault="00F605C0">
            <w:pPr>
              <w:pStyle w:val="TableParagraph"/>
              <w:spacing w:before="28"/>
              <w:ind w:left="111" w:right="6"/>
              <w:rPr>
                <w:sz w:val="18"/>
                <w:lang w:eastAsia="zh-CN"/>
              </w:rPr>
            </w:pPr>
            <w:r>
              <w:rPr>
                <w:spacing w:val="-9"/>
                <w:sz w:val="18"/>
                <w:lang w:eastAsia="zh-CN"/>
              </w:rPr>
              <w:t>重要业务</w:t>
            </w:r>
            <w:r>
              <w:rPr>
                <w:sz w:val="18"/>
                <w:lang w:eastAsia="zh-CN"/>
              </w:rPr>
              <w:t>（</w:t>
            </w:r>
            <w:r>
              <w:rPr>
                <w:spacing w:val="-7"/>
                <w:sz w:val="18"/>
                <w:lang w:eastAsia="zh-CN"/>
              </w:rPr>
              <w:t>涉及航班计划、航班动态、</w:t>
            </w:r>
          </w:p>
          <w:p w14:paraId="1A0FD286" w14:textId="77777777" w:rsidR="00C8384F" w:rsidRDefault="00F605C0">
            <w:pPr>
              <w:pStyle w:val="TableParagraph"/>
              <w:spacing w:before="71"/>
              <w:ind w:left="20" w:right="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飞机参数等航班数据）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C18BF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  <w:lang w:eastAsia="zh-CN"/>
              </w:rPr>
            </w:pPr>
          </w:p>
          <w:p w14:paraId="271E4ED3" w14:textId="77777777" w:rsidR="00C8384F" w:rsidRDefault="00F605C0">
            <w:pPr>
              <w:pStyle w:val="TableParagraph"/>
              <w:spacing w:before="1"/>
              <w:ind w:left="1325" w:right="130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飞行员网上准备系统等</w:t>
            </w:r>
          </w:p>
        </w:tc>
      </w:tr>
      <w:tr w:rsidR="00C8384F" w14:paraId="2ACDC436" w14:textId="77777777">
        <w:trPr>
          <w:trHeight w:val="311"/>
        </w:trPr>
        <w:tc>
          <w:tcPr>
            <w:tcW w:w="3113" w:type="dxa"/>
            <w:tcBorders>
              <w:top w:val="single" w:sz="4" w:space="0" w:color="000000"/>
              <w:right w:val="single" w:sz="4" w:space="0" w:color="000000"/>
            </w:tcBorders>
          </w:tcPr>
          <w:p w14:paraId="59D227F7" w14:textId="77777777" w:rsidR="00C8384F" w:rsidRDefault="00F605C0">
            <w:pPr>
              <w:pStyle w:val="TableParagraph"/>
              <w:spacing w:before="28"/>
              <w:ind w:left="20" w:right="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核心业务（航班运行控制）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6E54159B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航班运行控制系统等</w:t>
            </w:r>
            <w:proofErr w:type="spellEnd"/>
          </w:p>
        </w:tc>
      </w:tr>
    </w:tbl>
    <w:p w14:paraId="32ED0A7C" w14:textId="77777777" w:rsidR="00C8384F" w:rsidRDefault="00F605C0">
      <w:pPr>
        <w:pStyle w:val="a3"/>
        <w:tabs>
          <w:tab w:val="left" w:pos="799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A.3</w:t>
      </w:r>
      <w:r>
        <w:rPr>
          <w:lang w:eastAsia="zh-CN"/>
        </w:rPr>
        <w:tab/>
      </w:r>
      <w:r>
        <w:rPr>
          <w:spacing w:val="-1"/>
          <w:lang w:eastAsia="zh-CN"/>
        </w:rPr>
        <w:t>典型的机务类信息系统</w:t>
      </w:r>
    </w:p>
    <w:p w14:paraId="4AB7F9B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5387"/>
      </w:tblGrid>
      <w:tr w:rsidR="00C8384F" w14:paraId="2CF31961" w14:textId="77777777">
        <w:trPr>
          <w:trHeight w:val="312"/>
        </w:trPr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</w:tcPr>
          <w:p w14:paraId="0EF46E1A" w14:textId="77777777" w:rsidR="00C8384F" w:rsidRDefault="00F605C0">
            <w:pPr>
              <w:pStyle w:val="TableParagraph"/>
              <w:ind w:left="188"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523095E3" w14:textId="77777777" w:rsidR="00C8384F" w:rsidRDefault="00F605C0">
            <w:pPr>
              <w:pStyle w:val="TableParagraph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1F682EB0" w14:textId="77777777">
        <w:trPr>
          <w:trHeight w:val="311"/>
        </w:trPr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7802" w14:textId="77777777" w:rsidR="00C8384F" w:rsidRDefault="00F605C0">
            <w:pPr>
              <w:pStyle w:val="TableParagraph"/>
              <w:spacing w:before="28"/>
              <w:ind w:left="188"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58910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航材管理系统等</w:t>
            </w:r>
            <w:proofErr w:type="spellEnd"/>
          </w:p>
        </w:tc>
      </w:tr>
      <w:tr w:rsidR="00C8384F" w14:paraId="1AB88CC4" w14:textId="77777777">
        <w:trPr>
          <w:trHeight w:val="311"/>
        </w:trPr>
        <w:tc>
          <w:tcPr>
            <w:tcW w:w="3118" w:type="dxa"/>
            <w:tcBorders>
              <w:top w:val="single" w:sz="4" w:space="0" w:color="000000"/>
              <w:right w:val="single" w:sz="4" w:space="0" w:color="000000"/>
            </w:tcBorders>
          </w:tcPr>
          <w:p w14:paraId="7AD3E3C9" w14:textId="77777777" w:rsidR="00C8384F" w:rsidRDefault="00F605C0">
            <w:pPr>
              <w:pStyle w:val="TableParagraph"/>
              <w:spacing w:before="28"/>
              <w:ind w:left="188" w:right="17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重要业务（直接影响飞机适航性）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2DD68BA9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proofErr w:type="spellStart"/>
            <w:r>
              <w:rPr>
                <w:sz w:val="18"/>
              </w:rPr>
              <w:t>机务维修管理系统等</w:t>
            </w:r>
            <w:proofErr w:type="spellEnd"/>
          </w:p>
        </w:tc>
      </w:tr>
    </w:tbl>
    <w:p w14:paraId="34FD01C9" w14:textId="77777777" w:rsidR="00C8384F" w:rsidRDefault="00F605C0">
      <w:pPr>
        <w:pStyle w:val="a3"/>
        <w:tabs>
          <w:tab w:val="left" w:pos="4040"/>
        </w:tabs>
        <w:spacing w:before="163"/>
        <w:ind w:left="3304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A.4</w:t>
      </w:r>
      <w:r>
        <w:rPr>
          <w:lang w:eastAsia="zh-CN"/>
        </w:rPr>
        <w:tab/>
      </w:r>
      <w:r>
        <w:rPr>
          <w:lang w:eastAsia="zh-CN"/>
        </w:rPr>
        <w:t>典型的商务</w:t>
      </w:r>
      <w:r>
        <w:rPr>
          <w:lang w:eastAsia="zh-CN"/>
        </w:rPr>
        <w:t>/</w:t>
      </w:r>
      <w:r>
        <w:rPr>
          <w:lang w:eastAsia="zh-CN"/>
        </w:rPr>
        <w:t>旅客服务类信息系统</w:t>
      </w:r>
    </w:p>
    <w:p w14:paraId="693A59E7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2"/>
        <w:gridCol w:w="5389"/>
      </w:tblGrid>
      <w:tr w:rsidR="00C8384F" w14:paraId="3DD1B3EC" w14:textId="77777777">
        <w:trPr>
          <w:trHeight w:val="312"/>
        </w:trPr>
        <w:tc>
          <w:tcPr>
            <w:tcW w:w="3122" w:type="dxa"/>
            <w:tcBorders>
              <w:bottom w:val="single" w:sz="4" w:space="0" w:color="000000"/>
              <w:right w:val="single" w:sz="4" w:space="0" w:color="000000"/>
            </w:tcBorders>
          </w:tcPr>
          <w:p w14:paraId="7E97E39B" w14:textId="77777777" w:rsidR="00C8384F" w:rsidRDefault="00F605C0">
            <w:pPr>
              <w:pStyle w:val="TableParagraph"/>
              <w:ind w:left="100"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</w:tcBorders>
          </w:tcPr>
          <w:p w14:paraId="2403B8B5" w14:textId="77777777" w:rsidR="00C8384F" w:rsidRDefault="00F605C0">
            <w:pPr>
              <w:pStyle w:val="TableParagraph"/>
              <w:ind w:left="69" w:right="45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3D410346" w14:textId="77777777">
        <w:trPr>
          <w:trHeight w:val="311"/>
        </w:trPr>
        <w:tc>
          <w:tcPr>
            <w:tcW w:w="3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391B" w14:textId="77777777" w:rsidR="00C8384F" w:rsidRDefault="00F605C0">
            <w:pPr>
              <w:pStyle w:val="TableParagraph"/>
              <w:spacing w:before="28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一般业务（涉及企业商业秘密）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B8885" w14:textId="77777777" w:rsidR="00C8384F" w:rsidRDefault="00F605C0">
            <w:pPr>
              <w:pStyle w:val="TableParagraph"/>
              <w:spacing w:before="28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运价系统、收益管理系统、货运管理系统等</w:t>
            </w:r>
          </w:p>
        </w:tc>
      </w:tr>
      <w:tr w:rsidR="00C8384F" w14:paraId="716ED55F" w14:textId="77777777">
        <w:trPr>
          <w:trHeight w:val="623"/>
        </w:trPr>
        <w:tc>
          <w:tcPr>
            <w:tcW w:w="3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6DAC" w14:textId="77777777" w:rsidR="00C8384F" w:rsidRDefault="00F605C0">
            <w:pPr>
              <w:pStyle w:val="TableParagraph"/>
              <w:spacing w:before="28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重要业务（涉及企业核心商业秘密</w:t>
            </w:r>
            <w:proofErr w:type="gramStart"/>
            <w:r>
              <w:rPr>
                <w:sz w:val="18"/>
                <w:lang w:eastAsia="zh-CN"/>
              </w:rPr>
              <w:t>和</w:t>
            </w:r>
            <w:proofErr w:type="gramEnd"/>
          </w:p>
          <w:p w14:paraId="3DA71FC6" w14:textId="77777777" w:rsidR="00C8384F" w:rsidRDefault="00F605C0">
            <w:pPr>
              <w:pStyle w:val="TableParagraph"/>
              <w:spacing w:before="71"/>
              <w:ind w:left="100"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旅客个人信息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AC2ED" w14:textId="77777777" w:rsidR="00C8384F" w:rsidRDefault="00F605C0">
            <w:pPr>
              <w:pStyle w:val="TableParagraph"/>
              <w:spacing w:before="28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代理人分销系统、电子客票系统、</w:t>
            </w:r>
            <w:proofErr w:type="gramStart"/>
            <w:r>
              <w:rPr>
                <w:sz w:val="18"/>
                <w:lang w:eastAsia="zh-CN"/>
              </w:rPr>
              <w:t>常旅客</w:t>
            </w:r>
            <w:proofErr w:type="gramEnd"/>
            <w:r>
              <w:rPr>
                <w:sz w:val="18"/>
                <w:lang w:eastAsia="zh-CN"/>
              </w:rPr>
              <w:t>管理系统（客户关系管理</w:t>
            </w:r>
          </w:p>
          <w:p w14:paraId="3394E054" w14:textId="77777777" w:rsidR="00C8384F" w:rsidRDefault="00F605C0">
            <w:pPr>
              <w:pStyle w:val="TableParagraph"/>
              <w:spacing w:before="71"/>
              <w:ind w:left="69" w:right="45"/>
              <w:rPr>
                <w:sz w:val="18"/>
              </w:rPr>
            </w:pPr>
            <w:proofErr w:type="spellStart"/>
            <w:r>
              <w:rPr>
                <w:sz w:val="18"/>
              </w:rPr>
              <w:t>系统）等</w:t>
            </w:r>
            <w:proofErr w:type="spellEnd"/>
          </w:p>
        </w:tc>
      </w:tr>
      <w:tr w:rsidR="00C8384F" w14:paraId="7C1B42D5" w14:textId="77777777">
        <w:trPr>
          <w:trHeight w:val="311"/>
        </w:trPr>
        <w:tc>
          <w:tcPr>
            <w:tcW w:w="3122" w:type="dxa"/>
            <w:tcBorders>
              <w:top w:val="single" w:sz="4" w:space="0" w:color="000000"/>
              <w:right w:val="single" w:sz="4" w:space="0" w:color="000000"/>
            </w:tcBorders>
          </w:tcPr>
          <w:p w14:paraId="43FC9C11" w14:textId="77777777" w:rsidR="00C8384F" w:rsidRDefault="00F605C0">
            <w:pPr>
              <w:pStyle w:val="TableParagraph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</w:tcBorders>
          </w:tcPr>
          <w:p w14:paraId="4CFC0A12" w14:textId="77777777" w:rsidR="00C8384F" w:rsidRDefault="00F605C0">
            <w:pPr>
              <w:pStyle w:val="TableParagraph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航班控制系统、离港控制系统等</w:t>
            </w:r>
          </w:p>
        </w:tc>
      </w:tr>
    </w:tbl>
    <w:p w14:paraId="3CDFCD9B" w14:textId="77777777" w:rsidR="00C8384F" w:rsidRDefault="00F605C0">
      <w:pPr>
        <w:pStyle w:val="a3"/>
        <w:tabs>
          <w:tab w:val="left" w:pos="4092"/>
        </w:tabs>
        <w:spacing w:before="163"/>
        <w:ind w:left="3356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A.5</w:t>
      </w:r>
      <w:r>
        <w:rPr>
          <w:lang w:eastAsia="zh-CN"/>
        </w:rPr>
        <w:tab/>
      </w:r>
      <w:r>
        <w:rPr>
          <w:lang w:eastAsia="zh-CN"/>
        </w:rPr>
        <w:t>典型的机场生产运行类信息系统</w:t>
      </w:r>
    </w:p>
    <w:p w14:paraId="70DF8042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5392"/>
      </w:tblGrid>
      <w:tr w:rsidR="00C8384F" w14:paraId="17E28A36" w14:textId="77777777">
        <w:trPr>
          <w:trHeight w:val="312"/>
        </w:trPr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</w:tcPr>
          <w:p w14:paraId="494852B8" w14:textId="77777777" w:rsidR="00C8384F" w:rsidRDefault="00F605C0">
            <w:pPr>
              <w:pStyle w:val="TableParagraph"/>
              <w:ind w:left="102"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</w:tcBorders>
          </w:tcPr>
          <w:p w14:paraId="769A48AA" w14:textId="77777777" w:rsidR="00C8384F" w:rsidRDefault="00F605C0">
            <w:pPr>
              <w:pStyle w:val="TableParagraph"/>
              <w:ind w:left="609" w:right="587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28F218E9" w14:textId="77777777">
        <w:trPr>
          <w:trHeight w:val="311"/>
        </w:trPr>
        <w:tc>
          <w:tcPr>
            <w:tcW w:w="3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F52F" w14:textId="77777777" w:rsidR="00C8384F" w:rsidRDefault="00F605C0">
            <w:pPr>
              <w:pStyle w:val="TableParagraph"/>
              <w:spacing w:before="28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一般业务（不直接影响旅客服务）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6F56B" w14:textId="77777777" w:rsidR="00C8384F" w:rsidRDefault="00F605C0">
            <w:pPr>
              <w:pStyle w:val="TableParagraph"/>
              <w:spacing w:before="28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内部通信系统、时钟系统等</w:t>
            </w:r>
          </w:p>
        </w:tc>
      </w:tr>
      <w:tr w:rsidR="00C8384F" w14:paraId="67BBB802" w14:textId="77777777">
        <w:trPr>
          <w:trHeight w:val="312"/>
        </w:trPr>
        <w:tc>
          <w:tcPr>
            <w:tcW w:w="3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730A" w14:textId="77777777" w:rsidR="00C8384F" w:rsidRDefault="00F605C0">
            <w:pPr>
              <w:pStyle w:val="TableParagraph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重要业务（直接影响旅客服务）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44303" w14:textId="77777777" w:rsidR="00C8384F" w:rsidRDefault="00F605C0">
            <w:pPr>
              <w:pStyle w:val="TableParagraph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安检信息管理系统、航班信息显示系统、广播系统等</w:t>
            </w:r>
          </w:p>
        </w:tc>
      </w:tr>
      <w:tr w:rsidR="00C8384F" w14:paraId="57478B44" w14:textId="77777777">
        <w:trPr>
          <w:trHeight w:val="623"/>
        </w:trPr>
        <w:tc>
          <w:tcPr>
            <w:tcW w:w="3125" w:type="dxa"/>
            <w:tcBorders>
              <w:top w:val="single" w:sz="4" w:space="0" w:color="000000"/>
              <w:right w:val="single" w:sz="4" w:space="0" w:color="000000"/>
            </w:tcBorders>
          </w:tcPr>
          <w:p w14:paraId="278F107A" w14:textId="77777777" w:rsidR="00C8384F" w:rsidRDefault="00F605C0">
            <w:pPr>
              <w:pStyle w:val="TableParagraph"/>
              <w:spacing w:before="28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核心业务（直接影响旅客流程、行李</w:t>
            </w:r>
          </w:p>
          <w:p w14:paraId="3677D371" w14:textId="77777777" w:rsidR="00C8384F" w:rsidRDefault="00F605C0">
            <w:pPr>
              <w:pStyle w:val="TableParagraph"/>
              <w:spacing w:before="71"/>
              <w:ind w:left="102"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流程、航空器流程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</w:tcBorders>
          </w:tcPr>
          <w:p w14:paraId="2DF75597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  <w:lang w:eastAsia="zh-CN"/>
              </w:rPr>
            </w:pPr>
          </w:p>
          <w:p w14:paraId="049B5CE6" w14:textId="77777777" w:rsidR="00C8384F" w:rsidRDefault="00F605C0">
            <w:pPr>
              <w:pStyle w:val="TableParagraph"/>
              <w:spacing w:before="1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信息集成系统、离港前端系统、机坪塔台指挥系统等</w:t>
            </w:r>
          </w:p>
        </w:tc>
      </w:tr>
    </w:tbl>
    <w:p w14:paraId="6EB693E1" w14:textId="77777777" w:rsidR="00C8384F" w:rsidRDefault="00C8384F">
      <w:pPr>
        <w:pStyle w:val="a3"/>
        <w:rPr>
          <w:sz w:val="20"/>
          <w:lang w:eastAsia="zh-CN"/>
        </w:rPr>
      </w:pPr>
    </w:p>
    <w:p w14:paraId="6D541952" w14:textId="77777777" w:rsidR="00C8384F" w:rsidRDefault="00C8384F">
      <w:pPr>
        <w:pStyle w:val="a3"/>
        <w:rPr>
          <w:sz w:val="20"/>
          <w:lang w:eastAsia="zh-CN"/>
        </w:rPr>
      </w:pPr>
    </w:p>
    <w:p w14:paraId="4E5C3EEC" w14:textId="77777777" w:rsidR="00C8384F" w:rsidRDefault="00F605C0">
      <w:pPr>
        <w:spacing w:before="170"/>
        <w:ind w:right="649"/>
        <w:jc w:val="right"/>
        <w:rPr>
          <w:sz w:val="18"/>
          <w:lang w:eastAsia="zh-CN"/>
        </w:rPr>
      </w:pPr>
      <w:r>
        <w:rPr>
          <w:w w:val="89"/>
          <w:sz w:val="18"/>
          <w:lang w:eastAsia="zh-CN"/>
        </w:rPr>
        <w:t>7</w:t>
      </w:r>
    </w:p>
    <w:p w14:paraId="43E6BF5F" w14:textId="77777777" w:rsidR="00C8384F" w:rsidRDefault="00C8384F">
      <w:pPr>
        <w:jc w:val="right"/>
        <w:rPr>
          <w:sz w:val="18"/>
          <w:lang w:eastAsia="zh-CN"/>
        </w:rPr>
        <w:sectPr w:rsidR="00C8384F">
          <w:pgSz w:w="11910" w:h="16840"/>
          <w:pgMar w:top="1660" w:right="680" w:bottom="280" w:left="900" w:header="1442" w:footer="0" w:gutter="0"/>
          <w:cols w:space="720"/>
        </w:sectPr>
      </w:pPr>
    </w:p>
    <w:p w14:paraId="06487EF9" w14:textId="77777777" w:rsidR="00C8384F" w:rsidRDefault="00F605C0">
      <w:pPr>
        <w:pStyle w:val="a3"/>
        <w:spacing w:before="11"/>
        <w:rPr>
          <w:sz w:val="13"/>
          <w:lang w:eastAsia="zh-CN"/>
        </w:rPr>
      </w:pPr>
      <w:r>
        <w:lastRenderedPageBreak/>
        <w:pict w14:anchorId="689F91EB">
          <v:group id="_x0000_s1027" style="position:absolute;margin-left:17pt;margin-top:413pt;width:560pt;height:384pt;z-index:15737344;mso-position-horizontal-relative:page;mso-position-vertical-relative:page" coordorigin="340,8260" coordsize="11200,7680">
            <v:shape id="_x0000_s1029" type="#_x0000_t202" style="position:absolute;left:1354;top:15495;width:110;height:180" filled="f" stroked="f">
              <v:textbox inset="0,0,0,0">
                <w:txbxContent>
                  <w:p w14:paraId="583DD05E" w14:textId="77777777" w:rsidR="00C8384F" w:rsidRDefault="00F605C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w w:val="89"/>
                        <w:sz w:val="18"/>
                      </w:rPr>
                      <w:t>8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40;top:8260;width:11200;height:7680">
              <v:imagedata r:id="rId11" o:title=""/>
            </v:shape>
            <w10:wrap anchorx="page" anchory="page"/>
          </v:group>
        </w:pict>
      </w:r>
    </w:p>
    <w:p w14:paraId="263BD9AB" w14:textId="77777777" w:rsidR="00C8384F" w:rsidRDefault="00F605C0">
      <w:pPr>
        <w:pStyle w:val="a3"/>
        <w:tabs>
          <w:tab w:val="left" w:pos="4019"/>
        </w:tabs>
        <w:spacing w:before="56"/>
        <w:ind w:left="3283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A.6</w:t>
      </w:r>
      <w:r>
        <w:rPr>
          <w:lang w:eastAsia="zh-CN"/>
        </w:rPr>
        <w:tab/>
      </w:r>
      <w:r>
        <w:rPr>
          <w:spacing w:val="-1"/>
          <w:lang w:eastAsia="zh-CN"/>
        </w:rPr>
        <w:t>典型的电子政务类信息系统</w:t>
      </w:r>
    </w:p>
    <w:p w14:paraId="611A4C5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0"/>
        <w:gridCol w:w="5397"/>
      </w:tblGrid>
      <w:tr w:rsidR="00C8384F" w14:paraId="72B3FF4E" w14:textId="77777777">
        <w:trPr>
          <w:trHeight w:val="312"/>
        </w:trPr>
        <w:tc>
          <w:tcPr>
            <w:tcW w:w="3130" w:type="dxa"/>
            <w:tcBorders>
              <w:bottom w:val="single" w:sz="4" w:space="0" w:color="000000"/>
              <w:right w:val="single" w:sz="4" w:space="0" w:color="000000"/>
            </w:tcBorders>
          </w:tcPr>
          <w:p w14:paraId="48EF6991" w14:textId="77777777" w:rsidR="00C8384F" w:rsidRDefault="00F605C0">
            <w:pPr>
              <w:pStyle w:val="TableParagraph"/>
              <w:ind w:left="104"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97" w:type="dxa"/>
            <w:tcBorders>
              <w:left w:val="single" w:sz="4" w:space="0" w:color="000000"/>
              <w:bottom w:val="single" w:sz="4" w:space="0" w:color="000000"/>
            </w:tcBorders>
          </w:tcPr>
          <w:p w14:paraId="23B1AFDA" w14:textId="77777777" w:rsidR="00C8384F" w:rsidRDefault="00F605C0">
            <w:pPr>
              <w:pStyle w:val="TableParagraph"/>
              <w:ind w:left="1511" w:right="1490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418458F0" w14:textId="77777777">
        <w:trPr>
          <w:trHeight w:val="311"/>
        </w:trPr>
        <w:tc>
          <w:tcPr>
            <w:tcW w:w="3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4D9E" w14:textId="77777777" w:rsidR="00C8384F" w:rsidRDefault="00F605C0">
            <w:pPr>
              <w:pStyle w:val="TableParagraph"/>
              <w:spacing w:before="28"/>
              <w:ind w:left="104"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C9105" w14:textId="77777777" w:rsidR="00C8384F" w:rsidRDefault="00F605C0">
            <w:pPr>
              <w:pStyle w:val="TableParagraph"/>
              <w:spacing w:before="28"/>
              <w:ind w:left="1511" w:right="1490"/>
              <w:rPr>
                <w:sz w:val="18"/>
              </w:rPr>
            </w:pPr>
            <w:r>
              <w:rPr>
                <w:sz w:val="18"/>
              </w:rPr>
              <w:t>（略）</w:t>
            </w:r>
          </w:p>
        </w:tc>
      </w:tr>
      <w:tr w:rsidR="00C8384F" w14:paraId="585C83B5" w14:textId="77777777">
        <w:trPr>
          <w:trHeight w:val="623"/>
        </w:trPr>
        <w:tc>
          <w:tcPr>
            <w:tcW w:w="3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CD27" w14:textId="77777777" w:rsidR="00C8384F" w:rsidRDefault="00F605C0">
            <w:pPr>
              <w:pStyle w:val="TableParagraph"/>
              <w:spacing w:before="28"/>
              <w:ind w:left="104" w:right="9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重要业务（涉及重要的局部性政务信</w:t>
            </w:r>
          </w:p>
          <w:p w14:paraId="094EFC1B" w14:textId="77777777" w:rsidR="00C8384F" w:rsidRDefault="00F605C0">
            <w:pPr>
              <w:pStyle w:val="TableParagraph"/>
              <w:spacing w:before="71"/>
              <w:ind w:left="104" w:right="91"/>
              <w:rPr>
                <w:sz w:val="18"/>
              </w:rPr>
            </w:pPr>
            <w:r>
              <w:rPr>
                <w:sz w:val="18"/>
              </w:rPr>
              <w:t>息）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A4E5B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  <w:lang w:eastAsia="zh-CN"/>
              </w:rPr>
            </w:pPr>
          </w:p>
          <w:p w14:paraId="100CDBE4" w14:textId="77777777" w:rsidR="00C8384F" w:rsidRDefault="00F605C0">
            <w:pPr>
              <w:pStyle w:val="TableParagraph"/>
              <w:spacing w:before="0"/>
              <w:ind w:left="1511" w:right="149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民航飞行标准监督管理系统等</w:t>
            </w:r>
          </w:p>
        </w:tc>
      </w:tr>
      <w:tr w:rsidR="00C8384F" w14:paraId="33A6933E" w14:textId="77777777">
        <w:trPr>
          <w:trHeight w:val="623"/>
        </w:trPr>
        <w:tc>
          <w:tcPr>
            <w:tcW w:w="3130" w:type="dxa"/>
            <w:tcBorders>
              <w:top w:val="single" w:sz="4" w:space="0" w:color="000000"/>
              <w:right w:val="single" w:sz="4" w:space="0" w:color="000000"/>
            </w:tcBorders>
          </w:tcPr>
          <w:p w14:paraId="70359456" w14:textId="77777777" w:rsidR="00C8384F" w:rsidRDefault="00F605C0">
            <w:pPr>
              <w:pStyle w:val="TableParagraph"/>
              <w:ind w:left="104" w:right="9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核心业务（涉及关键性、全局性政务</w:t>
            </w:r>
          </w:p>
          <w:p w14:paraId="5288A26C" w14:textId="77777777" w:rsidR="00C8384F" w:rsidRDefault="00F605C0">
            <w:pPr>
              <w:pStyle w:val="TableParagraph"/>
              <w:spacing w:before="71"/>
              <w:ind w:left="104"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信息</w:t>
            </w:r>
            <w:proofErr w:type="spellEnd"/>
            <w:r>
              <w:rPr>
                <w:sz w:val="18"/>
              </w:rPr>
              <w:t>）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</w:tcBorders>
          </w:tcPr>
          <w:p w14:paraId="5ECBFAC0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  <w:lang w:eastAsia="zh-CN"/>
              </w:rPr>
            </w:pPr>
          </w:p>
          <w:p w14:paraId="525F78B5" w14:textId="77777777" w:rsidR="00C8384F" w:rsidRDefault="00F605C0">
            <w:pPr>
              <w:pStyle w:val="TableParagraph"/>
              <w:spacing w:before="0"/>
              <w:ind w:left="1511" w:right="149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民航综合统计信息系统等</w:t>
            </w:r>
          </w:p>
        </w:tc>
      </w:tr>
    </w:tbl>
    <w:p w14:paraId="186B830C" w14:textId="77777777" w:rsidR="00C8384F" w:rsidRDefault="00F605C0">
      <w:pPr>
        <w:pStyle w:val="a3"/>
        <w:tabs>
          <w:tab w:val="left" w:pos="4019"/>
        </w:tabs>
        <w:spacing w:before="163"/>
        <w:ind w:left="3283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A.7</w:t>
      </w:r>
      <w:r>
        <w:rPr>
          <w:lang w:eastAsia="zh-CN"/>
        </w:rPr>
        <w:tab/>
      </w:r>
      <w:r>
        <w:rPr>
          <w:spacing w:val="-1"/>
          <w:lang w:eastAsia="zh-CN"/>
        </w:rPr>
        <w:t>典型的通用管理类信息系统</w:t>
      </w:r>
    </w:p>
    <w:p w14:paraId="6F8F2ECF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1"/>
        <w:gridCol w:w="5387"/>
      </w:tblGrid>
      <w:tr w:rsidR="00C8384F" w14:paraId="479BDE68" w14:textId="77777777">
        <w:trPr>
          <w:trHeight w:val="312"/>
        </w:trPr>
        <w:tc>
          <w:tcPr>
            <w:tcW w:w="3131" w:type="dxa"/>
            <w:tcBorders>
              <w:bottom w:val="single" w:sz="4" w:space="0" w:color="000000"/>
              <w:right w:val="single" w:sz="4" w:space="0" w:color="000000"/>
            </w:tcBorders>
          </w:tcPr>
          <w:p w14:paraId="6303B807" w14:textId="77777777" w:rsidR="00C8384F" w:rsidRDefault="00F605C0">
            <w:pPr>
              <w:pStyle w:val="TableParagraph"/>
              <w:ind w:left="284" w:right="272"/>
              <w:rPr>
                <w:sz w:val="18"/>
              </w:rPr>
            </w:pPr>
            <w:proofErr w:type="spellStart"/>
            <w:r>
              <w:rPr>
                <w:sz w:val="18"/>
              </w:rPr>
              <w:t>业务重要性</w:t>
            </w:r>
            <w:proofErr w:type="spellEnd"/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20B7D610" w14:textId="77777777" w:rsidR="00C8384F" w:rsidRDefault="00F605C0">
            <w:pPr>
              <w:pStyle w:val="TableParagraph"/>
              <w:ind w:left="1325" w:right="1306"/>
              <w:rPr>
                <w:sz w:val="18"/>
              </w:rPr>
            </w:pPr>
            <w:proofErr w:type="spellStart"/>
            <w:r>
              <w:rPr>
                <w:sz w:val="18"/>
              </w:rPr>
              <w:t>典型系统</w:t>
            </w:r>
            <w:proofErr w:type="spellEnd"/>
          </w:p>
        </w:tc>
      </w:tr>
      <w:tr w:rsidR="00C8384F" w14:paraId="1FBA0350" w14:textId="77777777">
        <w:trPr>
          <w:trHeight w:val="311"/>
        </w:trPr>
        <w:tc>
          <w:tcPr>
            <w:tcW w:w="3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745" w14:textId="77777777" w:rsidR="00C8384F" w:rsidRDefault="00F605C0">
            <w:pPr>
              <w:pStyle w:val="TableParagraph"/>
              <w:spacing w:before="28"/>
              <w:ind w:left="284" w:right="272"/>
              <w:rPr>
                <w:sz w:val="18"/>
              </w:rPr>
            </w:pPr>
            <w:proofErr w:type="spellStart"/>
            <w:r>
              <w:rPr>
                <w:sz w:val="18"/>
              </w:rPr>
              <w:t>一般业务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98397" w14:textId="77777777" w:rsidR="00C8384F" w:rsidRDefault="00F605C0">
            <w:pPr>
              <w:pStyle w:val="TableParagraph"/>
              <w:spacing w:before="28"/>
              <w:ind w:left="1325" w:right="1306"/>
              <w:rPr>
                <w:sz w:val="18"/>
              </w:rPr>
            </w:pPr>
            <w:r>
              <w:rPr>
                <w:sz w:val="18"/>
              </w:rPr>
              <w:t>（略）</w:t>
            </w:r>
          </w:p>
        </w:tc>
      </w:tr>
      <w:tr w:rsidR="00C8384F" w14:paraId="471C7D25" w14:textId="77777777">
        <w:trPr>
          <w:trHeight w:val="311"/>
        </w:trPr>
        <w:tc>
          <w:tcPr>
            <w:tcW w:w="3131" w:type="dxa"/>
            <w:tcBorders>
              <w:top w:val="single" w:sz="4" w:space="0" w:color="000000"/>
              <w:right w:val="single" w:sz="4" w:space="0" w:color="000000"/>
            </w:tcBorders>
          </w:tcPr>
          <w:p w14:paraId="3E1DC42B" w14:textId="77777777" w:rsidR="00C8384F" w:rsidRDefault="00F605C0">
            <w:pPr>
              <w:pStyle w:val="TableParagraph"/>
              <w:ind w:left="284" w:right="27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重要业务（涉及主要办公信息）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16FB70A1" w14:textId="77777777" w:rsidR="00C8384F" w:rsidRDefault="00F605C0">
            <w:pPr>
              <w:pStyle w:val="TableParagraph"/>
              <w:ind w:left="1325" w:right="130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办公自动化系统、财务管理系统等</w:t>
            </w:r>
          </w:p>
        </w:tc>
      </w:tr>
    </w:tbl>
    <w:p w14:paraId="2AF9D82C" w14:textId="77777777" w:rsidR="00C8384F" w:rsidRDefault="00C8384F">
      <w:pPr>
        <w:pStyle w:val="a3"/>
        <w:rPr>
          <w:sz w:val="20"/>
          <w:lang w:eastAsia="zh-CN"/>
        </w:rPr>
      </w:pPr>
    </w:p>
    <w:p w14:paraId="4DE6E0C2" w14:textId="77777777" w:rsidR="00C8384F" w:rsidRDefault="00C8384F">
      <w:pPr>
        <w:pStyle w:val="a3"/>
        <w:rPr>
          <w:sz w:val="20"/>
          <w:lang w:eastAsia="zh-CN"/>
        </w:rPr>
      </w:pPr>
    </w:p>
    <w:p w14:paraId="2D4944F9" w14:textId="77777777" w:rsidR="00C8384F" w:rsidRDefault="00F605C0">
      <w:pPr>
        <w:pStyle w:val="a3"/>
        <w:spacing w:before="7"/>
      </w:pPr>
      <w:r>
        <w:pict w14:anchorId="4CADD1D7">
          <v:shape id="_x0000_s1026" style="position:absolute;margin-left:203.95pt;margin-top:16.65pt;width:173.2pt;height:.1pt;z-index:-15720448;mso-wrap-distance-left:0;mso-wrap-distance-right:0;mso-position-horizontal-relative:page" coordorigin="4079,333" coordsize="3464,0" path="m4079,333r3463,e" filled="f" strokeweight=".42pt">
            <v:path arrowok="t"/>
            <w10:wrap type="topAndBottom" anchorx="page"/>
          </v:shape>
        </w:pict>
      </w:r>
    </w:p>
    <w:sectPr w:rsidR="00C8384F">
      <w:pgSz w:w="11910" w:h="16840"/>
      <w:pgMar w:top="1660" w:right="680" w:bottom="280" w:left="90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C2BCD" w14:textId="77777777" w:rsidR="00F605C0" w:rsidRDefault="00F605C0">
      <w:r>
        <w:separator/>
      </w:r>
    </w:p>
  </w:endnote>
  <w:endnote w:type="continuationSeparator" w:id="0">
    <w:p w14:paraId="30E0F5DC" w14:textId="77777777" w:rsidR="00F605C0" w:rsidRDefault="00F6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A8047" w14:textId="77777777" w:rsidR="00F605C0" w:rsidRDefault="00F605C0">
      <w:r>
        <w:separator/>
      </w:r>
    </w:p>
  </w:footnote>
  <w:footnote w:type="continuationSeparator" w:id="0">
    <w:p w14:paraId="378BB2B9" w14:textId="77777777" w:rsidR="00F605C0" w:rsidRDefault="00F60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28EC" w14:textId="77777777" w:rsidR="00C8384F" w:rsidRDefault="00F605C0">
    <w:pPr>
      <w:pStyle w:val="a3"/>
      <w:spacing w:line="14" w:lineRule="auto"/>
      <w:rPr>
        <w:sz w:val="20"/>
      </w:rPr>
    </w:pPr>
    <w:r>
      <w:pict w14:anchorId="770EC43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71.1pt;width:80.8pt;height:13.65pt;z-index:-16383488;mso-position-horizontal-relative:page;mso-position-vertical-relative:page" filled="f" stroked="f">
          <v:textbox inset="0,0,0,0">
            <w:txbxContent>
              <w:p w14:paraId="0297DF0F" w14:textId="77777777" w:rsidR="00C8384F" w:rsidRDefault="00F605C0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65B4D" w14:textId="77777777" w:rsidR="00C8384F" w:rsidRDefault="00F605C0">
    <w:pPr>
      <w:pStyle w:val="a3"/>
      <w:spacing w:line="14" w:lineRule="auto"/>
      <w:rPr>
        <w:sz w:val="20"/>
      </w:rPr>
    </w:pPr>
    <w:r>
      <w:pict w14:anchorId="0C894ED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9pt;margin-top:71.1pt;width:80.8pt;height:13.65pt;z-index:-16382976;mso-position-horizontal-relative:page;mso-position-vertical-relative:page" filled="f" stroked="f">
          <v:textbox inset="0,0,0,0">
            <w:txbxContent>
              <w:p w14:paraId="338D7E33" w14:textId="77777777" w:rsidR="00C8384F" w:rsidRDefault="00F605C0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37D8"/>
    <w:multiLevelType w:val="hybridMultilevel"/>
    <w:tmpl w:val="3AA88EC4"/>
    <w:lvl w:ilvl="0" w:tplc="86725EEC">
      <w:start w:val="1"/>
      <w:numFmt w:val="decimal"/>
      <w:lvlText w:val="%1"/>
      <w:lvlJc w:val="left"/>
      <w:pPr>
        <w:ind w:left="833" w:hanging="316"/>
        <w:jc w:val="right"/>
      </w:pPr>
      <w:rPr>
        <w:rFonts w:ascii="Arial Unicode MS" w:eastAsia="Arial Unicode MS" w:hAnsi="Arial Unicode MS" w:cs="Arial Unicode MS" w:hint="default"/>
        <w:w w:val="89"/>
        <w:sz w:val="21"/>
        <w:szCs w:val="21"/>
      </w:rPr>
    </w:lvl>
    <w:lvl w:ilvl="1" w:tplc="195E8B06">
      <w:start w:val="1"/>
      <w:numFmt w:val="decimal"/>
      <w:lvlText w:val="%1.%2"/>
      <w:lvlJc w:val="left"/>
      <w:pPr>
        <w:ind w:left="759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011CF910">
      <w:start w:val="1"/>
      <w:numFmt w:val="decimal"/>
      <w:lvlText w:val="%1.%2.%3"/>
      <w:lvlJc w:val="left"/>
      <w:pPr>
        <w:ind w:left="234" w:hanging="73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3" w:tplc="9350EB34">
      <w:numFmt w:val="bullet"/>
      <w:lvlText w:val="•"/>
      <w:lvlJc w:val="left"/>
      <w:pPr>
        <w:ind w:left="1040" w:hanging="736"/>
      </w:pPr>
      <w:rPr>
        <w:rFonts w:hint="default"/>
      </w:rPr>
    </w:lvl>
    <w:lvl w:ilvl="4" w:tplc="EF9A73F4">
      <w:numFmt w:val="bullet"/>
      <w:lvlText w:val="•"/>
      <w:lvlJc w:val="left"/>
      <w:pPr>
        <w:ind w:left="2366" w:hanging="736"/>
      </w:pPr>
      <w:rPr>
        <w:rFonts w:hint="default"/>
      </w:rPr>
    </w:lvl>
    <w:lvl w:ilvl="5" w:tplc="B6F801AC">
      <w:numFmt w:val="bullet"/>
      <w:lvlText w:val="•"/>
      <w:lvlJc w:val="left"/>
      <w:pPr>
        <w:ind w:left="3692" w:hanging="736"/>
      </w:pPr>
      <w:rPr>
        <w:rFonts w:hint="default"/>
      </w:rPr>
    </w:lvl>
    <w:lvl w:ilvl="6" w:tplc="5F908CF2">
      <w:numFmt w:val="bullet"/>
      <w:lvlText w:val="•"/>
      <w:lvlJc w:val="left"/>
      <w:pPr>
        <w:ind w:left="5019" w:hanging="736"/>
      </w:pPr>
      <w:rPr>
        <w:rFonts w:hint="default"/>
      </w:rPr>
    </w:lvl>
    <w:lvl w:ilvl="7" w:tplc="A65A4844">
      <w:numFmt w:val="bullet"/>
      <w:lvlText w:val="•"/>
      <w:lvlJc w:val="left"/>
      <w:pPr>
        <w:ind w:left="6345" w:hanging="736"/>
      </w:pPr>
      <w:rPr>
        <w:rFonts w:hint="default"/>
      </w:rPr>
    </w:lvl>
    <w:lvl w:ilvl="8" w:tplc="D472D6FE">
      <w:numFmt w:val="bullet"/>
      <w:lvlText w:val="•"/>
      <w:lvlJc w:val="left"/>
      <w:pPr>
        <w:ind w:left="7671" w:hanging="736"/>
      </w:pPr>
      <w:rPr>
        <w:rFonts w:hint="default"/>
      </w:rPr>
    </w:lvl>
  </w:abstractNum>
  <w:abstractNum w:abstractNumId="1" w15:restartNumberingAfterBreak="0">
    <w:nsid w:val="35B223BF"/>
    <w:multiLevelType w:val="hybridMultilevel"/>
    <w:tmpl w:val="FD02E96E"/>
    <w:lvl w:ilvl="0" w:tplc="C6E85D06">
      <w:start w:val="4"/>
      <w:numFmt w:val="decimal"/>
      <w:lvlText w:val="%1"/>
      <w:lvlJc w:val="left"/>
      <w:pPr>
        <w:ind w:left="735" w:hanging="736"/>
        <w:jc w:val="left"/>
      </w:pPr>
      <w:rPr>
        <w:rFonts w:hint="default"/>
      </w:rPr>
    </w:lvl>
    <w:lvl w:ilvl="1" w:tplc="033A043E">
      <w:start w:val="4"/>
      <w:numFmt w:val="decimal"/>
      <w:lvlText w:val="%1.%2"/>
      <w:lvlJc w:val="left"/>
      <w:pPr>
        <w:ind w:left="735" w:hanging="736"/>
        <w:jc w:val="left"/>
      </w:pPr>
      <w:rPr>
        <w:rFonts w:hint="default"/>
      </w:rPr>
    </w:lvl>
    <w:lvl w:ilvl="2" w:tplc="2384D850">
      <w:start w:val="2"/>
      <w:numFmt w:val="decimal"/>
      <w:lvlText w:val="%1.%2.%3"/>
      <w:lvlJc w:val="left"/>
      <w:pPr>
        <w:ind w:left="735" w:hanging="736"/>
        <w:jc w:val="left"/>
      </w:pPr>
      <w:rPr>
        <w:rFonts w:ascii="Arial Unicode MS" w:eastAsia="Arial Unicode MS" w:hAnsi="Arial Unicode MS" w:cs="Arial Unicode MS" w:hint="default"/>
        <w:spacing w:val="-1"/>
        <w:w w:val="112"/>
        <w:sz w:val="21"/>
        <w:szCs w:val="21"/>
      </w:rPr>
    </w:lvl>
    <w:lvl w:ilvl="3" w:tplc="FCEA391C">
      <w:start w:val="1"/>
      <w:numFmt w:val="decimal"/>
      <w:lvlText w:val="%1.%2.%3.%4"/>
      <w:lvlJc w:val="left"/>
      <w:pPr>
        <w:ind w:left="945" w:hanging="94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4" w:tplc="3588231E">
      <w:numFmt w:val="bullet"/>
      <w:lvlText w:val="•"/>
      <w:lvlJc w:val="left"/>
      <w:pPr>
        <w:ind w:left="3786" w:hanging="946"/>
      </w:pPr>
      <w:rPr>
        <w:rFonts w:hint="default"/>
      </w:rPr>
    </w:lvl>
    <w:lvl w:ilvl="5" w:tplc="A328A488">
      <w:numFmt w:val="bullet"/>
      <w:lvlText w:val="•"/>
      <w:lvlJc w:val="left"/>
      <w:pPr>
        <w:ind w:left="4735" w:hanging="946"/>
      </w:pPr>
      <w:rPr>
        <w:rFonts w:hint="default"/>
      </w:rPr>
    </w:lvl>
    <w:lvl w:ilvl="6" w:tplc="A2DE982C">
      <w:numFmt w:val="bullet"/>
      <w:lvlText w:val="•"/>
      <w:lvlJc w:val="left"/>
      <w:pPr>
        <w:ind w:left="5684" w:hanging="946"/>
      </w:pPr>
      <w:rPr>
        <w:rFonts w:hint="default"/>
      </w:rPr>
    </w:lvl>
    <w:lvl w:ilvl="7" w:tplc="46801B6C">
      <w:numFmt w:val="bullet"/>
      <w:lvlText w:val="•"/>
      <w:lvlJc w:val="left"/>
      <w:pPr>
        <w:ind w:left="6633" w:hanging="946"/>
      </w:pPr>
      <w:rPr>
        <w:rFonts w:hint="default"/>
      </w:rPr>
    </w:lvl>
    <w:lvl w:ilvl="8" w:tplc="5282B936">
      <w:numFmt w:val="bullet"/>
      <w:lvlText w:val="•"/>
      <w:lvlJc w:val="left"/>
      <w:pPr>
        <w:ind w:left="7582" w:hanging="946"/>
      </w:pPr>
      <w:rPr>
        <w:rFonts w:hint="default"/>
      </w:rPr>
    </w:lvl>
  </w:abstractNum>
  <w:abstractNum w:abstractNumId="2" w15:restartNumberingAfterBreak="0">
    <w:nsid w:val="4B23514D"/>
    <w:multiLevelType w:val="hybridMultilevel"/>
    <w:tmpl w:val="77489DDA"/>
    <w:lvl w:ilvl="0" w:tplc="1B74B968">
      <w:start w:val="1"/>
      <w:numFmt w:val="lowerLetter"/>
      <w:lvlText w:val="%1)"/>
      <w:lvlJc w:val="left"/>
      <w:pPr>
        <w:ind w:left="1072" w:hanging="419"/>
        <w:jc w:val="left"/>
      </w:pPr>
      <w:rPr>
        <w:rFonts w:ascii="Arial Unicode MS" w:eastAsia="Arial Unicode MS" w:hAnsi="Arial Unicode MS" w:cs="Arial Unicode MS" w:hint="default"/>
        <w:w w:val="112"/>
        <w:sz w:val="20"/>
        <w:szCs w:val="20"/>
      </w:rPr>
    </w:lvl>
    <w:lvl w:ilvl="1" w:tplc="77F0B64C">
      <w:start w:val="1"/>
      <w:numFmt w:val="decimal"/>
      <w:lvlText w:val="%2)"/>
      <w:lvlJc w:val="left"/>
      <w:pPr>
        <w:ind w:left="1492" w:hanging="420"/>
        <w:jc w:val="left"/>
      </w:pPr>
      <w:rPr>
        <w:rFonts w:ascii="Arial Unicode MS" w:eastAsia="Arial Unicode MS" w:hAnsi="Arial Unicode MS" w:cs="Arial Unicode MS" w:hint="default"/>
        <w:w w:val="112"/>
        <w:sz w:val="20"/>
        <w:szCs w:val="20"/>
      </w:rPr>
    </w:lvl>
    <w:lvl w:ilvl="2" w:tplc="FDEE1D90">
      <w:numFmt w:val="bullet"/>
      <w:lvlText w:val="•"/>
      <w:lvlJc w:val="left"/>
      <w:pPr>
        <w:ind w:left="2480" w:hanging="420"/>
      </w:pPr>
      <w:rPr>
        <w:rFonts w:hint="default"/>
      </w:rPr>
    </w:lvl>
    <w:lvl w:ilvl="3" w:tplc="8B34E61C">
      <w:numFmt w:val="bullet"/>
      <w:lvlText w:val="•"/>
      <w:lvlJc w:val="left"/>
      <w:pPr>
        <w:ind w:left="3460" w:hanging="420"/>
      </w:pPr>
      <w:rPr>
        <w:rFonts w:hint="default"/>
      </w:rPr>
    </w:lvl>
    <w:lvl w:ilvl="4" w:tplc="41B08416">
      <w:numFmt w:val="bullet"/>
      <w:lvlText w:val="•"/>
      <w:lvlJc w:val="left"/>
      <w:pPr>
        <w:ind w:left="4441" w:hanging="420"/>
      </w:pPr>
      <w:rPr>
        <w:rFonts w:hint="default"/>
      </w:rPr>
    </w:lvl>
    <w:lvl w:ilvl="5" w:tplc="E9B45D8E">
      <w:numFmt w:val="bullet"/>
      <w:lvlText w:val="•"/>
      <w:lvlJc w:val="left"/>
      <w:pPr>
        <w:ind w:left="5421" w:hanging="420"/>
      </w:pPr>
      <w:rPr>
        <w:rFonts w:hint="default"/>
      </w:rPr>
    </w:lvl>
    <w:lvl w:ilvl="6" w:tplc="9D0E9634">
      <w:numFmt w:val="bullet"/>
      <w:lvlText w:val="•"/>
      <w:lvlJc w:val="left"/>
      <w:pPr>
        <w:ind w:left="6402" w:hanging="420"/>
      </w:pPr>
      <w:rPr>
        <w:rFonts w:hint="default"/>
      </w:rPr>
    </w:lvl>
    <w:lvl w:ilvl="7" w:tplc="BF64FC18">
      <w:numFmt w:val="bullet"/>
      <w:lvlText w:val="•"/>
      <w:lvlJc w:val="left"/>
      <w:pPr>
        <w:ind w:left="7382" w:hanging="420"/>
      </w:pPr>
      <w:rPr>
        <w:rFonts w:hint="default"/>
      </w:rPr>
    </w:lvl>
    <w:lvl w:ilvl="8" w:tplc="B4E08446">
      <w:numFmt w:val="bullet"/>
      <w:lvlText w:val="•"/>
      <w:lvlJc w:val="left"/>
      <w:pPr>
        <w:ind w:left="8363" w:hanging="420"/>
      </w:pPr>
      <w:rPr>
        <w:rFonts w:hint="default"/>
      </w:rPr>
    </w:lvl>
  </w:abstractNum>
  <w:abstractNum w:abstractNumId="3" w15:restartNumberingAfterBreak="0">
    <w:nsid w:val="78162BCB"/>
    <w:multiLevelType w:val="hybridMultilevel"/>
    <w:tmpl w:val="A434E11A"/>
    <w:lvl w:ilvl="0" w:tplc="31AC1CF0">
      <w:start w:val="4"/>
      <w:numFmt w:val="decimal"/>
      <w:lvlText w:val="%1"/>
      <w:lvlJc w:val="left"/>
      <w:pPr>
        <w:ind w:left="525" w:hanging="526"/>
        <w:jc w:val="left"/>
      </w:pPr>
      <w:rPr>
        <w:rFonts w:hint="default"/>
      </w:rPr>
    </w:lvl>
    <w:lvl w:ilvl="1" w:tplc="993ADE66">
      <w:start w:val="4"/>
      <w:numFmt w:val="decimal"/>
      <w:lvlText w:val="%1.%2"/>
      <w:lvlJc w:val="left"/>
      <w:pPr>
        <w:ind w:left="525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83B416CC">
      <w:start w:val="1"/>
      <w:numFmt w:val="decimal"/>
      <w:lvlText w:val="%1.%2.%3"/>
      <w:lvlJc w:val="left"/>
      <w:pPr>
        <w:ind w:left="735" w:hanging="736"/>
        <w:jc w:val="left"/>
      </w:pPr>
      <w:rPr>
        <w:rFonts w:ascii="Arial Unicode MS" w:eastAsia="Arial Unicode MS" w:hAnsi="Arial Unicode MS" w:cs="Arial Unicode MS" w:hint="default"/>
        <w:spacing w:val="-1"/>
        <w:w w:val="112"/>
        <w:sz w:val="21"/>
        <w:szCs w:val="21"/>
      </w:rPr>
    </w:lvl>
    <w:lvl w:ilvl="3" w:tplc="0E10D78C">
      <w:start w:val="1"/>
      <w:numFmt w:val="decimal"/>
      <w:lvlText w:val="%1.%2.%3.%4"/>
      <w:lvlJc w:val="left"/>
      <w:pPr>
        <w:ind w:left="946" w:hanging="94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4" w:tplc="B84EFC46">
      <w:numFmt w:val="bullet"/>
      <w:lvlText w:val="•"/>
      <w:lvlJc w:val="left"/>
      <w:pPr>
        <w:ind w:left="2925" w:hanging="946"/>
      </w:pPr>
      <w:rPr>
        <w:rFonts w:hint="default"/>
      </w:rPr>
    </w:lvl>
    <w:lvl w:ilvl="5" w:tplc="B21EC15C">
      <w:numFmt w:val="bullet"/>
      <w:lvlText w:val="•"/>
      <w:lvlJc w:val="left"/>
      <w:pPr>
        <w:ind w:left="4017" w:hanging="946"/>
      </w:pPr>
      <w:rPr>
        <w:rFonts w:hint="default"/>
      </w:rPr>
    </w:lvl>
    <w:lvl w:ilvl="6" w:tplc="8446F414">
      <w:numFmt w:val="bullet"/>
      <w:lvlText w:val="•"/>
      <w:lvlJc w:val="left"/>
      <w:pPr>
        <w:ind w:left="5110" w:hanging="946"/>
      </w:pPr>
      <w:rPr>
        <w:rFonts w:hint="default"/>
      </w:rPr>
    </w:lvl>
    <w:lvl w:ilvl="7" w:tplc="3CF284F8">
      <w:numFmt w:val="bullet"/>
      <w:lvlText w:val="•"/>
      <w:lvlJc w:val="left"/>
      <w:pPr>
        <w:ind w:left="6202" w:hanging="946"/>
      </w:pPr>
      <w:rPr>
        <w:rFonts w:hint="default"/>
      </w:rPr>
    </w:lvl>
    <w:lvl w:ilvl="8" w:tplc="A39E7AD8">
      <w:numFmt w:val="bullet"/>
      <w:lvlText w:val="•"/>
      <w:lvlJc w:val="left"/>
      <w:pPr>
        <w:ind w:left="7295" w:hanging="946"/>
      </w:pPr>
      <w:rPr>
        <w:rFonts w:hint="default"/>
      </w:rPr>
    </w:lvl>
  </w:abstractNum>
  <w:abstractNum w:abstractNumId="4" w15:restartNumberingAfterBreak="0">
    <w:nsid w:val="7CB62AD7"/>
    <w:multiLevelType w:val="hybridMultilevel"/>
    <w:tmpl w:val="7D2ECF5E"/>
    <w:lvl w:ilvl="0" w:tplc="CE54F7A0">
      <w:start w:val="4"/>
      <w:numFmt w:val="decimal"/>
      <w:lvlText w:val="%1"/>
      <w:lvlJc w:val="left"/>
      <w:pPr>
        <w:ind w:left="1042" w:hanging="526"/>
        <w:jc w:val="left"/>
      </w:pPr>
      <w:rPr>
        <w:rFonts w:hint="default"/>
      </w:rPr>
    </w:lvl>
    <w:lvl w:ilvl="1" w:tplc="6BCABD7E">
      <w:start w:val="5"/>
      <w:numFmt w:val="decimal"/>
      <w:lvlText w:val="%1.%2"/>
      <w:lvlJc w:val="left"/>
      <w:pPr>
        <w:ind w:left="1042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3FFC26AA">
      <w:start w:val="1"/>
      <w:numFmt w:val="lowerLetter"/>
      <w:lvlText w:val="%3)"/>
      <w:lvlJc w:val="left"/>
      <w:pPr>
        <w:ind w:left="1355" w:hanging="419"/>
        <w:jc w:val="left"/>
      </w:pPr>
      <w:rPr>
        <w:rFonts w:ascii="Arial Unicode MS" w:eastAsia="Arial Unicode MS" w:hAnsi="Arial Unicode MS" w:cs="Arial Unicode MS" w:hint="default"/>
        <w:w w:val="112"/>
        <w:sz w:val="21"/>
        <w:szCs w:val="21"/>
      </w:rPr>
    </w:lvl>
    <w:lvl w:ilvl="3" w:tplc="9AEE3C5E">
      <w:numFmt w:val="bullet"/>
      <w:lvlText w:val="•"/>
      <w:lvlJc w:val="left"/>
      <w:pPr>
        <w:ind w:left="3352" w:hanging="419"/>
      </w:pPr>
      <w:rPr>
        <w:rFonts w:hint="default"/>
      </w:rPr>
    </w:lvl>
    <w:lvl w:ilvl="4" w:tplc="5F86228C">
      <w:numFmt w:val="bullet"/>
      <w:lvlText w:val="•"/>
      <w:lvlJc w:val="left"/>
      <w:pPr>
        <w:ind w:left="4348" w:hanging="419"/>
      </w:pPr>
      <w:rPr>
        <w:rFonts w:hint="default"/>
      </w:rPr>
    </w:lvl>
    <w:lvl w:ilvl="5" w:tplc="A3F2FDD8">
      <w:numFmt w:val="bullet"/>
      <w:lvlText w:val="•"/>
      <w:lvlJc w:val="left"/>
      <w:pPr>
        <w:ind w:left="5344" w:hanging="419"/>
      </w:pPr>
      <w:rPr>
        <w:rFonts w:hint="default"/>
      </w:rPr>
    </w:lvl>
    <w:lvl w:ilvl="6" w:tplc="05DAF434">
      <w:numFmt w:val="bullet"/>
      <w:lvlText w:val="•"/>
      <w:lvlJc w:val="left"/>
      <w:pPr>
        <w:ind w:left="6340" w:hanging="419"/>
      </w:pPr>
      <w:rPr>
        <w:rFonts w:hint="default"/>
      </w:rPr>
    </w:lvl>
    <w:lvl w:ilvl="7" w:tplc="0458FE3A">
      <w:numFmt w:val="bullet"/>
      <w:lvlText w:val="•"/>
      <w:lvlJc w:val="left"/>
      <w:pPr>
        <w:ind w:left="7336" w:hanging="419"/>
      </w:pPr>
      <w:rPr>
        <w:rFonts w:hint="default"/>
      </w:rPr>
    </w:lvl>
    <w:lvl w:ilvl="8" w:tplc="8C6EF2D4">
      <w:numFmt w:val="bullet"/>
      <w:lvlText w:val="•"/>
      <w:lvlJc w:val="left"/>
      <w:pPr>
        <w:ind w:left="8332" w:hanging="419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84F"/>
    <w:rsid w:val="00183AF0"/>
    <w:rsid w:val="00B477AD"/>
    <w:rsid w:val="00C8384F"/>
    <w:rsid w:val="00F6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1D83E3"/>
  <w15:docId w15:val="{FCA2CA91-EA4B-41D7-BF61-84F9CB19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9"/>
    <w:qFormat/>
    <w:pPr>
      <w:spacing w:before="34"/>
      <w:ind w:left="65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264" w:lineRule="exact"/>
      <w:ind w:left="20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92" w:hanging="419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9"/>
      <w:jc w:val="center"/>
    </w:pPr>
  </w:style>
  <w:style w:type="paragraph" w:styleId="a5">
    <w:name w:val="header"/>
    <w:basedOn w:val="a"/>
    <w:link w:val="a6"/>
    <w:uiPriority w:val="99"/>
    <w:unhideWhenUsed/>
    <w:rsid w:val="00B47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7AD"/>
    <w:rPr>
      <w:rFonts w:ascii="Arial Unicode MS" w:eastAsia="Arial Unicode MS" w:hAnsi="Arial Unicode MS" w:cs="Arial Unicode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7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7AD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9F30D-9C41-46A6-AD11-A104208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mht0069-2018finish</dc:title>
  <dc:creator>Administrator</dc:creator>
  <cp:lastModifiedBy>LD 咚咚锵</cp:lastModifiedBy>
  <cp:revision>2</cp:revision>
  <dcterms:created xsi:type="dcterms:W3CDTF">2020-12-09T03:12:00Z</dcterms:created>
  <dcterms:modified xsi:type="dcterms:W3CDTF">2020-12-09T03:56:00Z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