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7C4" w:rsidRDefault="004677C4" w:rsidP="004677C4">
      <w:pPr>
        <w:rPr>
          <w:b/>
        </w:rPr>
      </w:pPr>
      <w:r>
        <w:rPr>
          <w:b/>
        </w:rPr>
        <w:t>SABOR</w:t>
      </w:r>
    </w:p>
    <w:p w:rsidR="004677C4" w:rsidRDefault="004677C4" w:rsidP="004677C4">
      <w:pPr>
        <w:ind w:firstLine="720"/>
      </w:pPr>
      <w:r>
        <w:t xml:space="preserve">Nhận thấy nhiệm vụ yêu cầu đếm tất cả các ô nhiều nhất k bước kể từ gốc, số ô có khoảng cách chẵn và số ô có khoảng cách lẻ. Thấy rằng có thể tô màu các ô với 2 màu. Màu của một ô được xác định duy nhất bởi </w:t>
      </w:r>
      <w:proofErr w:type="spellStart"/>
      <w:r>
        <w:t>tọa</w:t>
      </w:r>
      <w:proofErr w:type="spellEnd"/>
      <w:r>
        <w:t xml:space="preserve"> độ của nó, vì mỗi bước thay đổi tính chẵn lẻ biểu thức </w:t>
      </w:r>
      <w:proofErr w:type="spellStart"/>
      <w:r>
        <w:t>x+y</w:t>
      </w:r>
      <w:proofErr w:type="spellEnd"/>
      <w:r>
        <w:t>. Do đó 2 ô liền kề sẽ có màu khác nhau. Ngoài ra khoảng cách của 2 ô liền kề khác nhau đúng bằng 1. Từ test ví dụ 2 cho thấy, quan sát hình chữ nhật nhỏ nhất bao quanh các chướng ngại vật và gốc và mở rộng một ô theo 4 hướng:</w:t>
      </w:r>
    </w:p>
    <w:p w:rsidR="004677C4" w:rsidRDefault="004677C4" w:rsidP="004677C4">
      <w:pPr>
        <w:ind w:firstLine="720"/>
      </w:pPr>
      <w:r w:rsidRPr="00751C01">
        <w:rPr>
          <w:noProof/>
        </w:rPr>
        <w:drawing>
          <wp:inline distT="0" distB="0" distL="0" distR="0">
            <wp:extent cx="24765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54" t="19943" r="34776" b="25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C4" w:rsidRDefault="004677C4" w:rsidP="004677C4">
      <w:pPr>
        <w:ind w:firstLine="720"/>
      </w:pPr>
      <w:r>
        <w:t xml:space="preserve">Giá trị tuyệt đối của </w:t>
      </w:r>
      <w:proofErr w:type="spellStart"/>
      <w:r>
        <w:t>tọa</w:t>
      </w:r>
      <w:proofErr w:type="spellEnd"/>
      <w:r>
        <w:t xml:space="preserve"> độ chướng ngại vật không 1000 vì vậy khoảng cách của tất cả các ô trong hình chữ nhật có thể tìm </w:t>
      </w:r>
      <w:proofErr w:type="spellStart"/>
      <w:r>
        <w:t>đuợc</w:t>
      </w:r>
      <w:proofErr w:type="spellEnd"/>
      <w:r>
        <w:t xml:space="preserve"> bằng BFS.</w:t>
      </w:r>
    </w:p>
    <w:p w:rsidR="004677C4" w:rsidRDefault="004677C4" w:rsidP="004677C4">
      <w:pPr>
        <w:ind w:firstLine="720"/>
      </w:pPr>
      <w:r>
        <w:t>Ví dụ xét 1 ô nằm trên cạnh hình chữ nhật (bên trong hình) cách gốc D bước. Thì có đúng K-D ô bên trái nó (ngoài hình chữ nhật) sẽ có màu giống nó, và công thức đơn giản sẽ cho số các ô và màu khác nhau trong O(1). Tiến hành tương tự cho các ô trên 3 cạnh còn lại của hình chữ nhật</w:t>
      </w:r>
    </w:p>
    <w:p w:rsidR="004677C4" w:rsidRPr="00814FF8" w:rsidRDefault="004677C4" w:rsidP="004677C4">
      <w:pPr>
        <w:ind w:firstLine="720"/>
        <w:rPr>
          <w:strike/>
        </w:rPr>
      </w:pPr>
      <w:r>
        <w:t>Chúng ta vẫn phải đếm các ô rời khỏi góc, ví dụ các ô ở trên và bên trái ô vàng ở góc dưới trái của hình chữ nhật Một mô hình tam giác khá rõ rang và có công thức cho trường hợp này. Với S đến hàng triệu thì làm mỗi góc sẽ là O(S) thay vì O(1).</w:t>
      </w:r>
    </w:p>
    <w:p w:rsidR="005213CC" w:rsidRDefault="005213CC">
      <w:bookmarkStart w:id="0" w:name="_GoBack"/>
      <w:bookmarkEnd w:id="0"/>
    </w:p>
    <w:sectPr w:rsidR="005213CC" w:rsidSect="00F55F08">
      <w:pgSz w:w="11909" w:h="16834" w:code="9"/>
      <w:pgMar w:top="720" w:right="1154" w:bottom="576" w:left="115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C4"/>
    <w:rsid w:val="004677C4"/>
    <w:rsid w:val="0052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F7641-9612-4E22-ADD4-92F59280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7C4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2022-11-29T02:33:00Z</dcterms:created>
  <dcterms:modified xsi:type="dcterms:W3CDTF">2022-11-29T02:36:00Z</dcterms:modified>
</cp:coreProperties>
</file>